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1E7072B" w14:textId="058B0B37"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3657D9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3657D9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480FDA">
        <w:rPr>
          <w:rFonts w:ascii="標楷體" w:eastAsia="標楷體" w:hAnsi="標楷體"/>
          <w:b/>
          <w:sz w:val="30"/>
          <w:szCs w:val="30"/>
        </w:rPr>
        <w:t>113學年度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370AB472" w14:textId="77777777"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3657D9" w:rsidRPr="00126102" w14:paraId="1CBC80BA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30B93941" w14:textId="279EA7E4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4CD64329" w14:textId="0C9BA6FB" w:rsidR="003657D9" w:rsidRPr="00126102" w:rsidRDefault="003657D9" w:rsidP="003657D9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桐話素養-</w:t>
            </w:r>
            <w:r w:rsidRPr="00356C21">
              <w:rPr>
                <w:rFonts w:ascii="標楷體" w:eastAsia="標楷體" w:hAnsi="標楷體" w:hint="eastAsia"/>
                <w:sz w:val="28"/>
              </w:rPr>
              <w:t>性平教育</w:t>
            </w:r>
          </w:p>
        </w:tc>
        <w:tc>
          <w:tcPr>
            <w:tcW w:w="2554" w:type="dxa"/>
            <w:gridSpan w:val="2"/>
            <w:vAlign w:val="center"/>
          </w:tcPr>
          <w:p w14:paraId="52DB5FD9" w14:textId="1C6FBDD2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年</w:t>
            </w:r>
            <w:r w:rsidRPr="00356C21">
              <w:rPr>
                <w:rFonts w:ascii="標楷體" w:eastAsia="標楷體" w:hAnsi="標楷體"/>
                <w:sz w:val="28"/>
              </w:rPr>
              <w:t>級</w:t>
            </w:r>
            <w:r w:rsidRPr="00356C21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4F8ED82" w14:textId="56100E74" w:rsidR="003657D9" w:rsidRPr="00126102" w:rsidRDefault="003657D9" w:rsidP="003657D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Pr="00356C21">
              <w:rPr>
                <w:rFonts w:ascii="標楷體" w:eastAsia="標楷體" w:hAnsi="標楷體" w:hint="eastAsia"/>
                <w:sz w:val="28"/>
              </w:rPr>
              <w:t>年級/</w:t>
            </w:r>
            <w:r w:rsidRPr="00356C21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356C21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3657D9" w:rsidRPr="00126102" w14:paraId="02AED8C7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06A313A6" w14:textId="28320E08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587666B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6670FC06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1781546A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64A76A72" w14:textId="57901F01" w:rsidR="003657D9" w:rsidRPr="00126102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■其他類課程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B7E5F" w14:textId="2499B669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1F1BA5A8" w14:textId="37F79B1C" w:rsidR="003657D9" w:rsidRPr="00126102" w:rsidRDefault="003657D9" w:rsidP="003657D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  <w:r w:rsidRPr="00356C21">
              <w:rPr>
                <w:rFonts w:ascii="標楷體" w:eastAsia="標楷體" w:hAnsi="標楷體"/>
                <w:sz w:val="28"/>
              </w:rPr>
              <w:t>節</w:t>
            </w:r>
          </w:p>
        </w:tc>
      </w:tr>
      <w:tr w:rsidR="003657D9" w:rsidRPr="00126102" w14:paraId="42D34780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08BF0D5C" w14:textId="77777777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4702558" w14:textId="77777777" w:rsidR="003657D9" w:rsidRPr="00126102" w:rsidRDefault="003657D9" w:rsidP="003657D9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55DCC" w14:textId="58E49608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設計</w:t>
            </w:r>
            <w:r w:rsidRPr="00356C21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4EFC5EF2" w14:textId="545C9C34" w:rsidR="003657D9" w:rsidRPr="00126102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3657D9" w:rsidRPr="00126102" w14:paraId="6A9D1BBF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0283E05E" w14:textId="77777777" w:rsidR="003657D9" w:rsidRPr="00356C21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2279EAF2" w14:textId="184328BA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7B5E7BD0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72C0C196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67CF8E67" w14:textId="04691081" w:rsidR="003657D9" w:rsidRPr="00356C21" w:rsidRDefault="003657D9" w:rsidP="003657D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D7281A" w:rsidRPr="00356C21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2A6A89" w:rsidRPr="00356C21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2096E973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5886A70F" w14:textId="5B843B34" w:rsidR="003657D9" w:rsidRPr="00356C21" w:rsidRDefault="002A6A89" w:rsidP="003657D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3657D9" w:rsidRPr="00356C21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14:paraId="65511AB1" w14:textId="40C3D2D3" w:rsidR="003657D9" w:rsidRPr="00126102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E068BC4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14:paraId="4C2CA862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68448AB2" w14:textId="5C5C772F" w:rsidR="003657D9" w:rsidRPr="00356C21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 xml:space="preserve">□能源教育　□安全教育　□防災教育　</w:t>
            </w:r>
            <w:r w:rsidR="00F25E90" w:rsidRPr="00356C21">
              <w:rPr>
                <w:rFonts w:ascii="標楷體" w:eastAsia="標楷體" w:hAnsi="標楷體" w:hint="eastAsia"/>
                <w:sz w:val="28"/>
              </w:rPr>
              <w:t>□</w:t>
            </w:r>
            <w:r w:rsidRPr="00356C21">
              <w:rPr>
                <w:rFonts w:ascii="標楷體" w:eastAsia="標楷體" w:hAnsi="標楷體" w:hint="eastAsia"/>
                <w:sz w:val="28"/>
              </w:rPr>
              <w:t xml:space="preserve">閱讀素養 </w:t>
            </w:r>
          </w:p>
          <w:p w14:paraId="2889B95D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4698F170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356C21">
              <w:rPr>
                <w:rFonts w:ascii="標楷體" w:eastAsia="標楷體" w:hAnsi="標楷體" w:hint="eastAsia"/>
                <w:sz w:val="28"/>
              </w:rPr>
              <w:t>性別平等教育　□多元文化教育　□生涯規劃教育</w:t>
            </w:r>
          </w:p>
          <w:p w14:paraId="7473288E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00E7CBBF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※交通安全請於學習表現欄位填入主題內容重點，</w:t>
            </w:r>
          </w:p>
          <w:p w14:paraId="7C9E93E8" w14:textId="5780111D" w:rsidR="003657D9" w:rsidRPr="00126102" w:rsidRDefault="003657D9" w:rsidP="003657D9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例：交A-I-3辨識社區道路環境的常見危險。※</w:t>
            </w:r>
          </w:p>
        </w:tc>
      </w:tr>
      <w:tr w:rsidR="003657D9" w:rsidRPr="00126102" w14:paraId="6F9413B7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6CB5A4F3" w14:textId="77777777" w:rsidR="003657D9" w:rsidRPr="00356C21" w:rsidRDefault="003657D9" w:rsidP="003657D9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7C1A4010" w14:textId="0F85E71B" w:rsidR="003657D9" w:rsidRPr="00480FDA" w:rsidRDefault="003657D9" w:rsidP="003657D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6C21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16189456" w14:textId="1EFFAEC8" w:rsidR="003657D9" w:rsidRPr="00480FDA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F57B8" w14:textId="3F40F6A1" w:rsidR="003657D9" w:rsidRPr="00480FDA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9D51BB1" w14:textId="1FE42D70" w:rsidR="003657D9" w:rsidRPr="009B2E24" w:rsidRDefault="003657D9" w:rsidP="003657D9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希望孩子擁有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  <w:highlight w:val="yellow"/>
              </w:rPr>
              <w:t>健康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的身體與心靈，瞭解不論是男生或女生都有表達自己的意見和喜好的權利。</w:t>
            </w:r>
          </w:p>
        </w:tc>
      </w:tr>
      <w:tr w:rsidR="003657D9" w:rsidRPr="00126102" w14:paraId="1C779D18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1EC53916" w14:textId="69F002A4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0F2BC029" w14:textId="37A233C8" w:rsidR="003657D9" w:rsidRPr="00126102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</w:rPr>
              <w:t>據研究指出，孩童大約從兩歲半，就可能產生性別刻板印象。大部分的人們在父母教育、社會環境等影響下，認為男生勇敢、衝動、喜歡打鬥、對修理東西有天分、喜歡車子、球類等玩具；女生則嬌弱需要幫助、愛講話、對做家事有天分、喜歡洋娃娃、布偶等玩具，這些看法如果沒有獲得適時引導，將會隨著年齡的增長而變得難以改變，當性別刻板印象根深蒂固，人們會傾向無法認同不符合上述條件的同儕或自己，甚至對自己不認同的對象做出霸凌行為。因此，從小引導孩童遠離性別刻板印象，讓他們知道不論自己屬於哪一種性別身分，都有表達自己的意見和喜好的權利。</w:t>
            </w:r>
          </w:p>
        </w:tc>
      </w:tr>
      <w:tr w:rsidR="003657D9" w:rsidRPr="00126102" w14:paraId="46C46341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33D25E09" w14:textId="4E76BED8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14:paraId="3A1D59F0" w14:textId="77777777" w:rsidR="003657D9" w:rsidRPr="00356C21" w:rsidRDefault="003657D9" w:rsidP="003657D9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E-C2具備理解他人感受，樂於與</w:t>
            </w:r>
          </w:p>
          <w:p w14:paraId="131026A1" w14:textId="77777777" w:rsidR="003657D9" w:rsidRPr="00356C21" w:rsidRDefault="003657D9" w:rsidP="003657D9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人互動，並與團隊成員合作之素</w:t>
            </w:r>
          </w:p>
          <w:p w14:paraId="6DA6AB2E" w14:textId="77777777" w:rsidR="003657D9" w:rsidRPr="00356C21" w:rsidRDefault="003657D9" w:rsidP="003657D9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養。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488"/>
            </w:tblGrid>
            <w:tr w:rsidR="003657D9" w:rsidRPr="00356C21" w14:paraId="195AF370" w14:textId="77777777" w:rsidTr="00E155B6">
              <w:trPr>
                <w:trHeight w:val="1524"/>
              </w:trPr>
              <w:tc>
                <w:tcPr>
                  <w:tcW w:w="0" w:type="auto"/>
                </w:tcPr>
                <w:p w14:paraId="2E01E27F" w14:textId="77777777" w:rsidR="003657D9" w:rsidRPr="00356C21" w:rsidRDefault="003657D9" w:rsidP="003657D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sz w:val="23"/>
                      <w:szCs w:val="23"/>
                    </w:rPr>
                  </w:pPr>
                  <w:r w:rsidRPr="00356C21">
                    <w:rPr>
                      <w:rFonts w:ascii="標楷體" w:eastAsia="標楷體" w:hAnsi="標楷體"/>
                      <w:sz w:val="23"/>
                      <w:szCs w:val="23"/>
                    </w:rPr>
                    <w:t>E-B1</w:t>
                  </w:r>
                  <w:r w:rsidRPr="00356C21">
                    <w:rPr>
                      <w:rFonts w:ascii="標楷體" w:eastAsia="標楷體" w:hAnsi="標楷體" w:cs="標楷體" w:hint="eastAsia"/>
                      <w:sz w:val="23"/>
                      <w:szCs w:val="23"/>
                    </w:rPr>
                    <w:t>具備「聽、說、讀、寫、作」的基本語文素養，並具有生活所需的基礎數理、肢體及藝術等符號知能，能以同理心應用在生活與人際溝通。</w:t>
                  </w:r>
                </w:p>
              </w:tc>
            </w:tr>
          </w:tbl>
          <w:p w14:paraId="286E6194" w14:textId="3C844A26" w:rsidR="003657D9" w:rsidRPr="00126102" w:rsidRDefault="003657D9" w:rsidP="003657D9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076CEA1" w14:textId="77777777" w:rsidR="003657D9" w:rsidRPr="00356C21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413AED81" w14:textId="58E1C05E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2805081E" w14:textId="77777777" w:rsidR="003657D9" w:rsidRPr="00356C21" w:rsidRDefault="003657D9" w:rsidP="003657D9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國-E-C2　與他人互動時，能適切運用語文能力表達個人想法，理解與包容不同意見，樂於參與學校及社區活動，體會團隊合作的重要性。</w:t>
            </w:r>
          </w:p>
          <w:p w14:paraId="6415320D" w14:textId="77777777" w:rsidR="003657D9" w:rsidRPr="00356C21" w:rsidRDefault="003657D9" w:rsidP="003657D9">
            <w:pPr>
              <w:rPr>
                <w:rFonts w:ascii="標楷體" w:eastAsia="標楷體" w:hAnsi="標楷體"/>
              </w:rPr>
            </w:pPr>
          </w:p>
          <w:p w14:paraId="0CB64010" w14:textId="1C2DFDAF" w:rsidR="003657D9" w:rsidRPr="00126102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</w:rPr>
              <w:t>生活-E-B1　使用適切且多元的表徵符號，表達自己的想法、與人溝通，並能同理與尊重他人想法。</w:t>
            </w:r>
          </w:p>
        </w:tc>
      </w:tr>
      <w:tr w:rsidR="0045292B" w:rsidRPr="00126102" w14:paraId="64687529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77208C5A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6829D6B1" w14:textId="3EE1CBE8" w:rsidR="003657D9" w:rsidRPr="003657D9" w:rsidRDefault="003657D9" w:rsidP="003657D9">
            <w:pPr>
              <w:pStyle w:val="Web"/>
              <w:numPr>
                <w:ilvl w:val="0"/>
                <w:numId w:val="5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3657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認識身體自主權，預防性騷擾。</w:t>
            </w:r>
          </w:p>
          <w:p w14:paraId="281E3C30" w14:textId="1221D525" w:rsidR="003657D9" w:rsidRPr="003657D9" w:rsidRDefault="003657D9" w:rsidP="003657D9">
            <w:pPr>
              <w:pStyle w:val="Web"/>
              <w:numPr>
                <w:ilvl w:val="0"/>
                <w:numId w:val="5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3657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了解身體的隱私處。</w:t>
            </w:r>
          </w:p>
          <w:p w14:paraId="2AF7C8E4" w14:textId="4B56A3B1" w:rsidR="003657D9" w:rsidRPr="003657D9" w:rsidRDefault="003657D9" w:rsidP="003657D9">
            <w:pPr>
              <w:pStyle w:val="Web"/>
              <w:numPr>
                <w:ilvl w:val="0"/>
                <w:numId w:val="5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3657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清楚的拒絕他人不合理的要求。</w:t>
            </w:r>
          </w:p>
          <w:p w14:paraId="7EE2A94B" w14:textId="0DB4B275" w:rsidR="003657D9" w:rsidRPr="003657D9" w:rsidRDefault="003657D9" w:rsidP="003657D9">
            <w:pPr>
              <w:pStyle w:val="Web"/>
              <w:numPr>
                <w:ilvl w:val="0"/>
                <w:numId w:val="5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3657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能說出與異性相處應注意的事項。</w:t>
            </w:r>
          </w:p>
          <w:p w14:paraId="5885939D" w14:textId="6A2E205F" w:rsidR="003657D9" w:rsidRPr="003657D9" w:rsidRDefault="003657D9" w:rsidP="003657D9">
            <w:pPr>
              <w:pStyle w:val="Web"/>
              <w:numPr>
                <w:ilvl w:val="0"/>
                <w:numId w:val="5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3657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能表現關心與尊重異性的態度。</w:t>
            </w:r>
          </w:p>
          <w:p w14:paraId="3557E7B4" w14:textId="477390B1" w:rsidR="0045292B" w:rsidRPr="003657D9" w:rsidRDefault="003657D9" w:rsidP="003657D9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3657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了解家事分工是全家人共同的責任。</w:t>
            </w:r>
          </w:p>
          <w:p w14:paraId="0018CA02" w14:textId="2BAC26C0" w:rsidR="003657D9" w:rsidRPr="003657D9" w:rsidRDefault="003657D9" w:rsidP="003657D9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3657D9">
              <w:rPr>
                <w:rFonts w:ascii="標楷體" w:eastAsia="標楷體" w:hAnsi="標楷體" w:cs="新細明體" w:hint="eastAsia"/>
                <w:sz w:val="22"/>
                <w:szCs w:val="22"/>
              </w:rPr>
              <w:t>覺察生活中的性別刻板印象。</w:t>
            </w:r>
          </w:p>
          <w:p w14:paraId="36B54D6F" w14:textId="6302CC4D" w:rsidR="003657D9" w:rsidRPr="003657D9" w:rsidRDefault="003657D9" w:rsidP="003657D9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57D9">
              <w:rPr>
                <w:rFonts w:ascii="標楷體" w:eastAsia="標楷體" w:hAnsi="標楷體" w:cs="新細明體" w:hint="eastAsia"/>
                <w:sz w:val="22"/>
                <w:szCs w:val="22"/>
              </w:rPr>
              <w:t>培養表達意見的能力。</w:t>
            </w:r>
          </w:p>
        </w:tc>
      </w:tr>
    </w:tbl>
    <w:p w14:paraId="16639DEF" w14:textId="77777777"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06AE8CDB" w14:textId="77777777"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14:paraId="1DE88275" w14:textId="77777777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14:paraId="715E556B" w14:textId="77777777"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4AFFDBFD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4A744F6" w14:textId="77777777"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00D7938" w14:textId="77777777"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0FF029BF" w14:textId="77777777"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0B7E340B" w14:textId="77777777"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39F518E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20879F9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6A3C0093" w14:textId="77777777"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1AEEED4F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5B12A45F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7538C4F3" w14:textId="77777777"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545AD077" w14:textId="77777777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BE196CB" w14:textId="77777777"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862F737" w14:textId="77777777"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27B2AA0F" w14:textId="77777777"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0C32DA51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5EE193D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4AFB65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99B4169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34292C51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2A95EABB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A5296" w:rsidRPr="00126102" w14:paraId="5F9EE371" w14:textId="77777777" w:rsidTr="00C605EE">
        <w:trPr>
          <w:trHeight w:val="1304"/>
        </w:trPr>
        <w:tc>
          <w:tcPr>
            <w:tcW w:w="172" w:type="pct"/>
            <w:vAlign w:val="center"/>
          </w:tcPr>
          <w:p w14:paraId="3AFC387A" w14:textId="174C9F6A" w:rsidR="003A5296" w:rsidRPr="00126102" w:rsidRDefault="00200363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Merge w:val="restart"/>
            <w:vAlign w:val="center"/>
          </w:tcPr>
          <w:p w14:paraId="790F7297" w14:textId="28A9006D" w:rsidR="003A5296" w:rsidRPr="00126102" w:rsidRDefault="003A5296" w:rsidP="00613E8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尊重身體的自主權與隱私權/2</w:t>
            </w:r>
          </w:p>
        </w:tc>
        <w:tc>
          <w:tcPr>
            <w:tcW w:w="582" w:type="pct"/>
            <w:vMerge w:val="restart"/>
            <w:vAlign w:val="center"/>
          </w:tcPr>
          <w:p w14:paraId="0C0FC3B3" w14:textId="67A95F32" w:rsidR="00D7281A" w:rsidRDefault="00D7281A" w:rsidP="00D7281A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國語2-Ⅰ-3　與他人交談時，能適當的提問合宜的回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lastRenderedPageBreak/>
              <w:t>答，並分享想法。</w:t>
            </w:r>
          </w:p>
          <w:p w14:paraId="67B5F2C1" w14:textId="77777777" w:rsidR="002A6A89" w:rsidRPr="00356C21" w:rsidRDefault="002A6A89" w:rsidP="00D7281A">
            <w:pPr>
              <w:rPr>
                <w:rFonts w:ascii="標楷體" w:eastAsia="標楷體" w:hAnsi="標楷體"/>
                <w:kern w:val="2"/>
                <w:szCs w:val="22"/>
              </w:rPr>
            </w:pPr>
          </w:p>
          <w:p w14:paraId="02759D29" w14:textId="2AB11CC4" w:rsidR="00D7281A" w:rsidRDefault="002A6A89" w:rsidP="004E7CF6">
            <w:pPr>
              <w:rPr>
                <w:rFonts w:ascii="標楷體" w:eastAsia="標楷體" w:hAnsi="標楷體" w:cs="新細明體"/>
              </w:rPr>
            </w:pPr>
            <w:r w:rsidRPr="002A6A89">
              <w:rPr>
                <w:rFonts w:ascii="標楷體" w:eastAsia="標楷體" w:hAnsi="標楷體" w:cs="新細明體" w:hint="eastAsia"/>
              </w:rPr>
              <w:t>健康與體育</w:t>
            </w:r>
          </w:p>
          <w:p w14:paraId="378A12A1" w14:textId="77777777" w:rsidR="002A6A89" w:rsidRDefault="002A6A89" w:rsidP="004E7CF6">
            <w:pPr>
              <w:rPr>
                <w:rFonts w:ascii="標楷體" w:eastAsia="標楷體" w:hAnsi="標楷體" w:cs="新細明體"/>
              </w:rPr>
            </w:pPr>
            <w:r w:rsidRPr="002A6A89">
              <w:rPr>
                <w:rFonts w:ascii="標楷體" w:eastAsia="標楷體" w:hAnsi="標楷體" w:cs="新細明體" w:hint="eastAsia"/>
              </w:rPr>
              <w:t>2a-I-2</w:t>
            </w:r>
          </w:p>
          <w:p w14:paraId="1EF9D8E5" w14:textId="77777777" w:rsidR="002A6A89" w:rsidRDefault="002A6A89" w:rsidP="004E7CF6">
            <w:pPr>
              <w:rPr>
                <w:rFonts w:ascii="標楷體" w:eastAsia="標楷體" w:hAnsi="標楷體" w:cs="新細明體"/>
              </w:rPr>
            </w:pPr>
            <w:r w:rsidRPr="002A6A89">
              <w:rPr>
                <w:rFonts w:ascii="標楷體" w:eastAsia="標楷體" w:hAnsi="標楷體" w:cs="新細明體" w:hint="eastAsia"/>
              </w:rPr>
              <w:t>感受健康問題對自己造成的威脅性。</w:t>
            </w:r>
          </w:p>
          <w:p w14:paraId="63EB8400" w14:textId="77777777" w:rsidR="00F25E90" w:rsidRDefault="00F25E90" w:rsidP="004E7CF6">
            <w:pPr>
              <w:rPr>
                <w:rFonts w:ascii="標楷體" w:eastAsia="標楷體" w:hAnsi="標楷體" w:cs="新細明體"/>
              </w:rPr>
            </w:pPr>
          </w:p>
          <w:p w14:paraId="4F2C397C" w14:textId="77777777" w:rsidR="00F25E90" w:rsidRPr="00F25E90" w:rsidRDefault="00F25E90" w:rsidP="00F25E90">
            <w:pPr>
              <w:rPr>
                <w:rFonts w:ascii="標楷體" w:eastAsia="標楷體" w:hAnsi="標楷體" w:cs="新細明體"/>
              </w:rPr>
            </w:pPr>
            <w:r w:rsidRPr="00F25E90">
              <w:rPr>
                <w:rFonts w:ascii="標楷體" w:eastAsia="標楷體" w:hAnsi="標楷體" w:cs="新細明體" w:hint="eastAsia"/>
              </w:rPr>
              <w:t>性 E2 覺知身體意象</w:t>
            </w:r>
          </w:p>
          <w:p w14:paraId="6EA63C89" w14:textId="77777777" w:rsidR="00F25E90" w:rsidRPr="00F25E90" w:rsidRDefault="00F25E90" w:rsidP="00F25E90">
            <w:pPr>
              <w:rPr>
                <w:rFonts w:ascii="標楷體" w:eastAsia="標楷體" w:hAnsi="標楷體" w:cs="新細明體"/>
              </w:rPr>
            </w:pPr>
            <w:r w:rsidRPr="00F25E90">
              <w:rPr>
                <w:rFonts w:ascii="標楷體" w:eastAsia="標楷體" w:hAnsi="標楷體" w:cs="新細明體" w:hint="eastAsia"/>
              </w:rPr>
              <w:t>對身心的影</w:t>
            </w:r>
          </w:p>
          <w:p w14:paraId="60ABF5A0" w14:textId="7A6D4296" w:rsidR="00F25E90" w:rsidRPr="00D7281A" w:rsidRDefault="00F25E90" w:rsidP="00F25E90">
            <w:pPr>
              <w:rPr>
                <w:rFonts w:ascii="標楷體" w:eastAsia="標楷體" w:hAnsi="標楷體" w:cs="新細明體"/>
              </w:rPr>
            </w:pPr>
            <w:r w:rsidRPr="00F25E90">
              <w:rPr>
                <w:rFonts w:ascii="標楷體" w:eastAsia="標楷體" w:hAnsi="標楷體" w:cs="新細明體" w:hint="eastAsia"/>
              </w:rPr>
              <w:t>響。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vAlign w:val="center"/>
          </w:tcPr>
          <w:p w14:paraId="2F7E55A6" w14:textId="77777777" w:rsidR="00D7281A" w:rsidRPr="00356C21" w:rsidRDefault="00D7281A" w:rsidP="00D7281A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lastRenderedPageBreak/>
              <w:t>國語Cc-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-1　各類文本中的藝術、信仰、思想等文化內涵。</w:t>
            </w:r>
          </w:p>
          <w:p w14:paraId="279C9527" w14:textId="650E92A2" w:rsidR="002A6A89" w:rsidRDefault="002A6A89" w:rsidP="00D7281A">
            <w:pPr>
              <w:rPr>
                <w:rFonts w:ascii="標楷體" w:eastAsia="標楷體" w:hAnsi="標楷體" w:cs="新細明體"/>
              </w:rPr>
            </w:pPr>
            <w:r w:rsidRPr="002A6A89">
              <w:rPr>
                <w:rFonts w:ascii="標楷體" w:eastAsia="標楷體" w:hAnsi="標楷體" w:cs="新細明體" w:hint="eastAsia"/>
              </w:rPr>
              <w:lastRenderedPageBreak/>
              <w:t>健康與體育</w:t>
            </w:r>
          </w:p>
          <w:p w14:paraId="0B69632E" w14:textId="7B1C3028" w:rsidR="002A6A89" w:rsidRDefault="002A6A89" w:rsidP="00D7281A">
            <w:pPr>
              <w:rPr>
                <w:rFonts w:ascii="標楷體" w:eastAsia="標楷體" w:hAnsi="標楷體" w:cs="新細明體"/>
              </w:rPr>
            </w:pPr>
            <w:r w:rsidRPr="002A6A89">
              <w:rPr>
                <w:rFonts w:ascii="標楷體" w:eastAsia="標楷體" w:hAnsi="標楷體" w:cs="新細明體" w:hint="eastAsia"/>
              </w:rPr>
              <w:t>Db-I-2</w:t>
            </w:r>
          </w:p>
          <w:p w14:paraId="3FFAF52F" w14:textId="4C198E00" w:rsidR="003A5296" w:rsidRPr="002A6A89" w:rsidRDefault="002A6A89" w:rsidP="00D7281A">
            <w:pPr>
              <w:rPr>
                <w:rFonts w:ascii="標楷體" w:eastAsia="標楷體" w:hAnsi="標楷體" w:cs="新細明體"/>
              </w:rPr>
            </w:pPr>
            <w:r w:rsidRPr="002A6A89">
              <w:rPr>
                <w:rFonts w:ascii="標楷體" w:eastAsia="標楷體" w:hAnsi="標楷體" w:cs="新細明體" w:hint="eastAsia"/>
              </w:rPr>
              <w:t>身體隱私與身體界線及其危害求助方法。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69BDB" w14:textId="77777777" w:rsidR="003A5296" w:rsidRDefault="003A5296" w:rsidP="003A529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1.認識身體自主權，預防性騷擾。</w:t>
            </w:r>
          </w:p>
          <w:p w14:paraId="1CB5E7D1" w14:textId="77777777" w:rsidR="003A5296" w:rsidRDefault="003A5296" w:rsidP="003A529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2.了解身體的隱私處。</w:t>
            </w:r>
          </w:p>
          <w:p w14:paraId="098B0CCE" w14:textId="77777777" w:rsidR="003A5296" w:rsidRDefault="003A5296" w:rsidP="003A529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3.清楚的拒絕他人不合理的要求。</w:t>
            </w:r>
          </w:p>
          <w:p w14:paraId="3676E014" w14:textId="77777777" w:rsidR="003A5296" w:rsidRDefault="003A5296" w:rsidP="003A529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4.能說出與異性相處應注意的事項。</w:t>
            </w:r>
          </w:p>
          <w:p w14:paraId="097F1D4F" w14:textId="77777777" w:rsidR="003A5296" w:rsidRDefault="003A5296" w:rsidP="003A529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5.能表現關心與尊重異性的態度。</w:t>
            </w:r>
          </w:p>
          <w:p w14:paraId="199CE1CB" w14:textId="32074019" w:rsidR="003A5296" w:rsidRPr="003A5296" w:rsidRDefault="003A5296" w:rsidP="003A529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6.了解家事分工是全家人共同的責任。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vAlign w:val="center"/>
          </w:tcPr>
          <w:p w14:paraId="0E7C051E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b/>
                <w:bCs/>
              </w:rPr>
            </w:pPr>
            <w:r w:rsidRPr="003A5296">
              <w:rPr>
                <w:rFonts w:ascii="標楷體" w:eastAsia="標楷體" w:hAnsi="標楷體" w:cs="新細明體" w:hint="eastAsia"/>
                <w:b/>
                <w:bCs/>
              </w:rPr>
              <w:lastRenderedPageBreak/>
              <w:t>【活動一】性別蹺蹺板</w:t>
            </w:r>
          </w:p>
          <w:p w14:paraId="46DD0F96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活動進行前，教師說明遊戲規則：教師唸題目，兒童認為對的，將雙手舉在頭上比</w:t>
            </w:r>
            <w:r w:rsidRPr="003A5296">
              <w:rPr>
                <w:rFonts w:ascii="標楷體" w:eastAsia="標楷體" w:hAnsi="標楷體" w:cs="新細明體" w:hint="eastAsia"/>
              </w:rPr>
              <w:lastRenderedPageBreak/>
              <w:t>個圈；認為錯的，則將雙手放在胸前比個叉。</w:t>
            </w:r>
          </w:p>
          <w:p w14:paraId="29ABD678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教師出題：</w:t>
            </w:r>
          </w:p>
          <w:p w14:paraId="404F7F6D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1.上廁所前，不用敲門，可直接進去。</w:t>
            </w:r>
          </w:p>
          <w:p w14:paraId="44D85D87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2.上廁所要關好門。</w:t>
            </w:r>
          </w:p>
          <w:p w14:paraId="3B88D138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3.可以隨意扯女生的辮子跟掀女生的裙子。</w:t>
            </w:r>
          </w:p>
          <w:p w14:paraId="0ACF2EA2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4.換衣服時，要先關門。</w:t>
            </w:r>
          </w:p>
          <w:p w14:paraId="493CB5CC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5.洗澡時，不用關門。</w:t>
            </w:r>
          </w:p>
          <w:p w14:paraId="39172EBF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6.跟同學遊戲時，可以隨意碰觸同學的臀部。</w:t>
            </w:r>
          </w:p>
          <w:p w14:paraId="496934D8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(三)教師帶領全班，針對上述問題引導討論：</w:t>
            </w:r>
          </w:p>
          <w:p w14:paraId="641D2C0A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1.為什麼上廁所前要先敲門？</w:t>
            </w:r>
          </w:p>
          <w:p w14:paraId="4E2F7936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2.請女生回答，當被男生扯辮子或掀裙子時，有何感覺？</w:t>
            </w:r>
          </w:p>
          <w:p w14:paraId="0E49F6F2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3.洗澡的時候，為什麼要關好門？</w:t>
            </w:r>
          </w:p>
          <w:p w14:paraId="46934BB9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(四)教師針對第6題加強說明，被別人碰觸時，曾經有</w:t>
            </w:r>
            <w:r w:rsidRPr="003A5296">
              <w:rPr>
                <w:rFonts w:ascii="標楷體" w:eastAsia="標楷體" w:hAnsi="標楷體" w:cs="新細明體" w:hint="eastAsia"/>
              </w:rPr>
              <w:lastRenderedPageBreak/>
              <w:t>過「不舒服」的感覺嗎？強調身體的「隱私權」是不能隨便裸露的，例如：穿泳裝的地方，也就是胸部、臀部及兩腿之間，都需要加以保護；要是沒經過你的同意，沒有人可以隨意碰觸。</w:t>
            </w:r>
          </w:p>
          <w:p w14:paraId="1BCCDFAF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(五)重點歸納：養成保護自己、尊重別人的觀念與行為</w:t>
            </w:r>
          </w:p>
          <w:p w14:paraId="1DAE107F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b/>
                <w:bCs/>
              </w:rPr>
            </w:pPr>
            <w:r w:rsidRPr="003A5296">
              <w:rPr>
                <w:rFonts w:ascii="標楷體" w:eastAsia="標楷體" w:hAnsi="標楷體" w:cs="新細明體" w:hint="eastAsia"/>
                <w:b/>
                <w:bCs/>
              </w:rPr>
              <w:t>【活動二】碰觸的感覺</w:t>
            </w:r>
          </w:p>
          <w:p w14:paraId="39BB9C66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(一)延續活動一，請兒童依據下列的情境，辨別舒服與不舒服的碰觸。</w:t>
            </w:r>
          </w:p>
          <w:p w14:paraId="6D6BBABC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1.情境一：媽媽親親小鈞的臉頰說：「媽媽喜歡你」。(笑臉)</w:t>
            </w:r>
          </w:p>
          <w:p w14:paraId="58E7BBA7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2.情境二：爺爺摸摸小芳的頭稱讚她很乖。(笑臉)</w:t>
            </w:r>
          </w:p>
          <w:p w14:paraId="4D16CB29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3.情境三：叔叔偷襲小芳的胸部說：「小芳，妳長得很漂亮。」(哭臉)</w:t>
            </w:r>
          </w:p>
          <w:p w14:paraId="7E7CC765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4.情境四：大哥哥看看四下無人，對小鈞說：「我最喜</w:t>
            </w:r>
            <w:r w:rsidRPr="003A5296">
              <w:rPr>
                <w:rFonts w:ascii="標楷體" w:eastAsia="標楷體" w:hAnsi="標楷體" w:cs="新細明體" w:hint="eastAsia"/>
              </w:rPr>
              <w:lastRenderedPageBreak/>
              <w:t>歡像你這樣的小孩了。」邊用手摸他的屁股。(哭臉)</w:t>
            </w:r>
          </w:p>
          <w:p w14:paraId="13FA764A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(二)教師引導兒童討論：</w:t>
            </w:r>
          </w:p>
          <w:p w14:paraId="0A98AD75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1.如果發生上述情境，你會有什麼感覺？</w:t>
            </w:r>
          </w:p>
          <w:p w14:paraId="1E431A4D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2.當你發生這幾種情境時，你會如何反應？</w:t>
            </w:r>
          </w:p>
          <w:p w14:paraId="0F54C9AD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(三)教師說明，當別人的碰觸讓你覺得不舒服時，要勇於拒絕，大聲說不，並且趕快跑開，把這件事告訴父母、師長或其他可信任的大人。</w:t>
            </w:r>
          </w:p>
          <w:p w14:paraId="42C9B32F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(四)重點歸納：能分辨不合理的碰觸，並勇於拒絕。</w:t>
            </w:r>
          </w:p>
          <w:p w14:paraId="4EEBFAE6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【活動三】性別握握手</w:t>
            </w:r>
          </w:p>
          <w:p w14:paraId="4E0527D0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延續活動一，教師提問除了扯女生的辮子跟掀女生的裙子之外，還有哪些是跟同學相處時，不合宜的行為？鼓勵兒童踴躍發表。</w:t>
            </w:r>
          </w:p>
          <w:p w14:paraId="36D543BC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(例如：遊戲時，不跟異性同學一起玩)</w:t>
            </w:r>
          </w:p>
          <w:p w14:paraId="2E944FBA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lastRenderedPageBreak/>
              <w:t>教師說明，人與人的相處，都應該和睦相處，才能和諧愉快。</w:t>
            </w:r>
          </w:p>
          <w:p w14:paraId="0AC3508A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全班分6組，討論與班上男同學、女同學相處時，要注意的事項。教師再帶領全班總結討論。(例如：欣賞異性同學的優點，給予真誠讚美)</w:t>
            </w:r>
          </w:p>
          <w:p w14:paraId="01F579EE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重點歸納：同學相處要不分男女，相互幫忙與關心，彼此尊重、真誠對待。</w:t>
            </w:r>
          </w:p>
          <w:p w14:paraId="415350FD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</w:p>
          <w:p w14:paraId="3456D63A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【活動四】家事總動員</w:t>
            </w:r>
          </w:p>
          <w:p w14:paraId="02653129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教師請兒童畫出自己所認知「家」的圖像，並請兒童想一想：你認為家像什麼？為什麼？你想為家做些什麼？(給兒童足夠的時間思考與描繪，讓每一個人能充分完成他心中家的圖像)</w:t>
            </w:r>
          </w:p>
          <w:p w14:paraId="7F1BAD4F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lastRenderedPageBreak/>
              <w:t>發表與分享：請兒童上臺發表他對家的看法，以及自己和家庭之間有什麼關係。</w:t>
            </w:r>
          </w:p>
          <w:p w14:paraId="63D4B17A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教師引導兒童想一想，在自己的家中，身為家庭的一份子，自己可以為家庭做些什麼？(若有兒童回答做家事，可請兒童上臺表演做家事的情形)</w:t>
            </w:r>
          </w:p>
          <w:p w14:paraId="71A976F3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教師提問：家中家事的分工情形？都是媽媽的工作？爸爸的工作？還是全家人一起負責？家事都是女生的事嗎？並藉此澄清說明，家事是全家人的事，不是只有媽媽或女生的工作，大家都應該共同分擔分務，彼此關心與合作。</w:t>
            </w:r>
          </w:p>
          <w:p w14:paraId="328EFACB" w14:textId="34201DD8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(五)重點歸納：兩性在家事的分擔上均扮演重要的角色。</w:t>
            </w:r>
          </w:p>
        </w:tc>
        <w:tc>
          <w:tcPr>
            <w:tcW w:w="581" w:type="pct"/>
            <w:vMerge w:val="restart"/>
            <w:vAlign w:val="center"/>
          </w:tcPr>
          <w:p w14:paraId="4CC56FFD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949CAE6" w14:textId="77777777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01C1A13" w14:textId="2C646115" w:rsidR="003A5296" w:rsidRPr="003A5296" w:rsidRDefault="00FF42AF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能說出</w:t>
            </w:r>
            <w:r>
              <w:rPr>
                <w:rFonts w:ascii="標楷體" w:eastAsia="標楷體" w:hAnsi="標楷體" w:hint="eastAsia"/>
                <w:color w:val="000000"/>
              </w:rPr>
              <w:t>拒絕他人不合理的要求。</w:t>
            </w:r>
          </w:p>
          <w:p w14:paraId="31214590" w14:textId="4BB69CCE" w:rsidR="003A5296" w:rsidRPr="003A5296" w:rsidRDefault="00FF42AF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說出與異性相處應注意的事項。</w:t>
            </w:r>
          </w:p>
          <w:p w14:paraId="6476660C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D35D82A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5B29C20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01C3B70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620F9ED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A20C273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5D0AF4F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1E25B84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3DDAD6C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A52D33E" w14:textId="77777777" w:rsidR="003A5296" w:rsidRPr="003657D9" w:rsidRDefault="003A5296" w:rsidP="003A5296">
            <w:pPr>
              <w:rPr>
                <w:rFonts w:ascii="標楷體" w:eastAsia="標楷體" w:hAnsi="標楷體" w:cs="新細明體"/>
              </w:rPr>
            </w:pPr>
            <w:r w:rsidRPr="003657D9">
              <w:rPr>
                <w:rFonts w:ascii="標楷體" w:eastAsia="標楷體" w:hAnsi="標楷體" w:cs="新細明體" w:hint="eastAsia"/>
              </w:rPr>
              <w:t>參與討論</w:t>
            </w:r>
          </w:p>
          <w:p w14:paraId="267E9E2F" w14:textId="42ADA710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2872E70" w14:textId="2A9F8392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70D75D2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A6DF226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6EF7532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B6FCD63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B274115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BF88EAE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9869110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A77E35B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45A2460" w14:textId="4487418B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3EA529B" w14:textId="1F6FC75F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E4050CB" w14:textId="246847F3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F9D04B3" w14:textId="55CA358C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97512A0" w14:textId="2B586B01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A0DC7E5" w14:textId="7DBAA7C8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CC38CC7" w14:textId="74FCA880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BD91A3B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1325CB3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3783637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5C4A75D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45543EB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61B83DC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89E6191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F11DEED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BA20F79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3388BF2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B5D8778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E230E83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1F0A49D" w14:textId="72D01A47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48D159F" w14:textId="23834A1B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EBEC360" w14:textId="775A2458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8314884" w14:textId="75B7D63A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8A26CF4" w14:textId="7A3A861B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237C63A" w14:textId="20BC61D5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601FC25" w14:textId="45331A7E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48C21C6" w14:textId="1EF88625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F3EEB6B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F2CB1C7" w14:textId="6BEA4106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0AD13BB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ADAD11E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79519C1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B937366" w14:textId="4C0CB495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2BEE6E5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0ACCD0A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042B733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A7AECB4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8D792AE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122D629" w14:textId="1E78A78D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5C08386" w14:textId="1582611B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5D40FD7" w14:textId="77777777" w:rsidR="003A5296" w:rsidRP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07E982B" w14:textId="77777777" w:rsidR="003A5296" w:rsidRPr="003657D9" w:rsidRDefault="003A5296" w:rsidP="003A5296">
            <w:pPr>
              <w:rPr>
                <w:rFonts w:ascii="標楷體" w:eastAsia="標楷體" w:hAnsi="標楷體" w:cs="新細明體"/>
              </w:rPr>
            </w:pPr>
            <w:r w:rsidRPr="003657D9">
              <w:rPr>
                <w:rFonts w:ascii="標楷體" w:eastAsia="標楷體" w:hAnsi="標楷體" w:cs="新細明體" w:hint="eastAsia"/>
              </w:rPr>
              <w:t>家的圖像繪製</w:t>
            </w:r>
          </w:p>
          <w:p w14:paraId="3FC87CA7" w14:textId="77777777" w:rsidR="003A5296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238139D" w14:textId="73708C6F" w:rsidR="003A5296" w:rsidRPr="00126102" w:rsidRDefault="003A5296" w:rsidP="003A529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Merge w:val="restart"/>
            <w:vAlign w:val="center"/>
          </w:tcPr>
          <w:p w14:paraId="2C554E05" w14:textId="3AC19C6D" w:rsidR="003A5296" w:rsidRPr="00126102" w:rsidRDefault="003A5296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</w:t>
            </w:r>
          </w:p>
        </w:tc>
      </w:tr>
      <w:tr w:rsidR="003A5296" w:rsidRPr="00126102" w14:paraId="4206229E" w14:textId="77777777" w:rsidTr="00C605EE">
        <w:trPr>
          <w:trHeight w:val="1304"/>
        </w:trPr>
        <w:tc>
          <w:tcPr>
            <w:tcW w:w="172" w:type="pct"/>
            <w:vAlign w:val="center"/>
          </w:tcPr>
          <w:p w14:paraId="6D8846C8" w14:textId="503969CB" w:rsidR="003A5296" w:rsidRPr="00126102" w:rsidRDefault="0020036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Merge/>
            <w:vAlign w:val="center"/>
          </w:tcPr>
          <w:p w14:paraId="2010539B" w14:textId="77777777" w:rsidR="003A5296" w:rsidRPr="00126102" w:rsidRDefault="003A5296" w:rsidP="00881AE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2" w:type="pct"/>
            <w:vMerge/>
            <w:vAlign w:val="center"/>
          </w:tcPr>
          <w:p w14:paraId="2D6418FB" w14:textId="77777777" w:rsidR="003A5296" w:rsidRPr="00126102" w:rsidRDefault="003A5296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vAlign w:val="center"/>
          </w:tcPr>
          <w:p w14:paraId="741F2D72" w14:textId="77777777" w:rsidR="003A5296" w:rsidRPr="00126102" w:rsidRDefault="003A5296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F6D91" w14:textId="77777777" w:rsidR="003A5296" w:rsidRPr="00126102" w:rsidRDefault="003A5296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2FBB36F5" w14:textId="77777777" w:rsidR="003A5296" w:rsidRPr="00126102" w:rsidRDefault="003A5296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3C382268" w14:textId="77777777" w:rsidR="003A5296" w:rsidRPr="00126102" w:rsidRDefault="003A5296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Merge/>
            <w:vAlign w:val="center"/>
          </w:tcPr>
          <w:p w14:paraId="508CBB9C" w14:textId="77777777" w:rsidR="003A5296" w:rsidRPr="00126102" w:rsidRDefault="003A5296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126102" w:rsidRPr="00126102" w14:paraId="4AE48F98" w14:textId="77777777" w:rsidTr="00200363">
        <w:trPr>
          <w:trHeight w:val="413"/>
        </w:trPr>
        <w:tc>
          <w:tcPr>
            <w:tcW w:w="172" w:type="pct"/>
            <w:vAlign w:val="center"/>
          </w:tcPr>
          <w:p w14:paraId="006AE42A" w14:textId="5A738D21" w:rsidR="00C605EE" w:rsidRPr="00126102" w:rsidRDefault="0020036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14:paraId="2D0C0E4F" w14:textId="77777777" w:rsidR="003A5296" w:rsidRPr="003A5296" w:rsidRDefault="003A5296" w:rsidP="003A529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A5296">
              <w:rPr>
                <w:rFonts w:ascii="標楷體" w:eastAsia="標楷體" w:hAnsi="標楷體" w:cs="細明體" w:hint="eastAsia"/>
                <w:sz w:val="28"/>
                <w:szCs w:val="28"/>
              </w:rPr>
              <w:t>送禮大考驗/1</w:t>
            </w:r>
          </w:p>
          <w:p w14:paraId="1FBFCDCA" w14:textId="428DAF16" w:rsidR="00C605EE" w:rsidRPr="00126102" w:rsidRDefault="003A5296" w:rsidP="003A529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A5296">
              <w:rPr>
                <w:rFonts w:ascii="標楷體" w:eastAsia="標楷體" w:hAnsi="標楷體" w:cs="細明體" w:hint="eastAsia"/>
                <w:sz w:val="28"/>
                <w:szCs w:val="28"/>
              </w:rPr>
              <w:t>節</w:t>
            </w:r>
          </w:p>
        </w:tc>
        <w:tc>
          <w:tcPr>
            <w:tcW w:w="582" w:type="pct"/>
            <w:vAlign w:val="center"/>
          </w:tcPr>
          <w:p w14:paraId="5AF5D531" w14:textId="5E02A4B4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國語 2-Ⅰ-3</w:t>
            </w:r>
          </w:p>
          <w:p w14:paraId="24008D3F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與他人交談</w:t>
            </w:r>
          </w:p>
          <w:p w14:paraId="44377890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lastRenderedPageBreak/>
              <w:t>時，能適當的</w:t>
            </w:r>
          </w:p>
          <w:p w14:paraId="1F18FB84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提問合宜的回</w:t>
            </w:r>
          </w:p>
          <w:p w14:paraId="1C75AA35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答，並分享想</w:t>
            </w:r>
          </w:p>
          <w:p w14:paraId="690F7005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法。</w:t>
            </w:r>
          </w:p>
          <w:p w14:paraId="10495592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生活 1-Ⅰ-2</w:t>
            </w:r>
          </w:p>
          <w:p w14:paraId="68648F23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覺察每個人均</w:t>
            </w:r>
          </w:p>
          <w:p w14:paraId="74D42E65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有其獨特性與</w:t>
            </w:r>
          </w:p>
          <w:p w14:paraId="0B04BC20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長處，進而欣</w:t>
            </w:r>
          </w:p>
          <w:p w14:paraId="4FB1CC99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賞自己的優</w:t>
            </w:r>
          </w:p>
          <w:p w14:paraId="7302F387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點、喜歡自</w:t>
            </w:r>
          </w:p>
          <w:p w14:paraId="40A439B1" w14:textId="77777777" w:rsidR="00C605EE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己。</w:t>
            </w:r>
          </w:p>
          <w:p w14:paraId="1C469082" w14:textId="1DA8B4EC" w:rsidR="00F25E90" w:rsidRPr="003A5296" w:rsidRDefault="00F25E90" w:rsidP="00F25E90">
            <w:pPr>
              <w:rPr>
                <w:rFonts w:ascii="標楷體" w:eastAsia="標楷體" w:hAnsi="標楷體" w:cs="新細明體"/>
              </w:rPr>
            </w:pPr>
            <w:r w:rsidRPr="00F25E90">
              <w:rPr>
                <w:rFonts w:ascii="標楷體" w:eastAsia="標楷體" w:hAnsi="標楷體" w:cs="新細明體" w:hint="eastAsia"/>
              </w:rPr>
              <w:t>性 E3 覺察性別角色的刻板印象，了解家庭、學校與職業的分工，不應受性別的限制。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7F63D013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lastRenderedPageBreak/>
              <w:t>國語 Cc-Ⅰ-1 各</w:t>
            </w:r>
          </w:p>
          <w:p w14:paraId="4FE861F8" w14:textId="35E12731" w:rsid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lastRenderedPageBreak/>
              <w:t>類文本中的藝術、信仰、思想等文化內涵。</w:t>
            </w:r>
          </w:p>
          <w:p w14:paraId="19A9573F" w14:textId="77777777" w:rsidR="00D7281A" w:rsidRPr="00D7281A" w:rsidRDefault="00D7281A" w:rsidP="003A5296">
            <w:pPr>
              <w:rPr>
                <w:rFonts w:ascii="標楷體" w:eastAsia="標楷體" w:hAnsi="標楷體" w:cs="新細明體"/>
              </w:rPr>
            </w:pPr>
          </w:p>
          <w:p w14:paraId="210354B7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生活 A-Ⅰ-3 自</w:t>
            </w:r>
          </w:p>
          <w:p w14:paraId="5A228D33" w14:textId="17D5C05B" w:rsidR="00C605EE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我省思。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97864" w14:textId="77777777" w:rsidR="003A5296" w:rsidRPr="003657D9" w:rsidRDefault="003A5296" w:rsidP="003657D9">
            <w:pPr>
              <w:rPr>
                <w:rFonts w:ascii="標楷體" w:eastAsia="標楷體" w:hAnsi="標楷體" w:cs="新細明體"/>
              </w:rPr>
            </w:pPr>
            <w:r w:rsidRPr="003657D9">
              <w:rPr>
                <w:rFonts w:ascii="標楷體" w:eastAsia="標楷體" w:hAnsi="標楷體" w:cs="新細明體" w:hint="eastAsia"/>
              </w:rPr>
              <w:lastRenderedPageBreak/>
              <w:t>1.覺察生活中的性別</w:t>
            </w:r>
          </w:p>
          <w:p w14:paraId="762C48A0" w14:textId="77777777" w:rsidR="003A5296" w:rsidRPr="003657D9" w:rsidRDefault="003A5296" w:rsidP="003657D9">
            <w:pPr>
              <w:rPr>
                <w:rFonts w:ascii="標楷體" w:eastAsia="標楷體" w:hAnsi="標楷體" w:cs="新細明體"/>
              </w:rPr>
            </w:pPr>
            <w:r w:rsidRPr="003657D9">
              <w:rPr>
                <w:rFonts w:ascii="標楷體" w:eastAsia="標楷體" w:hAnsi="標楷體" w:cs="新細明體" w:hint="eastAsia"/>
              </w:rPr>
              <w:t>刻板印象。</w:t>
            </w:r>
          </w:p>
          <w:p w14:paraId="1BEB1A16" w14:textId="77777777" w:rsidR="003A5296" w:rsidRPr="003657D9" w:rsidRDefault="003A5296" w:rsidP="003657D9">
            <w:pPr>
              <w:rPr>
                <w:rFonts w:ascii="標楷體" w:eastAsia="標楷體" w:hAnsi="標楷體" w:cs="新細明體"/>
              </w:rPr>
            </w:pPr>
            <w:r w:rsidRPr="003657D9">
              <w:rPr>
                <w:rFonts w:ascii="標楷體" w:eastAsia="標楷體" w:hAnsi="標楷體" w:cs="新細明體" w:hint="eastAsia"/>
              </w:rPr>
              <w:lastRenderedPageBreak/>
              <w:t>2.培養表達意見的能</w:t>
            </w:r>
          </w:p>
          <w:p w14:paraId="7A8FC809" w14:textId="2554907D" w:rsidR="00C605EE" w:rsidRPr="00126102" w:rsidRDefault="003A5296" w:rsidP="003657D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57D9">
              <w:rPr>
                <w:rFonts w:ascii="標楷體" w:eastAsia="標楷體" w:hAnsi="標楷體" w:cs="新細明體" w:hint="eastAsia"/>
              </w:rPr>
              <w:t>力。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4C4D20CE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lastRenderedPageBreak/>
              <w:t>＊課前準備</w:t>
            </w:r>
          </w:p>
          <w:p w14:paraId="45F0523B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1.教師準備數種玩具，</w:t>
            </w:r>
          </w:p>
          <w:p w14:paraId="2F8F81A5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lastRenderedPageBreak/>
              <w:t>包括小汽車、海灘球、</w:t>
            </w:r>
          </w:p>
          <w:p w14:paraId="2F6D531C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洋娃娃、著色用具、玩</w:t>
            </w:r>
          </w:p>
          <w:p w14:paraId="101A2D8B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具槍等，並標上號碼。</w:t>
            </w:r>
          </w:p>
          <w:p w14:paraId="5751F534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2.教師準備男孩、女孩</w:t>
            </w:r>
          </w:p>
          <w:p w14:paraId="7E389F35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圖卡各一張。</w:t>
            </w:r>
          </w:p>
          <w:p w14:paraId="5D40B3DB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一、引起動機</w:t>
            </w:r>
          </w:p>
          <w:p w14:paraId="1640BF4A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教師展示已標上號碼的</w:t>
            </w:r>
          </w:p>
          <w:p w14:paraId="4CF72E7B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玩具及男生、女生圖卡</w:t>
            </w:r>
          </w:p>
          <w:p w14:paraId="41BF1227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各一，介紹每樣玩具的</w:t>
            </w:r>
          </w:p>
          <w:p w14:paraId="5A284A78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玩法和功能。</w:t>
            </w:r>
          </w:p>
          <w:p w14:paraId="56BDB170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二、主要活動</w:t>
            </w:r>
          </w:p>
          <w:p w14:paraId="464CF958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1.教師將男孩、女孩兩</w:t>
            </w:r>
          </w:p>
          <w:p w14:paraId="12066EC7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張圖卡貼在黑板上，請</w:t>
            </w:r>
          </w:p>
          <w:p w14:paraId="1BD4788D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學童發表意見，如果要</w:t>
            </w:r>
          </w:p>
          <w:p w14:paraId="41216BCD" w14:textId="77777777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送男孩玩具，你會選哪</w:t>
            </w:r>
          </w:p>
          <w:p w14:paraId="6AA7636C" w14:textId="329E1A60" w:rsidR="003A5296" w:rsidRPr="003A5296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一樣？如果要送女孩玩</w:t>
            </w:r>
          </w:p>
          <w:p w14:paraId="3EFA3E8B" w14:textId="77777777" w:rsidR="00C605EE" w:rsidRDefault="003A5296" w:rsidP="003A5296">
            <w:pPr>
              <w:rPr>
                <w:rFonts w:ascii="標楷體" w:eastAsia="標楷體" w:hAnsi="標楷體" w:cs="新細明體"/>
              </w:rPr>
            </w:pPr>
            <w:r w:rsidRPr="003A5296">
              <w:rPr>
                <w:rFonts w:ascii="標楷體" w:eastAsia="標楷體" w:hAnsi="標楷體" w:cs="新細明體" w:hint="eastAsia"/>
              </w:rPr>
              <w:t>具，你又會選哪一樣？</w:t>
            </w:r>
          </w:p>
          <w:p w14:paraId="09897B24" w14:textId="4EB4D7B3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2.教師整理學童的回答並歸納，送男孩的玩具大多選擇小汽車或球類，要送女孩的玩具則選擇洋娃娃和玩偶。</w:t>
            </w:r>
          </w:p>
          <w:p w14:paraId="21461CC5" w14:textId="6C6EC69C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lastRenderedPageBreak/>
              <w:t>3.教師反問學童，你們覺得球類只有男生喜歡，洋娃娃只能送給女生嗎？</w:t>
            </w:r>
          </w:p>
          <w:p w14:paraId="24532D77" w14:textId="12FBB87C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4.教師以投影片展示愛畫畫的梵谷、世界麵包大賽冠軍吳寶春、小時候玩洋娃娃的吳季剛、拿槍的女性軍人、女籃</w:t>
            </w:r>
          </w:p>
          <w:p w14:paraId="4F3B358F" w14:textId="144ADEC9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國手魏于淳等人的照片，向學童介紹顛覆性別刻板印象的名人事蹟。</w:t>
            </w:r>
          </w:p>
          <w:p w14:paraId="2D827F33" w14:textId="7777777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三、歸納統整</w:t>
            </w:r>
          </w:p>
          <w:p w14:paraId="78F9F601" w14:textId="5AB6D584" w:rsidR="003A5296" w:rsidRPr="00200363" w:rsidRDefault="00200363" w:rsidP="00200363">
            <w:pPr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教師統整，不論男生或女生，都可以選擇自己喜歡的玩具或活動，這些選擇無關性別，只與興趣和喜好有關。</w:t>
            </w:r>
          </w:p>
        </w:tc>
        <w:tc>
          <w:tcPr>
            <w:tcW w:w="581" w:type="pct"/>
            <w:vAlign w:val="center"/>
          </w:tcPr>
          <w:p w14:paraId="49157B4F" w14:textId="77777777" w:rsidR="00C605EE" w:rsidRPr="00200363" w:rsidRDefault="00C605EE" w:rsidP="00881AE8">
            <w:pPr>
              <w:rPr>
                <w:rFonts w:ascii="標楷體" w:eastAsia="標楷體" w:hAnsi="標楷體" w:cs="新細明體"/>
              </w:rPr>
            </w:pPr>
          </w:p>
          <w:p w14:paraId="1DBB3BC4" w14:textId="77777777" w:rsidR="00200363" w:rsidRPr="00200363" w:rsidRDefault="00200363" w:rsidP="00881AE8">
            <w:pPr>
              <w:rPr>
                <w:rFonts w:ascii="標楷體" w:eastAsia="標楷體" w:hAnsi="標楷體" w:cs="新細明體"/>
              </w:rPr>
            </w:pPr>
          </w:p>
          <w:p w14:paraId="53D07229" w14:textId="77777777" w:rsidR="00200363" w:rsidRPr="00200363" w:rsidRDefault="00200363" w:rsidP="00881AE8">
            <w:pPr>
              <w:rPr>
                <w:rFonts w:ascii="標楷體" w:eastAsia="標楷體" w:hAnsi="標楷體" w:cs="新細明體"/>
              </w:rPr>
            </w:pPr>
          </w:p>
          <w:p w14:paraId="05994ED3" w14:textId="77777777" w:rsidR="00200363" w:rsidRPr="00200363" w:rsidRDefault="00200363" w:rsidP="00881AE8">
            <w:pPr>
              <w:rPr>
                <w:rFonts w:ascii="標楷體" w:eastAsia="標楷體" w:hAnsi="標楷體" w:cs="新細明體"/>
              </w:rPr>
            </w:pPr>
          </w:p>
          <w:p w14:paraId="52ED1B70" w14:textId="77777777" w:rsidR="00200363" w:rsidRPr="00200363" w:rsidRDefault="00200363" w:rsidP="00881AE8">
            <w:pPr>
              <w:rPr>
                <w:rFonts w:ascii="標楷體" w:eastAsia="標楷體" w:hAnsi="標楷體" w:cs="新細明體"/>
              </w:rPr>
            </w:pPr>
          </w:p>
          <w:p w14:paraId="29941382" w14:textId="77777777" w:rsidR="00200363" w:rsidRPr="00200363" w:rsidRDefault="00200363" w:rsidP="00881AE8">
            <w:pPr>
              <w:rPr>
                <w:rFonts w:ascii="標楷體" w:eastAsia="標楷體" w:hAnsi="標楷體" w:cs="新細明體"/>
              </w:rPr>
            </w:pPr>
          </w:p>
          <w:p w14:paraId="65C4B4B6" w14:textId="77777777" w:rsidR="00200363" w:rsidRPr="00200363" w:rsidRDefault="00200363" w:rsidP="00881AE8">
            <w:pPr>
              <w:rPr>
                <w:rFonts w:ascii="標楷體" w:eastAsia="標楷體" w:hAnsi="標楷體" w:cs="新細明體"/>
              </w:rPr>
            </w:pPr>
          </w:p>
          <w:p w14:paraId="285F8491" w14:textId="2B1A3489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能準備</w:t>
            </w:r>
            <w:r w:rsidR="00FF42AF">
              <w:rPr>
                <w:rFonts w:ascii="標楷體" w:eastAsia="標楷體" w:hAnsi="標楷體" w:cs="新細明體" w:hint="eastAsia"/>
              </w:rPr>
              <w:t>說出</w:t>
            </w:r>
            <w:bookmarkStart w:id="0" w:name="_GoBack"/>
            <w:bookmarkEnd w:id="0"/>
            <w:r w:rsidRPr="00200363">
              <w:rPr>
                <w:rFonts w:ascii="標楷體" w:eastAsia="標楷體" w:hAnsi="標楷體" w:cs="新細明體" w:hint="eastAsia"/>
              </w:rPr>
              <w:t>切合性別刻板印象的物品。</w:t>
            </w:r>
          </w:p>
        </w:tc>
        <w:tc>
          <w:tcPr>
            <w:tcW w:w="436" w:type="pct"/>
            <w:vAlign w:val="center"/>
          </w:tcPr>
          <w:p w14:paraId="736D806B" w14:textId="246D0D97" w:rsidR="00C605EE" w:rsidRPr="00126102" w:rsidRDefault="00200363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</w:t>
            </w:r>
          </w:p>
        </w:tc>
      </w:tr>
    </w:tbl>
    <w:p w14:paraId="03DBAC03" w14:textId="77777777" w:rsidR="00200363" w:rsidRDefault="00200363">
      <w:pPr>
        <w:rPr>
          <w:rFonts w:ascii="標楷體" w:eastAsia="標楷體" w:hAnsi="標楷體"/>
        </w:rPr>
        <w:sectPr w:rsidR="00200363" w:rsidSect="00C605EE">
          <w:headerReference w:type="default" r:id="rId8"/>
          <w:pgSz w:w="16840" w:h="11907" w:orient="landscape"/>
          <w:pgMar w:top="1134" w:right="1134" w:bottom="1134" w:left="1134" w:header="851" w:footer="992" w:gutter="0"/>
          <w:cols w:space="720"/>
          <w:docGrid w:linePitch="326"/>
        </w:sectPr>
      </w:pPr>
    </w:p>
    <w:p w14:paraId="12D7A200" w14:textId="34999AFD" w:rsidR="00DC4BFB" w:rsidRPr="00126102" w:rsidRDefault="00DC4BFB">
      <w:pPr>
        <w:rPr>
          <w:rFonts w:ascii="標楷體" w:eastAsia="標楷體" w:hAnsi="標楷體"/>
        </w:rPr>
      </w:pPr>
    </w:p>
    <w:p w14:paraId="756E9BEF" w14:textId="77777777"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3657D9" w:rsidRPr="00126102" w14:paraId="7FEB4818" w14:textId="77777777" w:rsidTr="002A66B1">
        <w:trPr>
          <w:trHeight w:val="749"/>
        </w:trPr>
        <w:tc>
          <w:tcPr>
            <w:tcW w:w="2088" w:type="dxa"/>
            <w:vAlign w:val="center"/>
          </w:tcPr>
          <w:p w14:paraId="2F611A09" w14:textId="74C7A71B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3B3088A3" w14:textId="2A629AC4" w:rsidR="003657D9" w:rsidRPr="00126102" w:rsidRDefault="003657D9" w:rsidP="003657D9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桐話素養-</w:t>
            </w:r>
            <w:r w:rsidRPr="00356C21">
              <w:rPr>
                <w:rFonts w:ascii="標楷體" w:eastAsia="標楷體" w:hAnsi="標楷體" w:hint="eastAsia"/>
                <w:sz w:val="28"/>
              </w:rPr>
              <w:t>性平教育</w:t>
            </w:r>
          </w:p>
        </w:tc>
        <w:tc>
          <w:tcPr>
            <w:tcW w:w="2554" w:type="dxa"/>
            <w:gridSpan w:val="2"/>
            <w:vAlign w:val="center"/>
          </w:tcPr>
          <w:p w14:paraId="4FF6A5FD" w14:textId="33044431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年</w:t>
            </w:r>
            <w:r w:rsidRPr="00356C21">
              <w:rPr>
                <w:rFonts w:ascii="標楷體" w:eastAsia="標楷體" w:hAnsi="標楷體"/>
                <w:sz w:val="28"/>
              </w:rPr>
              <w:t>級</w:t>
            </w:r>
            <w:r w:rsidRPr="00356C21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44AAD68" w14:textId="640B8B8F" w:rsidR="003657D9" w:rsidRPr="00126102" w:rsidRDefault="003657D9" w:rsidP="003657D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Pr="00356C21">
              <w:rPr>
                <w:rFonts w:ascii="標楷體" w:eastAsia="標楷體" w:hAnsi="標楷體" w:hint="eastAsia"/>
                <w:sz w:val="28"/>
              </w:rPr>
              <w:t>年級/</w:t>
            </w:r>
            <w:r w:rsidRPr="00356C21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356C21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3657D9" w:rsidRPr="00126102" w14:paraId="2FBC96D7" w14:textId="77777777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0039AE58" w14:textId="4BF5E31F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2E65561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29662582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4EB9B9B4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593D573B" w14:textId="46160130" w:rsidR="003657D9" w:rsidRPr="00126102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■其他類課程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85112" w14:textId="6E5EB079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6E5AE2D2" w14:textId="41A509B1" w:rsidR="003657D9" w:rsidRPr="00126102" w:rsidRDefault="003657D9" w:rsidP="003657D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  <w:r w:rsidRPr="00356C21">
              <w:rPr>
                <w:rFonts w:ascii="標楷體" w:eastAsia="標楷體" w:hAnsi="標楷體"/>
                <w:sz w:val="28"/>
              </w:rPr>
              <w:t>節</w:t>
            </w:r>
          </w:p>
        </w:tc>
      </w:tr>
      <w:tr w:rsidR="003657D9" w:rsidRPr="00126102" w14:paraId="07F41B99" w14:textId="77777777" w:rsidTr="002A66B1">
        <w:trPr>
          <w:trHeight w:val="721"/>
        </w:trPr>
        <w:tc>
          <w:tcPr>
            <w:tcW w:w="2088" w:type="dxa"/>
            <w:vMerge/>
            <w:vAlign w:val="center"/>
          </w:tcPr>
          <w:p w14:paraId="70F37604" w14:textId="77777777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7037555" w14:textId="77777777" w:rsidR="003657D9" w:rsidRPr="00126102" w:rsidRDefault="003657D9" w:rsidP="003657D9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91DB6" w14:textId="6B601629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設計</w:t>
            </w:r>
            <w:r w:rsidRPr="00356C21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5AB5B52B" w14:textId="603F0B6B" w:rsidR="003657D9" w:rsidRPr="00126102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3657D9" w:rsidRPr="00126102" w14:paraId="07189332" w14:textId="77777777" w:rsidTr="002A66B1">
        <w:trPr>
          <w:trHeight w:val="2894"/>
        </w:trPr>
        <w:tc>
          <w:tcPr>
            <w:tcW w:w="2088" w:type="dxa"/>
            <w:vAlign w:val="center"/>
          </w:tcPr>
          <w:p w14:paraId="120FBAED" w14:textId="77777777" w:rsidR="003657D9" w:rsidRPr="00356C21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5F3F016F" w14:textId="0082DD0F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0E86E3DE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67E083A7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2B278CDD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Pr="00356C21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生活課程　□健康與體育</w:t>
            </w:r>
          </w:p>
          <w:p w14:paraId="2753C30B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536E3EC8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315D94CD" w14:textId="476B6AED" w:rsidR="003657D9" w:rsidRPr="00126102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2DD8CB2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14:paraId="286B400A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35847C07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 xml:space="preserve">□能源教育　□安全教育　□防災教育　</w:t>
            </w:r>
            <w:r w:rsidRPr="00356C21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356C21">
              <w:rPr>
                <w:rFonts w:ascii="標楷體" w:eastAsia="標楷體" w:hAnsi="標楷體" w:hint="eastAsia"/>
                <w:sz w:val="28"/>
              </w:rPr>
              <w:t xml:space="preserve">閱讀素養 </w:t>
            </w:r>
          </w:p>
          <w:p w14:paraId="3696DB74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546DD2D9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356C21">
              <w:rPr>
                <w:rFonts w:ascii="標楷體" w:eastAsia="標楷體" w:hAnsi="標楷體" w:hint="eastAsia"/>
                <w:sz w:val="28"/>
              </w:rPr>
              <w:t>性別平等教育　□多元文化教育　□生涯規劃教育</w:t>
            </w:r>
          </w:p>
          <w:p w14:paraId="143EA347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420AA978" w14:textId="77777777" w:rsidR="003657D9" w:rsidRPr="00356C21" w:rsidRDefault="003657D9" w:rsidP="003657D9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※交通安全請於學習表現欄位填入主題內容重點，</w:t>
            </w:r>
          </w:p>
          <w:p w14:paraId="4D3BB842" w14:textId="2E142FCB" w:rsidR="003657D9" w:rsidRPr="00126102" w:rsidRDefault="003657D9" w:rsidP="003657D9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例：交A-I-3辨識社區道路環境的常見危險。※</w:t>
            </w:r>
          </w:p>
        </w:tc>
      </w:tr>
      <w:tr w:rsidR="003657D9" w:rsidRPr="00126102" w14:paraId="64B24B40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0B9CA48E" w14:textId="77777777" w:rsidR="003657D9" w:rsidRPr="00356C21" w:rsidRDefault="003657D9" w:rsidP="003657D9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570C00CC" w14:textId="13619AFA" w:rsidR="003657D9" w:rsidRPr="00480FDA" w:rsidRDefault="003657D9" w:rsidP="003657D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6C21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02877997" w14:textId="228335EC" w:rsidR="003657D9" w:rsidRPr="00480FDA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0436A" w14:textId="256F5728" w:rsidR="003657D9" w:rsidRPr="00480FDA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C36FDC4" w14:textId="3820B4F1" w:rsidR="003657D9" w:rsidRPr="009B2E24" w:rsidRDefault="003657D9" w:rsidP="003657D9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希望孩子擁有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  <w:highlight w:val="yellow"/>
              </w:rPr>
              <w:t>健康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的身體與心靈，瞭解不論是男生或女生都有表達自己的意見和喜好的權利。</w:t>
            </w:r>
          </w:p>
        </w:tc>
      </w:tr>
      <w:tr w:rsidR="003657D9" w:rsidRPr="00126102" w14:paraId="0F8C373B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6FDCA9E" w14:textId="42D3407E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7152C63E" w14:textId="3D5DF758" w:rsidR="003657D9" w:rsidRPr="00126102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</w:rPr>
              <w:t>據研究指出，孩童大約從兩歲半，就可能產生性別刻板印象。大部分的人們在父母教育、社會環境等影響下，認為男生勇敢、衝動、喜歡打鬥、對修理東西有天分、喜歡車子、球類等玩具；女生則嬌弱需要幫助、愛講話、對做家事有天分、喜歡洋娃娃、布偶等玩具，這些看法如果沒有獲得適時引導，將會隨著年齡的增長而變得難以改變，當性別刻板印象根深蒂固，人們會傾向無法認同不符合上述條件的同儕或自己，甚至對自己不認同的對象做出霸凌行為。因此，從小引導孩童遠離性別刻板印象，讓他們知道不論自己屬於哪一種性別身分，都有表達自己的意見和喜好的權利。</w:t>
            </w:r>
          </w:p>
        </w:tc>
      </w:tr>
      <w:tr w:rsidR="003657D9" w:rsidRPr="00126102" w14:paraId="7A04F239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112F8BE8" w14:textId="24D77061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14:paraId="0A9AF0D8" w14:textId="77777777" w:rsidR="003657D9" w:rsidRPr="00356C21" w:rsidRDefault="003657D9" w:rsidP="003657D9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E-C2具備理解他人感受，樂於與</w:t>
            </w:r>
          </w:p>
          <w:p w14:paraId="75164BD5" w14:textId="77777777" w:rsidR="003657D9" w:rsidRPr="00356C21" w:rsidRDefault="003657D9" w:rsidP="003657D9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人互動，並與團隊成員合作之素</w:t>
            </w:r>
          </w:p>
          <w:p w14:paraId="73682183" w14:textId="77777777" w:rsidR="003657D9" w:rsidRPr="00356C21" w:rsidRDefault="003657D9" w:rsidP="003657D9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養。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488"/>
            </w:tblGrid>
            <w:tr w:rsidR="003657D9" w:rsidRPr="00356C21" w14:paraId="68F6AFE8" w14:textId="77777777" w:rsidTr="00E155B6">
              <w:trPr>
                <w:trHeight w:val="1524"/>
              </w:trPr>
              <w:tc>
                <w:tcPr>
                  <w:tcW w:w="0" w:type="auto"/>
                </w:tcPr>
                <w:p w14:paraId="7CDA9798" w14:textId="77777777" w:rsidR="003657D9" w:rsidRPr="00356C21" w:rsidRDefault="003657D9" w:rsidP="003657D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sz w:val="23"/>
                      <w:szCs w:val="23"/>
                    </w:rPr>
                  </w:pPr>
                  <w:r w:rsidRPr="00356C21">
                    <w:rPr>
                      <w:rFonts w:ascii="標楷體" w:eastAsia="標楷體" w:hAnsi="標楷體"/>
                      <w:sz w:val="23"/>
                      <w:szCs w:val="23"/>
                    </w:rPr>
                    <w:t>E-B1</w:t>
                  </w:r>
                  <w:r w:rsidRPr="00356C21">
                    <w:rPr>
                      <w:rFonts w:ascii="標楷體" w:eastAsia="標楷體" w:hAnsi="標楷體" w:cs="標楷體" w:hint="eastAsia"/>
                      <w:sz w:val="23"/>
                      <w:szCs w:val="23"/>
                    </w:rPr>
                    <w:t>具備「聽、說、讀、寫、作」的基本語文素養，並具有生活所需的基礎數理、肢體及藝術等符號知能，能以同理心應用在生活與人際溝通。</w:t>
                  </w:r>
                </w:p>
              </w:tc>
            </w:tr>
          </w:tbl>
          <w:p w14:paraId="681702F8" w14:textId="77FEF21B" w:rsidR="003657D9" w:rsidRPr="00126102" w:rsidRDefault="003657D9" w:rsidP="003657D9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97D23DD" w14:textId="77777777" w:rsidR="003657D9" w:rsidRPr="00356C21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1F9CF160" w14:textId="40D59619" w:rsidR="003657D9" w:rsidRPr="00126102" w:rsidRDefault="003657D9" w:rsidP="003657D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68E78584" w14:textId="77777777" w:rsidR="003657D9" w:rsidRPr="00356C21" w:rsidRDefault="003657D9" w:rsidP="003657D9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國-E-C2　與他人互動時，能適切運用語文能力表達個人想法，理解與包容不同意見，樂於參與學校及社區活動，體會團隊合作的重要性。</w:t>
            </w:r>
          </w:p>
          <w:p w14:paraId="14FA0381" w14:textId="77777777" w:rsidR="003657D9" w:rsidRPr="00356C21" w:rsidRDefault="003657D9" w:rsidP="003657D9">
            <w:pPr>
              <w:rPr>
                <w:rFonts w:ascii="標楷體" w:eastAsia="標楷體" w:hAnsi="標楷體"/>
              </w:rPr>
            </w:pPr>
          </w:p>
          <w:p w14:paraId="62E4AE70" w14:textId="56652A94" w:rsidR="003657D9" w:rsidRPr="00126102" w:rsidRDefault="003657D9" w:rsidP="003657D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</w:rPr>
              <w:t>生活-E-B1　使用適切且多元的表徵符號，表達自己的想法、與人溝通，並能同理與尊重他人想法。</w:t>
            </w:r>
          </w:p>
        </w:tc>
      </w:tr>
      <w:tr w:rsidR="008F7715" w:rsidRPr="00126102" w14:paraId="37F643A8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ACD785C" w14:textId="77777777" w:rsidR="008F7715" w:rsidRPr="00126102" w:rsidRDefault="008F7715" w:rsidP="00012B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302C7A3B" w14:textId="1C8CF6B7" w:rsidR="003657D9" w:rsidRPr="003657D9" w:rsidRDefault="003657D9" w:rsidP="003657D9">
            <w:pPr>
              <w:rPr>
                <w:rFonts w:ascii="標楷體" w:eastAsia="標楷體" w:hAnsi="標楷體" w:cs="新細明體"/>
              </w:rPr>
            </w:pPr>
            <w:r w:rsidRPr="003657D9">
              <w:rPr>
                <w:rFonts w:ascii="標楷體" w:eastAsia="標楷體" w:hAnsi="標楷體" w:cs="新細明體" w:hint="eastAsia"/>
              </w:rPr>
              <w:t>1. 能對性別角色有正向的看法。</w:t>
            </w:r>
          </w:p>
          <w:p w14:paraId="278F1A72" w14:textId="66E18752" w:rsidR="008F7715" w:rsidRPr="003657D9" w:rsidRDefault="003657D9" w:rsidP="003657D9">
            <w:pPr>
              <w:rPr>
                <w:rFonts w:ascii="標楷體" w:eastAsia="標楷體" w:hAnsi="標楷體" w:cs="新細明體"/>
              </w:rPr>
            </w:pPr>
            <w:r w:rsidRPr="003657D9">
              <w:rPr>
                <w:rFonts w:ascii="標楷體" w:eastAsia="標楷體" w:hAnsi="標楷體" w:cs="新細明體" w:hint="eastAsia"/>
              </w:rPr>
              <w:t>2. 能適當表達自己的意見與感受。</w:t>
            </w:r>
          </w:p>
        </w:tc>
      </w:tr>
    </w:tbl>
    <w:p w14:paraId="7D8E5F5E" w14:textId="77777777"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59ED8319" w14:textId="77777777"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126102" w14:paraId="6AC4BC8B" w14:textId="77777777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7CB29EE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8144CC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DD151EB" w14:textId="77777777"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407AFD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3EBB14D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2A1BB9F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4BA69F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E7EE5E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5473805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783CF4F3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558E0603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4489851F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42A4CAE6" w14:textId="77777777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88208E0" w14:textId="77777777"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F9B2DE6" w14:textId="77777777"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0F3CB70F" w14:textId="77777777"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7478082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D19CEB1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21B69D7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0B83B97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6D2EB91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24A4001B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26102" w:rsidRPr="00126102" w14:paraId="161575FD" w14:textId="77777777" w:rsidTr="002A66B1">
        <w:trPr>
          <w:trHeight w:val="1304"/>
        </w:trPr>
        <w:tc>
          <w:tcPr>
            <w:tcW w:w="172" w:type="pct"/>
            <w:vAlign w:val="center"/>
          </w:tcPr>
          <w:p w14:paraId="129756DC" w14:textId="77777777" w:rsidR="00C605EE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  <w:p w14:paraId="21C09D1B" w14:textId="77777777" w:rsidR="003657D9" w:rsidRDefault="003657D9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</w:p>
          <w:p w14:paraId="31C6FB4C" w14:textId="11A30BFF" w:rsidR="003657D9" w:rsidRPr="00126102" w:rsidRDefault="003657D9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14:paraId="44D0BB61" w14:textId="7BA4EA37" w:rsidR="00200363" w:rsidRPr="00200363" w:rsidRDefault="00200363" w:rsidP="00200363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200363">
              <w:rPr>
                <w:rFonts w:ascii="標楷體" w:eastAsia="標楷體" w:hAnsi="標楷體" w:cs="細明體" w:hint="eastAsia"/>
              </w:rPr>
              <w:t>袋紙公主/</w:t>
            </w:r>
            <w:r w:rsidR="003657D9">
              <w:rPr>
                <w:rFonts w:ascii="標楷體" w:eastAsia="標楷體" w:hAnsi="標楷體" w:cs="細明體" w:hint="eastAsia"/>
              </w:rPr>
              <w:t>3</w:t>
            </w:r>
          </w:p>
          <w:p w14:paraId="39A354EC" w14:textId="16B15CB8" w:rsidR="00C605EE" w:rsidRPr="00126102" w:rsidRDefault="00200363" w:rsidP="0020036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200363">
              <w:rPr>
                <w:rFonts w:ascii="標楷體" w:eastAsia="標楷體" w:hAnsi="標楷體" w:cs="細明體" w:hint="eastAsia"/>
              </w:rPr>
              <w:t>節</w:t>
            </w:r>
          </w:p>
        </w:tc>
        <w:tc>
          <w:tcPr>
            <w:tcW w:w="581" w:type="pct"/>
            <w:vAlign w:val="center"/>
          </w:tcPr>
          <w:p w14:paraId="79261CA4" w14:textId="7777777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生活</w:t>
            </w:r>
          </w:p>
          <w:p w14:paraId="4625C34D" w14:textId="7777777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2-I-3 探索生</w:t>
            </w:r>
          </w:p>
          <w:p w14:paraId="0539F983" w14:textId="3A01C574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活中的人、事、物,並體</w:t>
            </w:r>
          </w:p>
          <w:p w14:paraId="011D5881" w14:textId="727774F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會彼此之間會相互影響。</w:t>
            </w:r>
          </w:p>
          <w:p w14:paraId="5DD90FEC" w14:textId="7777777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國語</w:t>
            </w:r>
          </w:p>
          <w:p w14:paraId="6B44C060" w14:textId="7777777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/>
              </w:rPr>
              <w:t xml:space="preserve">1-I-3 </w:t>
            </w:r>
          </w:p>
          <w:p w14:paraId="15E248E5" w14:textId="470B502C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能理解話語、詩歌、故事的訊息，有適切</w:t>
            </w:r>
          </w:p>
          <w:p w14:paraId="28D058DA" w14:textId="77777777" w:rsidR="00C605EE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lastRenderedPageBreak/>
              <w:t>的表情跟肢體語言。</w:t>
            </w:r>
          </w:p>
          <w:p w14:paraId="3F198881" w14:textId="77777777" w:rsidR="00F25E90" w:rsidRDefault="00F25E90" w:rsidP="00200363">
            <w:pPr>
              <w:rPr>
                <w:rFonts w:ascii="標楷體" w:eastAsia="標楷體" w:hAnsi="標楷體" w:cs="新細明體"/>
              </w:rPr>
            </w:pPr>
          </w:p>
          <w:p w14:paraId="1E026941" w14:textId="77777777" w:rsidR="00F25E90" w:rsidRPr="00F25E90" w:rsidRDefault="00F25E90" w:rsidP="00F25E90">
            <w:pPr>
              <w:rPr>
                <w:rFonts w:ascii="標楷體" w:eastAsia="標楷體" w:hAnsi="標楷體" w:cs="新細明體"/>
              </w:rPr>
            </w:pPr>
            <w:r w:rsidRPr="00F25E90">
              <w:rPr>
                <w:rFonts w:ascii="標楷體" w:eastAsia="標楷體" w:hAnsi="標楷體" w:cs="新細明體" w:hint="eastAsia"/>
              </w:rPr>
              <w:t>性 E12認識生理性</w:t>
            </w:r>
          </w:p>
          <w:p w14:paraId="5D8CA9F2" w14:textId="77777777" w:rsidR="00F25E90" w:rsidRPr="00F25E90" w:rsidRDefault="00F25E90" w:rsidP="00F25E90">
            <w:pPr>
              <w:rPr>
                <w:rFonts w:ascii="標楷體" w:eastAsia="標楷體" w:hAnsi="標楷體" w:cs="新細明體"/>
              </w:rPr>
            </w:pPr>
            <w:r w:rsidRPr="00F25E90">
              <w:rPr>
                <w:rFonts w:ascii="標楷體" w:eastAsia="標楷體" w:hAnsi="標楷體" w:cs="新細明體" w:hint="eastAsia"/>
              </w:rPr>
              <w:t>別、性傾向、</w:t>
            </w:r>
          </w:p>
          <w:p w14:paraId="78607FC1" w14:textId="77777777" w:rsidR="00F25E90" w:rsidRPr="00F25E90" w:rsidRDefault="00F25E90" w:rsidP="00F25E90">
            <w:pPr>
              <w:rPr>
                <w:rFonts w:ascii="標楷體" w:eastAsia="標楷體" w:hAnsi="標楷體" w:cs="新細明體"/>
              </w:rPr>
            </w:pPr>
            <w:r w:rsidRPr="00F25E90">
              <w:rPr>
                <w:rFonts w:ascii="標楷體" w:eastAsia="標楷體" w:hAnsi="標楷體" w:cs="新細明體" w:hint="eastAsia"/>
              </w:rPr>
              <w:t>性別特質與</w:t>
            </w:r>
          </w:p>
          <w:p w14:paraId="2911FCF6" w14:textId="77777777" w:rsidR="00F25E90" w:rsidRPr="00F25E90" w:rsidRDefault="00F25E90" w:rsidP="00F25E90">
            <w:pPr>
              <w:rPr>
                <w:rFonts w:ascii="標楷體" w:eastAsia="標楷體" w:hAnsi="標楷體" w:cs="新細明體"/>
              </w:rPr>
            </w:pPr>
            <w:r w:rsidRPr="00F25E90">
              <w:rPr>
                <w:rFonts w:ascii="標楷體" w:eastAsia="標楷體" w:hAnsi="標楷體" w:cs="新細明體" w:hint="eastAsia"/>
              </w:rPr>
              <w:t>性別認同的</w:t>
            </w:r>
          </w:p>
          <w:p w14:paraId="5FC5E249" w14:textId="77777777" w:rsidR="00F25E90" w:rsidRDefault="00F25E90" w:rsidP="00F25E90">
            <w:pPr>
              <w:rPr>
                <w:rFonts w:ascii="標楷體" w:eastAsia="標楷體" w:hAnsi="標楷體" w:cs="新細明體"/>
              </w:rPr>
            </w:pPr>
            <w:r w:rsidRPr="00F25E90">
              <w:rPr>
                <w:rFonts w:ascii="標楷體" w:eastAsia="標楷體" w:hAnsi="標楷體" w:cs="新細明體" w:hint="eastAsia"/>
              </w:rPr>
              <w:t>多元面貌。</w:t>
            </w:r>
          </w:p>
          <w:p w14:paraId="63C545A7" w14:textId="77777777" w:rsidR="00F25E90" w:rsidRDefault="00F25E90" w:rsidP="00F25E90">
            <w:pPr>
              <w:rPr>
                <w:rFonts w:ascii="標楷體" w:eastAsia="標楷體" w:hAnsi="標楷體" w:cs="新細明體"/>
              </w:rPr>
            </w:pPr>
          </w:p>
          <w:p w14:paraId="57DBC7BD" w14:textId="513095D3" w:rsidR="00F25E90" w:rsidRPr="00F25E90" w:rsidRDefault="00F25E90" w:rsidP="00F25E90">
            <w:pPr>
              <w:rPr>
                <w:rFonts w:ascii="標楷體" w:eastAsia="標楷體" w:hAnsi="標楷體" w:cs="新細明體"/>
              </w:rPr>
            </w:pPr>
            <w:r w:rsidRPr="00F25E90">
              <w:rPr>
                <w:rFonts w:ascii="標楷體" w:eastAsia="標楷體" w:hAnsi="標楷體" w:cs="新細明體" w:hint="eastAsia"/>
              </w:rPr>
              <w:t>閱 E11 低年級：能在一般生活情境中，懂得運用文本習得的知識解</w:t>
            </w:r>
          </w:p>
          <w:p w14:paraId="49FDB20F" w14:textId="258A8F2E" w:rsidR="00F25E90" w:rsidRPr="00200363" w:rsidRDefault="00F25E90" w:rsidP="00F25E90">
            <w:pPr>
              <w:rPr>
                <w:rFonts w:ascii="標楷體" w:eastAsia="標楷體" w:hAnsi="標楷體" w:cs="新細明體"/>
              </w:rPr>
            </w:pPr>
            <w:r w:rsidRPr="00F25E90">
              <w:rPr>
                <w:rFonts w:ascii="標楷體" w:eastAsia="標楷體" w:hAnsi="標楷體" w:cs="新細明體" w:hint="eastAsia"/>
              </w:rPr>
              <w:t>決問題。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2E104B15" w14:textId="7777777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lastRenderedPageBreak/>
              <w:t>生活</w:t>
            </w:r>
          </w:p>
          <w:p w14:paraId="421D382D" w14:textId="7777777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A-I-1 生命成長</w:t>
            </w:r>
          </w:p>
          <w:p w14:paraId="7600DE20" w14:textId="7777777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現象的認識。</w:t>
            </w:r>
          </w:p>
          <w:p w14:paraId="1A567248" w14:textId="7777777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D-I-1 自我與他</w:t>
            </w:r>
          </w:p>
          <w:p w14:paraId="7C92CB8A" w14:textId="3DE45792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人關係的認識。</w:t>
            </w:r>
          </w:p>
          <w:p w14:paraId="26975FDA" w14:textId="7777777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E-I-3 自我行為</w:t>
            </w:r>
          </w:p>
          <w:p w14:paraId="27D6FB09" w14:textId="21225A06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的檢視與調整。</w:t>
            </w:r>
          </w:p>
          <w:p w14:paraId="7D6946D5" w14:textId="7777777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國語</w:t>
            </w:r>
          </w:p>
          <w:p w14:paraId="4ACF4CEB" w14:textId="7777777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Ad-I-3 故事、</w:t>
            </w:r>
          </w:p>
          <w:p w14:paraId="24A4B880" w14:textId="0DC6B0CF" w:rsidR="00C605EE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童詩等。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4BC4C" w14:textId="75114182" w:rsidR="00200363" w:rsidRPr="003657D9" w:rsidRDefault="00200363" w:rsidP="003657D9">
            <w:pPr>
              <w:rPr>
                <w:rFonts w:ascii="標楷體" w:eastAsia="標楷體" w:hAnsi="標楷體" w:cs="新細明體"/>
              </w:rPr>
            </w:pPr>
            <w:r w:rsidRPr="003657D9">
              <w:rPr>
                <w:rFonts w:ascii="標楷體" w:eastAsia="標楷體" w:hAnsi="標楷體" w:cs="新細明體" w:hint="eastAsia"/>
              </w:rPr>
              <w:t>1. 能對性別角色有正向的看法。</w:t>
            </w:r>
          </w:p>
          <w:p w14:paraId="5E46D22D" w14:textId="320B0792" w:rsidR="00C605EE" w:rsidRPr="003657D9" w:rsidRDefault="00200363" w:rsidP="003657D9">
            <w:pPr>
              <w:rPr>
                <w:rFonts w:ascii="標楷體" w:eastAsia="標楷體" w:hAnsi="標楷體" w:cs="新細明體"/>
              </w:rPr>
            </w:pPr>
            <w:r w:rsidRPr="003657D9">
              <w:rPr>
                <w:rFonts w:ascii="標楷體" w:eastAsia="標楷體" w:hAnsi="標楷體" w:cs="新細明體" w:hint="eastAsia"/>
              </w:rPr>
              <w:t>2. 能適當表達自己的意見與感受。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16BB0BBA" w14:textId="7777777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主題:王子救公主?</w:t>
            </w:r>
          </w:p>
          <w:p w14:paraId="20BD933F" w14:textId="7777777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活動內容:</w:t>
            </w:r>
          </w:p>
          <w:p w14:paraId="23C6A5F7" w14:textId="7777777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《紙袋公主》繪本導讀</w:t>
            </w:r>
          </w:p>
          <w:p w14:paraId="16D9B28D" w14:textId="7777777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問題討論:</w:t>
            </w:r>
          </w:p>
          <w:p w14:paraId="06880E0B" w14:textId="0B3B8A33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1. 聽完了「紙袋公主」這個故事之後,你覺得「依利沙」這位公主是怎樣的一位女孩?</w:t>
            </w:r>
          </w:p>
          <w:p w14:paraId="2694AE0D" w14:textId="5CB5914F" w:rsid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2. 穿著紙袋的「依利沙」和「灰姑娘」、「睡美人」、「人魚公主」、「白</w:t>
            </w:r>
            <w:r w:rsidRPr="00200363">
              <w:rPr>
                <w:rFonts w:ascii="標楷體" w:eastAsia="標楷體" w:hAnsi="標楷體" w:cs="新細明體" w:hint="eastAsia"/>
              </w:rPr>
              <w:lastRenderedPageBreak/>
              <w:t>雪公主」中的公主有什麼不同?</w:t>
            </w:r>
          </w:p>
          <w:p w14:paraId="43997774" w14:textId="066F35BE" w:rsidR="003657D9" w:rsidRDefault="003657D9" w:rsidP="0020036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 xml:space="preserve">      ~~第一節結束~~</w:t>
            </w:r>
          </w:p>
          <w:p w14:paraId="477EDFA3" w14:textId="77777777" w:rsidR="003657D9" w:rsidRPr="00200363" w:rsidRDefault="003657D9" w:rsidP="003657D9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《紙袋公主》繪本導讀</w:t>
            </w:r>
          </w:p>
          <w:p w14:paraId="736D69C0" w14:textId="3074B4F7" w:rsidR="003657D9" w:rsidRPr="003657D9" w:rsidRDefault="003657D9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問題討論:</w:t>
            </w:r>
          </w:p>
          <w:p w14:paraId="18B70A79" w14:textId="6C74DA8E" w:rsidR="003657D9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3. 如果你是雷諾王子,被一身污穢髒亂的依利沙救出後,會說什麼?</w:t>
            </w:r>
            <w:r w:rsidRPr="00200363">
              <w:rPr>
                <w:rFonts w:ascii="標楷體" w:eastAsia="標楷體" w:hAnsi="標楷體" w:cs="新細明體"/>
              </w:rPr>
              <w:cr/>
            </w:r>
            <w:r w:rsidRPr="00200363">
              <w:rPr>
                <w:rFonts w:ascii="標楷體" w:eastAsia="標楷體" w:hAnsi="標楷體" w:cs="新細明體" w:hint="eastAsia"/>
              </w:rPr>
              <w:t>4. 如果妳是依利沙公主,千辛萬苦才救出王子,卻聽到王子一番的嘲諷,妳會怎麼辦?</w:t>
            </w:r>
          </w:p>
          <w:p w14:paraId="097EE602" w14:textId="084F23C0" w:rsidR="003657D9" w:rsidRDefault="003657D9" w:rsidP="0020036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 xml:space="preserve">      ~~第二節結束~~</w:t>
            </w:r>
          </w:p>
          <w:p w14:paraId="33ED3206" w14:textId="77777777" w:rsidR="003657D9" w:rsidRPr="00200363" w:rsidRDefault="003657D9" w:rsidP="003657D9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《紙袋公主》繪本導讀</w:t>
            </w:r>
          </w:p>
          <w:p w14:paraId="5F1B432E" w14:textId="299BC009" w:rsidR="003657D9" w:rsidRPr="003657D9" w:rsidRDefault="003657D9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問題討論:</w:t>
            </w:r>
          </w:p>
          <w:p w14:paraId="24840954" w14:textId="4CF1AEB4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5. 你覺得王子一定要英俊瀟灑嗎?公主一定要穿著華服,光鮮亮麗嗎?</w:t>
            </w:r>
          </w:p>
          <w:p w14:paraId="4C4E22AA" w14:textId="0D449505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6. 如果不是,那麼王子公主需要具備什麼樣的條件?</w:t>
            </w:r>
          </w:p>
          <w:p w14:paraId="6C94B29D" w14:textId="7777777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總結歸納.</w:t>
            </w:r>
          </w:p>
          <w:p w14:paraId="3ACB050C" w14:textId="26C14917" w:rsidR="00200363" w:rsidRPr="00200363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lastRenderedPageBreak/>
              <w:t>1. 王子可以救公主,公主也能救王子!勇敢與智慧是不分性別的!</w:t>
            </w:r>
          </w:p>
          <w:p w14:paraId="59D61EA7" w14:textId="00BA4A61" w:rsidR="003657D9" w:rsidRDefault="00200363" w:rsidP="00200363">
            <w:pPr>
              <w:rPr>
                <w:rFonts w:ascii="標楷體" w:eastAsia="標楷體" w:hAnsi="標楷體" w:cs="新細明體"/>
              </w:rPr>
            </w:pPr>
            <w:r w:rsidRPr="00200363">
              <w:rPr>
                <w:rFonts w:ascii="標楷體" w:eastAsia="標楷體" w:hAnsi="標楷體" w:cs="新細明體" w:hint="eastAsia"/>
              </w:rPr>
              <w:t>2. 喜歡自己,相信自己,從容自在做自己!不要像童話故事裡公主凡事依靠他人救助幫忙!學習獨立,學習勇敢。</w:t>
            </w:r>
          </w:p>
          <w:p w14:paraId="5DF9F3B8" w14:textId="4DF288BF" w:rsidR="003657D9" w:rsidRPr="00200363" w:rsidRDefault="003657D9" w:rsidP="003657D9">
            <w:pPr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~~第三節結束~~</w:t>
            </w:r>
          </w:p>
        </w:tc>
        <w:tc>
          <w:tcPr>
            <w:tcW w:w="581" w:type="pct"/>
            <w:vAlign w:val="center"/>
          </w:tcPr>
          <w:p w14:paraId="292CA9CC" w14:textId="77777777" w:rsidR="003657D9" w:rsidRDefault="003657D9" w:rsidP="003657D9">
            <w:pPr>
              <w:rPr>
                <w:rFonts w:ascii="標楷體" w:eastAsia="標楷體" w:hAnsi="標楷體" w:cs="新細明體"/>
              </w:rPr>
            </w:pPr>
          </w:p>
          <w:p w14:paraId="4A9B8667" w14:textId="77777777" w:rsidR="003657D9" w:rsidRDefault="003657D9" w:rsidP="003657D9">
            <w:pPr>
              <w:rPr>
                <w:rFonts w:ascii="標楷體" w:eastAsia="標楷體" w:hAnsi="標楷體" w:cs="新細明體"/>
              </w:rPr>
            </w:pPr>
          </w:p>
          <w:p w14:paraId="0A5C8CB3" w14:textId="77777777" w:rsidR="003657D9" w:rsidRDefault="003657D9" w:rsidP="003657D9">
            <w:pPr>
              <w:rPr>
                <w:rFonts w:ascii="標楷體" w:eastAsia="標楷體" w:hAnsi="標楷體" w:cs="新細明體"/>
              </w:rPr>
            </w:pPr>
          </w:p>
          <w:p w14:paraId="411DB842" w14:textId="77777777" w:rsidR="003657D9" w:rsidRDefault="003657D9" w:rsidP="003657D9">
            <w:pPr>
              <w:rPr>
                <w:rFonts w:ascii="標楷體" w:eastAsia="標楷體" w:hAnsi="標楷體" w:cs="新細明體"/>
              </w:rPr>
            </w:pPr>
          </w:p>
          <w:p w14:paraId="2C50FD19" w14:textId="2F279535" w:rsidR="003657D9" w:rsidRDefault="003657D9" w:rsidP="003657D9">
            <w:pPr>
              <w:rPr>
                <w:rFonts w:ascii="標楷體" w:eastAsia="標楷體" w:hAnsi="標楷體" w:cs="新細明體"/>
              </w:rPr>
            </w:pPr>
          </w:p>
          <w:p w14:paraId="1C93DC10" w14:textId="77777777" w:rsidR="003657D9" w:rsidRDefault="003657D9" w:rsidP="003657D9">
            <w:pPr>
              <w:rPr>
                <w:rFonts w:ascii="標楷體" w:eastAsia="標楷體" w:hAnsi="標楷體" w:cs="新細明體"/>
              </w:rPr>
            </w:pPr>
          </w:p>
          <w:p w14:paraId="6F6E5207" w14:textId="2C329A2A" w:rsidR="003657D9" w:rsidRPr="003657D9" w:rsidRDefault="003657D9" w:rsidP="003657D9">
            <w:pPr>
              <w:rPr>
                <w:rFonts w:ascii="標楷體" w:eastAsia="標楷體" w:hAnsi="標楷體" w:cs="新細明體"/>
              </w:rPr>
            </w:pPr>
            <w:r w:rsidRPr="003657D9">
              <w:rPr>
                <w:rFonts w:ascii="標楷體" w:eastAsia="標楷體" w:hAnsi="標楷體" w:cs="新細明體" w:hint="eastAsia"/>
              </w:rPr>
              <w:t>口頭發表</w:t>
            </w:r>
          </w:p>
          <w:p w14:paraId="17401621" w14:textId="77777777" w:rsidR="003657D9" w:rsidRPr="003657D9" w:rsidRDefault="003657D9" w:rsidP="003657D9">
            <w:pPr>
              <w:rPr>
                <w:rFonts w:ascii="標楷體" w:eastAsia="標楷體" w:hAnsi="標楷體" w:cs="新細明體"/>
              </w:rPr>
            </w:pPr>
            <w:r w:rsidRPr="003657D9">
              <w:rPr>
                <w:rFonts w:ascii="標楷體" w:eastAsia="標楷體" w:hAnsi="標楷體" w:cs="新細明體" w:hint="eastAsia"/>
              </w:rPr>
              <w:t>能說出自己</w:t>
            </w:r>
          </w:p>
          <w:p w14:paraId="109DB1EE" w14:textId="77777777" w:rsidR="003657D9" w:rsidRPr="003657D9" w:rsidRDefault="003657D9" w:rsidP="003657D9">
            <w:pPr>
              <w:rPr>
                <w:rFonts w:ascii="標楷體" w:eastAsia="標楷體" w:hAnsi="標楷體" w:cs="新細明體"/>
              </w:rPr>
            </w:pPr>
            <w:r w:rsidRPr="003657D9">
              <w:rPr>
                <w:rFonts w:ascii="標楷體" w:eastAsia="標楷體" w:hAnsi="標楷體" w:cs="新細明體" w:hint="eastAsia"/>
              </w:rPr>
              <w:t>及同學的優</w:t>
            </w:r>
          </w:p>
          <w:p w14:paraId="5B0A41E1" w14:textId="0CBFA4F2" w:rsidR="00C605EE" w:rsidRDefault="003657D9" w:rsidP="003657D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57D9">
              <w:rPr>
                <w:rFonts w:ascii="標楷體" w:eastAsia="標楷體" w:hAnsi="標楷體" w:cs="新細明體" w:hint="eastAsia"/>
              </w:rPr>
              <w:t>點。</w:t>
            </w:r>
            <w:r w:rsidRPr="003657D9">
              <w:rPr>
                <w:rFonts w:ascii="標楷體" w:eastAsia="標楷體" w:hAnsi="標楷體" w:cs="新細明體"/>
              </w:rPr>
              <w:cr/>
            </w:r>
          </w:p>
          <w:p w14:paraId="734416EA" w14:textId="77777777" w:rsidR="003657D9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AADB46B" w14:textId="77777777" w:rsidR="003657D9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B55DBD4" w14:textId="77777777" w:rsidR="003657D9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C0DECEB" w14:textId="77777777" w:rsidR="003657D9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FD10714" w14:textId="77777777" w:rsidR="003657D9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A5BD627" w14:textId="77777777" w:rsidR="003657D9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087EC76" w14:textId="77777777" w:rsidR="003657D9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1D18E8D" w14:textId="77777777" w:rsidR="003657D9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99D06BD" w14:textId="77777777" w:rsidR="003657D9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AF29F8C" w14:textId="77777777" w:rsidR="003657D9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B808CC0" w14:textId="77777777" w:rsidR="003657D9" w:rsidRDefault="003657D9" w:rsidP="003657D9">
            <w:pPr>
              <w:rPr>
                <w:rFonts w:ascii="標楷體" w:eastAsia="標楷體" w:hAnsi="標楷體" w:cs="新細明體"/>
              </w:rPr>
            </w:pPr>
          </w:p>
          <w:p w14:paraId="37C81D60" w14:textId="6A521F1D" w:rsidR="003657D9" w:rsidRPr="003657D9" w:rsidRDefault="003657D9" w:rsidP="003657D9">
            <w:pPr>
              <w:rPr>
                <w:rFonts w:ascii="標楷體" w:eastAsia="標楷體" w:hAnsi="標楷體" w:cs="新細明體"/>
              </w:rPr>
            </w:pPr>
            <w:r w:rsidRPr="003657D9">
              <w:rPr>
                <w:rFonts w:ascii="標楷體" w:eastAsia="標楷體" w:hAnsi="標楷體" w:cs="新細明體" w:hint="eastAsia"/>
              </w:rPr>
              <w:t>口頭發表</w:t>
            </w:r>
          </w:p>
          <w:p w14:paraId="3A6F4C11" w14:textId="6F4FC7A2" w:rsidR="003657D9" w:rsidRPr="003657D9" w:rsidRDefault="003657D9" w:rsidP="005E2C21">
            <w:pPr>
              <w:rPr>
                <w:rFonts w:ascii="標楷體" w:eastAsia="標楷體" w:hAnsi="標楷體" w:cs="新細明體"/>
              </w:rPr>
            </w:pPr>
            <w:r w:rsidRPr="003657D9">
              <w:rPr>
                <w:rFonts w:ascii="標楷體" w:eastAsia="標楷體" w:hAnsi="標楷體" w:cs="新細明體" w:hint="eastAsia"/>
              </w:rPr>
              <w:t>能說出王子及公主的不同</w:t>
            </w:r>
          </w:p>
          <w:p w14:paraId="795F2416" w14:textId="77777777" w:rsidR="003657D9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14CE760" w14:textId="77777777" w:rsidR="003657D9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45743D9" w14:textId="77777777" w:rsidR="003657D9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BEBD27C" w14:textId="77777777" w:rsidR="003657D9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91EEBAB" w14:textId="77777777" w:rsidR="003657D9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AE80097" w14:textId="77777777" w:rsidR="003657D9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21B3E2D" w14:textId="77777777" w:rsidR="003657D9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907BED9" w14:textId="516B72AD" w:rsidR="003657D9" w:rsidRPr="00126102" w:rsidRDefault="003657D9" w:rsidP="003657D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14:paraId="19315EFB" w14:textId="35846AA4" w:rsidR="00C605EE" w:rsidRPr="00126102" w:rsidRDefault="003657D9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</w:t>
            </w:r>
          </w:p>
        </w:tc>
      </w:tr>
    </w:tbl>
    <w:p w14:paraId="57DE7258" w14:textId="77777777"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14:paraId="0BD58605" w14:textId="77777777"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14:paraId="19831E73" w14:textId="77777777"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5633D0D5" w14:textId="77777777"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C81BB" w14:textId="77777777" w:rsidR="003E73AC" w:rsidRDefault="003E73AC" w:rsidP="001E09F9">
      <w:r>
        <w:separator/>
      </w:r>
    </w:p>
  </w:endnote>
  <w:endnote w:type="continuationSeparator" w:id="0">
    <w:p w14:paraId="1595D3F3" w14:textId="77777777" w:rsidR="003E73AC" w:rsidRDefault="003E73AC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47AAE" w14:textId="77777777" w:rsidR="003E73AC" w:rsidRDefault="003E73AC" w:rsidP="001E09F9">
      <w:r>
        <w:separator/>
      </w:r>
    </w:p>
  </w:footnote>
  <w:footnote w:type="continuationSeparator" w:id="0">
    <w:p w14:paraId="31E51127" w14:textId="77777777" w:rsidR="003E73AC" w:rsidRDefault="003E73AC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EA105" w14:textId="77777777"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480FDA">
      <w:rPr>
        <w:rFonts w:ascii="標楷體" w:eastAsia="標楷體" w:hAnsi="標楷體" w:hint="eastAsia"/>
        <w:color w:val="FF0000"/>
      </w:rPr>
      <w:t>國中小各年級適用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15FD3BD1"/>
    <w:multiLevelType w:val="hybridMultilevel"/>
    <w:tmpl w:val="0E2865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2739"/>
    <w:rsid w:val="00045C76"/>
    <w:rsid w:val="0004690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0363"/>
    <w:rsid w:val="00202704"/>
    <w:rsid w:val="0021292F"/>
    <w:rsid w:val="002133AB"/>
    <w:rsid w:val="00213EBC"/>
    <w:rsid w:val="002201F5"/>
    <w:rsid w:val="002217BC"/>
    <w:rsid w:val="00240669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A6A89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657D9"/>
    <w:rsid w:val="0038261A"/>
    <w:rsid w:val="00387C0E"/>
    <w:rsid w:val="00387EA3"/>
    <w:rsid w:val="003956BA"/>
    <w:rsid w:val="00397763"/>
    <w:rsid w:val="003A0CCB"/>
    <w:rsid w:val="003A1011"/>
    <w:rsid w:val="003A3EFF"/>
    <w:rsid w:val="003A5296"/>
    <w:rsid w:val="003B761D"/>
    <w:rsid w:val="003C0F32"/>
    <w:rsid w:val="003E0E8E"/>
    <w:rsid w:val="003E58CE"/>
    <w:rsid w:val="003E6127"/>
    <w:rsid w:val="003E73AC"/>
    <w:rsid w:val="004103C5"/>
    <w:rsid w:val="004143B6"/>
    <w:rsid w:val="0042601A"/>
    <w:rsid w:val="00430520"/>
    <w:rsid w:val="0043709D"/>
    <w:rsid w:val="0044038F"/>
    <w:rsid w:val="004410A7"/>
    <w:rsid w:val="00442882"/>
    <w:rsid w:val="0045292B"/>
    <w:rsid w:val="004532CD"/>
    <w:rsid w:val="0046070B"/>
    <w:rsid w:val="00462888"/>
    <w:rsid w:val="00464E51"/>
    <w:rsid w:val="00465E71"/>
    <w:rsid w:val="00465F09"/>
    <w:rsid w:val="00472E1A"/>
    <w:rsid w:val="00480FD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E2DDA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A7CDC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7281A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50D4A"/>
    <w:rsid w:val="00E63BF6"/>
    <w:rsid w:val="00E671A4"/>
    <w:rsid w:val="00E67508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25E90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F0625"/>
    <w:rsid w:val="00FF42AF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C745EA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unhideWhenUsed/>
    <w:rsid w:val="003A5296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1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B3509-4120-4ADE-8393-281EC3529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841</Words>
  <Characters>4796</Characters>
  <Application>Microsoft Office Word</Application>
  <DocSecurity>0</DocSecurity>
  <Lines>39</Lines>
  <Paragraphs>11</Paragraphs>
  <ScaleCrop>false</ScaleCrop>
  <Company/>
  <LinksUpToDate>false</LinksUpToDate>
  <CharactersWithSpaces>5626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6</cp:revision>
  <cp:lastPrinted>2019-03-26T07:40:00Z</cp:lastPrinted>
  <dcterms:created xsi:type="dcterms:W3CDTF">2024-05-24T07:28:00Z</dcterms:created>
  <dcterms:modified xsi:type="dcterms:W3CDTF">2024-07-09T02:49:00Z</dcterms:modified>
</cp:coreProperties>
</file>