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7"/>
        <w:gridCol w:w="698"/>
        <w:gridCol w:w="704"/>
        <w:gridCol w:w="2275"/>
        <w:gridCol w:w="2275"/>
        <w:gridCol w:w="2696"/>
        <w:gridCol w:w="2788"/>
        <w:gridCol w:w="1135"/>
      </w:tblGrid>
      <w:tr w:rsidR="00926E12" w:rsidRPr="00926E12" w:rsidTr="00A3340E">
        <w:tc>
          <w:tcPr>
            <w:tcW w:w="5000" w:type="pct"/>
            <w:gridSpan w:val="8"/>
            <w:vAlign w:val="center"/>
          </w:tcPr>
          <w:p w:rsidR="00A3340E" w:rsidRPr="00926E12" w:rsidRDefault="00A3340E" w:rsidP="009B390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  <w:r w:rsidR="009B3906" w:rsidRPr="00926E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桐林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國民小學1</w:t>
            </w:r>
            <w:r w:rsidR="00730290" w:rsidRPr="00926E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學年度一年級</w:t>
            </w:r>
            <w:r w:rsidR="001C5596" w:rsidRPr="00926E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彈性學習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課程總表</w:t>
            </w:r>
          </w:p>
        </w:tc>
      </w:tr>
      <w:tr w:rsidR="00926E12" w:rsidRPr="00926E12" w:rsidTr="00CE2D7E">
        <w:tc>
          <w:tcPr>
            <w:tcW w:w="248" w:type="pct"/>
            <w:vMerge w:val="restart"/>
            <w:vAlign w:val="center"/>
          </w:tcPr>
          <w:p w:rsidR="00606469" w:rsidRPr="00926E12" w:rsidRDefault="00606469" w:rsidP="00B8262E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:rsidR="00606469" w:rsidRPr="00926E12" w:rsidRDefault="00606469" w:rsidP="00B8262E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66" w:type="pct"/>
            <w:vMerge w:val="restart"/>
            <w:vAlign w:val="center"/>
          </w:tcPr>
          <w:p w:rsidR="00606469" w:rsidRPr="00926E12" w:rsidRDefault="00606469" w:rsidP="00B8262E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222" w:type="pct"/>
            <w:gridSpan w:val="5"/>
            <w:vAlign w:val="center"/>
          </w:tcPr>
          <w:p w:rsidR="00606469" w:rsidRPr="00926E12" w:rsidRDefault="00606469" w:rsidP="00F2557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彈性學習課程（學校特色發展）每週</w:t>
            </w:r>
            <w:r w:rsidR="009E7B16"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__</w:t>
            </w:r>
            <w:r w:rsidR="009B3906"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9E7B16"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___節</w:t>
            </w: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9B3906" w:rsidRPr="00926E12" w:rsidRDefault="009B3906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9B3906" w:rsidRPr="00926E12" w:rsidRDefault="009B3906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9B3906" w:rsidRPr="00926E12" w:rsidRDefault="009B3906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39" w:type="pct"/>
            <w:gridSpan w:val="3"/>
            <w:vAlign w:val="center"/>
          </w:tcPr>
          <w:p w:rsidR="009B3906" w:rsidRPr="00926E12" w:rsidRDefault="009B3906" w:rsidP="00F714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</w:t>
            </w:r>
            <w:r w:rsidR="00F71465"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54" w:type="pct"/>
            <w:vMerge w:val="restart"/>
            <w:vAlign w:val="center"/>
          </w:tcPr>
          <w:p w:rsidR="009B3906" w:rsidRPr="00926E12" w:rsidRDefault="009B3906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9B3906" w:rsidRPr="00926E12" w:rsidRDefault="009B3906" w:rsidP="00F714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hint="eastAsia"/>
              </w:rPr>
              <w:t>(</w:t>
            </w:r>
            <w:r w:rsidR="00F71465" w:rsidRPr="00926E12">
              <w:rPr>
                <w:rFonts w:ascii="標楷體" w:eastAsia="標楷體" w:hAnsi="標楷體" w:hint="eastAsia"/>
              </w:rPr>
              <w:t>1</w:t>
            </w:r>
            <w:r w:rsidRPr="00926E1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9" w:type="pct"/>
            <w:vMerge w:val="restart"/>
            <w:vAlign w:val="center"/>
          </w:tcPr>
          <w:p w:rsidR="009B3906" w:rsidRPr="00926E12" w:rsidRDefault="009B3906" w:rsidP="00B8262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9B3906" w:rsidRPr="00926E12" w:rsidRDefault="009B3906" w:rsidP="00CE2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9B3906" w:rsidRPr="00926E12" w:rsidRDefault="009B3906" w:rsidP="00CE2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9B3906" w:rsidRPr="00926E12" w:rsidRDefault="009B3906" w:rsidP="00CE2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9B3906" w:rsidRPr="00926E12" w:rsidRDefault="009B3906" w:rsidP="00F456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860" w:type="pct"/>
            <w:vAlign w:val="center"/>
          </w:tcPr>
          <w:p w:rsidR="009B3906" w:rsidRPr="00926E12" w:rsidRDefault="009B3906" w:rsidP="009B39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1019" w:type="pct"/>
            <w:vAlign w:val="center"/>
          </w:tcPr>
          <w:p w:rsidR="009B3906" w:rsidRPr="00926E12" w:rsidRDefault="00C76A7C" w:rsidP="009B39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</w:t>
            </w:r>
            <w:r w:rsidR="009B3906"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(21)</w:t>
            </w:r>
          </w:p>
        </w:tc>
        <w:tc>
          <w:tcPr>
            <w:tcW w:w="1054" w:type="pct"/>
            <w:vMerge/>
            <w:vAlign w:val="center"/>
          </w:tcPr>
          <w:p w:rsidR="009B3906" w:rsidRPr="00926E12" w:rsidRDefault="009B3906" w:rsidP="00CE2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9B3906" w:rsidRPr="00926E12" w:rsidRDefault="009B3906" w:rsidP="00CE2D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6E12" w:rsidRPr="00926E12" w:rsidTr="008E306E">
        <w:tc>
          <w:tcPr>
            <w:tcW w:w="248" w:type="pct"/>
            <w:vMerge w:val="restar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64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小阿力的大學校-親近它(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Alphabet, Classroom English, Numbers(1)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小阿力的大學校-理解它(1)</w:t>
            </w: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Aa, Bb, Cc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Unit 1  Go to School(1) 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小阿力的大學校-運用(1)</w:t>
            </w: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Aa, Bb, Cc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Go to School(1)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艾蜜莉上學記-親近它(1)</w:t>
            </w: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Aa, Bb, Cc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Go to School(1)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艾蜜莉上學記-理解它(1)</w:t>
            </w: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Aa, Bb, Cc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Go to School(1)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艾蜜莉上學記-運用它(1)</w:t>
            </w: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Dd, Ee, Ff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After School(1)</w:t>
            </w:r>
          </w:p>
        </w:tc>
        <w:tc>
          <w:tcPr>
            <w:tcW w:w="1054" w:type="pct"/>
            <w:vAlign w:val="center"/>
          </w:tcPr>
          <w:p w:rsidR="00C925C5" w:rsidRPr="00926E12" w:rsidRDefault="0085528D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家庭暴力防治課程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貓咪雷弟上學去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- 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親近它(1)</w:t>
            </w: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Dd, Ee, Ff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After School(1)</w:t>
            </w:r>
          </w:p>
        </w:tc>
        <w:tc>
          <w:tcPr>
            <w:tcW w:w="1054" w:type="pct"/>
            <w:vAlign w:val="center"/>
          </w:tcPr>
          <w:p w:rsidR="00C925C5" w:rsidRPr="00926E12" w:rsidRDefault="0085528D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家庭暴力防治課程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貓咪雷弟上學去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- 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理解它(1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Dd, Ee, Ff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After School(1)</w:t>
            </w:r>
          </w:p>
        </w:tc>
        <w:tc>
          <w:tcPr>
            <w:tcW w:w="1054" w:type="pct"/>
            <w:vAlign w:val="center"/>
          </w:tcPr>
          <w:p w:rsidR="00C925C5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貓咪雷弟上學去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- 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運用它(1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Dd, Ee, Ff、多元評量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After School, Assessment(1)</w:t>
            </w:r>
          </w:p>
        </w:tc>
        <w:tc>
          <w:tcPr>
            <w:tcW w:w="1054" w:type="pct"/>
            <w:vAlign w:val="center"/>
          </w:tcPr>
          <w:p w:rsidR="00C925C5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Aa, Bb, Cc, Dd, Ee, Ff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Review 1(1)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校園植物停看聽(1)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Gg, Hh, Ii, Jj 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Let’s Count (1)</w:t>
            </w:r>
          </w:p>
        </w:tc>
        <w:tc>
          <w:tcPr>
            <w:tcW w:w="1054" w:type="pct"/>
            <w:vAlign w:val="center"/>
          </w:tcPr>
          <w:p w:rsidR="00C925C5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戶外教育(6)</w:t>
            </w:r>
          </w:p>
          <w:p w:rsidR="00E531D6" w:rsidRPr="00926E12" w:rsidRDefault="00E531D6" w:rsidP="00E531D6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性侵害犯罪防治課程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校園植物停看聽(1)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Gg, Hh, Ii, Jj 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Let’s Count(1)</w:t>
            </w:r>
          </w:p>
        </w:tc>
        <w:tc>
          <w:tcPr>
            <w:tcW w:w="1054" w:type="pct"/>
            <w:vAlign w:val="center"/>
          </w:tcPr>
          <w:p w:rsidR="00C925C5" w:rsidRPr="00926E12" w:rsidRDefault="00E531D6" w:rsidP="00E531D6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性侵害犯罪防治課程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校園植物畫分明(1)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Gg, Hh, Ii, Jj 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Let’s Count(1)</w:t>
            </w:r>
          </w:p>
        </w:tc>
        <w:tc>
          <w:tcPr>
            <w:tcW w:w="1054" w:type="pct"/>
            <w:vAlign w:val="center"/>
          </w:tcPr>
          <w:p w:rsidR="00C925C5" w:rsidRPr="00926E12" w:rsidRDefault="00E531D6" w:rsidP="00E531D6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性侵害犯罪防治課程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校園植物畫分明(1)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Gg, Hh, Ii, Jj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Let’s Count(1)</w:t>
            </w:r>
          </w:p>
        </w:tc>
        <w:tc>
          <w:tcPr>
            <w:tcW w:w="1054" w:type="pct"/>
            <w:vAlign w:val="center"/>
          </w:tcPr>
          <w:p w:rsidR="00C925C5" w:rsidRPr="00926E12" w:rsidRDefault="00E531D6" w:rsidP="00E531D6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性侵害犯罪防治課程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校園植物大繪詩(1)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Kk, Ll, Mm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Let’s Exercise(1)</w:t>
            </w:r>
          </w:p>
        </w:tc>
        <w:tc>
          <w:tcPr>
            <w:tcW w:w="1054" w:type="pct"/>
            <w:vAlign w:val="center"/>
          </w:tcPr>
          <w:p w:rsidR="00C925C5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校慶運動會(6)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校園植物大繪詩(1)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Kk, Ll, Mm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Let’s Exercise(1)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平安戲知多少？(1)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Kk, Ll, Mm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Let’s Exercise(1)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平安戲知多少？(1)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Kk, Ll, Mm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Let’s Exercise(1)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平安戲知多少？(1)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Gg, Hh, Ii, Jj, Kk, Ll, Mm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Review 2(1)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Aa, Bb, Cc, Dd, Ee, Ff, Gg, Hh, Ii, Jj, Kk, Ll, Mm、多元評量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Final Review、Assessment(1)</w:t>
            </w:r>
          </w:p>
        </w:tc>
        <w:tc>
          <w:tcPr>
            <w:tcW w:w="1054" w:type="pct"/>
            <w:vAlign w:val="center"/>
          </w:tcPr>
          <w:p w:rsidR="00C925C5" w:rsidRPr="00926E12" w:rsidRDefault="000D767D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4723E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交通安全(1)</w:t>
            </w: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925C5" w:rsidRPr="00926E12" w:rsidRDefault="00C925C5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Christmas</w:t>
            </w:r>
          </w:p>
          <w:p w:rsidR="00C925C5" w:rsidRPr="00926E12" w:rsidRDefault="00C925C5" w:rsidP="008E306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Wonderful World(1)</w:t>
            </w:r>
          </w:p>
        </w:tc>
        <w:tc>
          <w:tcPr>
            <w:tcW w:w="1054" w:type="pct"/>
            <w:vAlign w:val="center"/>
          </w:tcPr>
          <w:p w:rsidR="00C925C5" w:rsidRPr="00926E12" w:rsidRDefault="00C925C5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C925C5" w:rsidRPr="00926E12" w:rsidRDefault="00C925C5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A3340E">
        <w:tc>
          <w:tcPr>
            <w:tcW w:w="5000" w:type="pct"/>
            <w:gridSpan w:val="8"/>
            <w:vAlign w:val="center"/>
          </w:tcPr>
          <w:p w:rsidR="00C925C5" w:rsidRPr="00926E12" w:rsidRDefault="00C925C5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第二學期</w:t>
            </w:r>
          </w:p>
        </w:tc>
      </w:tr>
      <w:tr w:rsidR="00926E12" w:rsidRPr="00926E12" w:rsidTr="008E306E">
        <w:tc>
          <w:tcPr>
            <w:tcW w:w="248" w:type="pct"/>
            <w:vMerge w:val="restar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第</w:t>
            </w:r>
          </w:p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二</w:t>
            </w:r>
          </w:p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學</w:t>
            </w:r>
          </w:p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" w:type="pct"/>
            <w:vMerge w:val="restar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我是霸王龍-親近它(1)</w:t>
            </w: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Alphabet, Classroom English, Numbers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E306E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我是霸王龍-理解它(1)</w:t>
            </w: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Alphabet, Classroom English, Numbers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E306E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我是霸王龍-運用它(1)</w:t>
            </w: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I Like Myself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E306E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你很特別-親近它(1)</w:t>
            </w: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I Like Myself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家庭教育(1)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你很特別-理解它(1)</w:t>
            </w: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I Like Myself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家庭教育(1)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你很特別-運用它(1)</w:t>
            </w: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I Like Myself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家庭教育(1)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好好哭吧!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-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親近它(1)</w:t>
            </w: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Spring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家庭教育(1)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好好哭吧-理解它(1)</w:t>
            </w: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Spring, Wonderful World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E306E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好好哭吧!-運用它(1)</w:t>
            </w: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Spring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E306E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Spring、 Assessment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E306E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彩椒的夢(1)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Review 1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戶外教育(6)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彩椒的夢(1)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Saving Water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愛玉姑娘(1)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Saving Water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愛玉姑娘(1)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Saving Water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母親節活動(3)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神奇的魔豆(1)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Saving Water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神奇的魔豆(1)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Sports Day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  <w:r w:rsidRPr="00926E12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平安戲好食在？(1)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Sports Day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14723E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4723E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交通安全(1)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平安戲好食在？(1)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Sports Day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61D40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畢業典禮(3)</w:t>
            </w: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平安戲好食在？(1)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Sports Day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E306E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6E12" w:rsidRPr="00926E12" w:rsidTr="008E306E">
        <w:tc>
          <w:tcPr>
            <w:tcW w:w="248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8E306E" w:rsidRPr="00926E12" w:rsidRDefault="008E306E" w:rsidP="006064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8E306E" w:rsidRPr="00926E12" w:rsidRDefault="008E306E" w:rsidP="008E306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:rsidR="008E306E" w:rsidRPr="00926E12" w:rsidRDefault="008E306E" w:rsidP="008E306E">
            <w:pPr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Review 2、Assessment</w:t>
            </w: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1054" w:type="pct"/>
            <w:vAlign w:val="center"/>
          </w:tcPr>
          <w:p w:rsidR="008E306E" w:rsidRPr="00926E12" w:rsidRDefault="008E306E" w:rsidP="00861D40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8E306E" w:rsidRPr="00926E12" w:rsidRDefault="008E306E" w:rsidP="006064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306E" w:rsidRPr="00926E12" w:rsidTr="00A3340E">
        <w:tc>
          <w:tcPr>
            <w:tcW w:w="5000" w:type="pct"/>
            <w:gridSpan w:val="8"/>
            <w:vAlign w:val="center"/>
          </w:tcPr>
          <w:p w:rsidR="008E306E" w:rsidRPr="00926E12" w:rsidRDefault="008E306E" w:rsidP="0060646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8E306E" w:rsidRPr="00926E12" w:rsidRDefault="008E306E" w:rsidP="0060646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8E306E" w:rsidRPr="00926E12" w:rsidRDefault="008E306E" w:rsidP="0060646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8E306E" w:rsidRPr="00926E12" w:rsidRDefault="008E306E" w:rsidP="0060646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8E306E" w:rsidRPr="00926E12" w:rsidRDefault="008E306E" w:rsidP="0060646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四、彈性學習課程分四類：</w:t>
            </w:r>
          </w:p>
          <w:p w:rsidR="008E306E" w:rsidRPr="00926E12" w:rsidRDefault="008E306E" w:rsidP="00606469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8E306E" w:rsidRPr="00926E12" w:rsidRDefault="008E306E" w:rsidP="00606469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926E12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926E12">
              <w:rPr>
                <w:rFonts w:ascii="標楷體" w:eastAsia="標楷體" w:hAnsi="標楷體" w:cs="Times New Roman" w:hint="eastAsia"/>
              </w:rPr>
              <w:t>社團活動</w:t>
            </w:r>
            <w:r w:rsidRPr="00926E12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926E12">
              <w:rPr>
                <w:rFonts w:ascii="標楷體" w:eastAsia="標楷體" w:hAnsi="標楷體" w:cs="Times New Roman"/>
                <w:szCs w:val="24"/>
              </w:rPr>
              <w:t>/</w:t>
            </w:r>
            <w:r w:rsidRPr="00926E12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8E306E" w:rsidRPr="00926E12" w:rsidRDefault="008E306E" w:rsidP="0060646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6E12">
              <w:rPr>
                <w:rFonts w:ascii="標楷體" w:eastAsia="標楷體" w:hAnsi="標楷體" w:cs="Times New Roman" w:hint="eastAsia"/>
              </w:rPr>
              <w:t>(三)特殊需求領域課程：</w:t>
            </w:r>
            <w:r w:rsidRPr="00926E12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8E306E" w:rsidRPr="00926E12" w:rsidRDefault="008E306E" w:rsidP="0060646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6E12">
              <w:rPr>
                <w:rFonts w:ascii="標楷體" w:eastAsia="標楷體" w:hAnsi="標楷體" w:cs="Times New Roman" w:hint="eastAsia"/>
                <w:szCs w:val="24"/>
              </w:rPr>
              <w:t>(四)</w:t>
            </w:r>
            <w:r w:rsidRPr="00926E12">
              <w:rPr>
                <w:rFonts w:ascii="標楷體" w:eastAsia="標楷體" w:hAnsi="標楷體" w:cs="Times New Roman" w:hint="eastAsia"/>
              </w:rPr>
              <w:t>其他類課程</w:t>
            </w:r>
            <w:r w:rsidRPr="00926E12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926E12">
              <w:rPr>
                <w:rFonts w:ascii="標楷體" w:eastAsia="標楷體" w:hAnsi="標楷體" w:cs="Times New Roman"/>
                <w:szCs w:val="24"/>
              </w:rPr>
              <w:t>/</w:t>
            </w:r>
            <w:r w:rsidRPr="00926E12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926E1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7F1627" w:rsidRDefault="007F1627"/>
    <w:p w:rsidR="00C45E52" w:rsidRDefault="00C45E52"/>
    <w:p w:rsidR="00C45E52" w:rsidRDefault="00C45E52"/>
    <w:p w:rsidR="00C45E52" w:rsidRDefault="00C45E52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6"/>
        <w:gridCol w:w="698"/>
        <w:gridCol w:w="704"/>
        <w:gridCol w:w="2601"/>
        <w:gridCol w:w="2601"/>
        <w:gridCol w:w="2603"/>
        <w:gridCol w:w="2233"/>
        <w:gridCol w:w="1132"/>
      </w:tblGrid>
      <w:tr w:rsidR="00C45E52" w:rsidRPr="00DF20E7" w:rsidTr="00430B8F">
        <w:tc>
          <w:tcPr>
            <w:tcW w:w="5000" w:type="pct"/>
            <w:gridSpan w:val="8"/>
            <w:vAlign w:val="center"/>
          </w:tcPr>
          <w:p w:rsidR="00C45E52" w:rsidRPr="00DF20E7" w:rsidRDefault="00C45E52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南投縣桐林國民小學111學年度二年級彈性學習課程總表</w:t>
            </w:r>
          </w:p>
        </w:tc>
      </w:tr>
      <w:tr w:rsidR="00C45E52" w:rsidRPr="00DF20E7" w:rsidTr="00430B8F">
        <w:tc>
          <w:tcPr>
            <w:tcW w:w="248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66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222" w:type="pct"/>
            <w:gridSpan w:val="5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彈性學習課程（學校特色發展）每週__3___節</w:t>
            </w: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50" w:type="pct"/>
            <w:gridSpan w:val="3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DF20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8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984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(21)</w:t>
            </w:r>
          </w:p>
        </w:tc>
        <w:tc>
          <w:tcPr>
            <w:tcW w:w="844" w:type="pct"/>
            <w:vMerge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5E52" w:rsidRPr="00DF20E7" w:rsidTr="00430B8F">
        <w:tc>
          <w:tcPr>
            <w:tcW w:w="248" w:type="pct"/>
            <w:vMerge w:val="restar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64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我變成一隻噴火龍了-親近它及理解它(1)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ABC Song、Classroom English Song、Number Song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我變成一隻噴火龍了-運用它(1)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Healthy food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臘腸狗-親近它 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Healthy food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臘腸狗-理解它(1)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Healthy food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臘腸狗-運用它(1)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Healthy food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達文西想飛親近它(1)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Love Your Pets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家庭暴力防治課程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達文西想飛理解它(1)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Love Your Pets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家庭暴力防治課程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達文西想飛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- 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運用它(1)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Love Your Pets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書籤DIY-運用它(1)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Love Your Pets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Review 1、Assessment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社區動物知影否(1)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Go to the Market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戶外教育(6)</w:t>
            </w:r>
          </w:p>
          <w:p w:rsidR="00C45E52" w:rsidRPr="00926E12" w:rsidRDefault="00C45E52" w:rsidP="00430B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性侵害犯罪防治課程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社區動物知影否(1)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Go to the Market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性侵害犯罪防治課程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動物模仿秀(1)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Go to the Market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性侵害犯罪防治課程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動物模仿秀(1)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Go to the Market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性侵害犯罪防治課程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動物館藏探尋趣(1)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Winter Camping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校慶運動會(6)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動物館藏探尋趣(1)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Winter Camping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客說天穿日(1)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Winter Camping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客說天穿日(1)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Winter Camping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客說天穿日(1)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Review 2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Final Review、Assessment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619E9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交通安全(1)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Wonderful World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5000" w:type="pct"/>
            <w:gridSpan w:val="8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第二學期</w:t>
            </w:r>
          </w:p>
        </w:tc>
      </w:tr>
      <w:tr w:rsidR="00C45E52" w:rsidRPr="00DF20E7" w:rsidTr="00430B8F">
        <w:tc>
          <w:tcPr>
            <w:tcW w:w="248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第</w:t>
            </w:r>
          </w:p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二</w:t>
            </w:r>
          </w:p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學</w:t>
            </w:r>
          </w:p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950AB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小豬吃吃吃-親近它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ABC Song、Classroom Song、Number Song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950AB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小豬吃吃吃-理解它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ABC Song、Classroom Song、Number Song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950AB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小豬吃吃吃-運用它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Don’t Be Late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950AB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不會寫字的獅子-親近它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Don’t Be Late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家庭教育(1)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950AB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不會寫字的獅子-理解它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 Don’t Be Late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家庭教育(1)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950AB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不會寫字的獅子-運用它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1 Don’t Be Late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家庭教育(1)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950AB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美麗的歐敏</w:t>
            </w:r>
            <w:r w:rsidRPr="00D950A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- </w:t>
            </w: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親近它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Colors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家庭教育(1)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950AB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美麗的歐敏</w:t>
            </w:r>
            <w:r w:rsidRPr="00D950A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- </w:t>
            </w: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理解它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Colors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950AB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美麗的歐敏</w:t>
            </w:r>
            <w:r w:rsidRPr="00D950A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- </w:t>
            </w:r>
            <w:r w:rsidRPr="00D950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運用它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Colors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2  Colors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黃金高麗菜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Review 1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戶外教育(6)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黃金高麗菜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Clean Up the Beach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想紅的番茄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Clean Up the Beach、Wonderful World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想紅的番茄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Clean Up the Beach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母親節活動(3)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轉角遇到茶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3  Clean Up the Beach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轉角遇到茶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Unit 4  Play with the </w:t>
            </w: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Toys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lastRenderedPageBreak/>
              <w:t>性別平等教育</w:t>
            </w: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20E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紙馬來逗陣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Play with the Toys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紙馬來逗陣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Play with the Toys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26E1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畢業典禮(3)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紙馬來逗陣</w:t>
            </w:r>
            <w:r w:rsidRPr="00DF20E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</w:t>
            </w:r>
            <w:r w:rsidRPr="00DF20E7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Unit 4  Play with the Toys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4723E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交通安全(1)</w:t>
            </w: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248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pct"/>
            <w:vAlign w:val="center"/>
          </w:tcPr>
          <w:p w:rsidR="00C45E52" w:rsidRPr="00DF20E7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C45E52" w:rsidRPr="00FD236C" w:rsidRDefault="00C45E52" w:rsidP="00430B8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D2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Review 2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926E12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C45E52" w:rsidRPr="00DF20E7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20E7" w:rsidTr="00430B8F">
        <w:tc>
          <w:tcPr>
            <w:tcW w:w="5000" w:type="pct"/>
            <w:gridSpan w:val="8"/>
            <w:vAlign w:val="center"/>
          </w:tcPr>
          <w:p w:rsidR="00C45E52" w:rsidRPr="00DF20E7" w:rsidRDefault="00C45E52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C45E52" w:rsidRPr="00DF20E7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C45E52" w:rsidRPr="00DF20E7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C45E52" w:rsidRPr="00DF20E7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C45E52" w:rsidRPr="00DF20E7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四、彈性學習課程分四類：</w:t>
            </w:r>
          </w:p>
          <w:p w:rsidR="00C45E52" w:rsidRPr="00DF20E7" w:rsidRDefault="00C45E52" w:rsidP="00430B8F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C45E52" w:rsidRPr="00DF20E7" w:rsidRDefault="00C45E52" w:rsidP="00430B8F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DF20E7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DF20E7">
              <w:rPr>
                <w:rFonts w:ascii="標楷體" w:eastAsia="標楷體" w:hAnsi="標楷體" w:cs="Times New Roman" w:hint="eastAsia"/>
              </w:rPr>
              <w:t>社團活動</w:t>
            </w:r>
            <w:r w:rsidRPr="00DF20E7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DF20E7">
              <w:rPr>
                <w:rFonts w:ascii="標楷體" w:eastAsia="標楷體" w:hAnsi="標楷體" w:cs="Times New Roman"/>
                <w:szCs w:val="24"/>
              </w:rPr>
              <w:t>/</w:t>
            </w:r>
            <w:r w:rsidRPr="00DF20E7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C45E52" w:rsidRPr="00DF20E7" w:rsidRDefault="00C45E52" w:rsidP="00430B8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20E7">
              <w:rPr>
                <w:rFonts w:ascii="標楷體" w:eastAsia="標楷體" w:hAnsi="標楷體" w:cs="Times New Roman" w:hint="eastAsia"/>
              </w:rPr>
              <w:t>(三)特殊需求領域課程：</w:t>
            </w:r>
            <w:r w:rsidRPr="00DF20E7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C45E52" w:rsidRPr="00DF20E7" w:rsidRDefault="00C45E52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0E7">
              <w:rPr>
                <w:rFonts w:ascii="標楷體" w:eastAsia="標楷體" w:hAnsi="標楷體" w:cs="Times New Roman" w:hint="eastAsia"/>
                <w:szCs w:val="24"/>
              </w:rPr>
              <w:t>(四)</w:t>
            </w:r>
            <w:r w:rsidRPr="00DF20E7">
              <w:rPr>
                <w:rFonts w:ascii="標楷體" w:eastAsia="標楷體" w:hAnsi="標楷體" w:cs="Times New Roman" w:hint="eastAsia"/>
              </w:rPr>
              <w:t>其他類課程</w:t>
            </w:r>
            <w:r w:rsidRPr="00DF20E7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DF20E7">
              <w:rPr>
                <w:rFonts w:ascii="標楷體" w:eastAsia="標楷體" w:hAnsi="標楷體" w:cs="Times New Roman"/>
                <w:szCs w:val="24"/>
              </w:rPr>
              <w:t>/</w:t>
            </w:r>
            <w:r w:rsidRPr="00DF20E7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DF20E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C45E52" w:rsidRPr="00DF20E7" w:rsidRDefault="00C45E52" w:rsidP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7"/>
        <w:gridCol w:w="699"/>
        <w:gridCol w:w="704"/>
        <w:gridCol w:w="1952"/>
        <w:gridCol w:w="1952"/>
        <w:gridCol w:w="1952"/>
        <w:gridCol w:w="1955"/>
        <w:gridCol w:w="2233"/>
        <w:gridCol w:w="1124"/>
      </w:tblGrid>
      <w:tr w:rsidR="00C45E52" w:rsidRPr="00DF4A74" w:rsidTr="00430B8F">
        <w:tc>
          <w:tcPr>
            <w:tcW w:w="5000" w:type="pct"/>
            <w:gridSpan w:val="9"/>
            <w:vAlign w:val="center"/>
          </w:tcPr>
          <w:p w:rsidR="00C45E52" w:rsidRPr="00DF4A74" w:rsidRDefault="00C45E52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南投縣桐林國民小學111學年度三年級彈性學習課程總表</w:t>
            </w:r>
          </w:p>
        </w:tc>
      </w:tr>
      <w:tr w:rsidR="00C45E52" w:rsidRPr="00DF4A74" w:rsidTr="00430B8F">
        <w:tc>
          <w:tcPr>
            <w:tcW w:w="248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66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223" w:type="pct"/>
            <w:gridSpan w:val="6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彈性學習課程（學校特色發展）每週__4___節</w:t>
            </w: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53" w:type="pct"/>
            <w:gridSpan w:val="4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844" w:type="pct"/>
            <w:vMerge w:val="restar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425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</w:t>
            </w: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(21)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資訊(21)</w:t>
            </w:r>
          </w:p>
        </w:tc>
        <w:tc>
          <w:tcPr>
            <w:tcW w:w="844" w:type="pct"/>
            <w:vMerge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5E52" w:rsidRPr="00DF4A74" w:rsidTr="00430B8F">
        <w:tc>
          <w:tcPr>
            <w:tcW w:w="248" w:type="pct"/>
            <w:vMerge w:val="restar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6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許願(1)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Alphabet, Numbers, Classroom English(1)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系統平台介紹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pStyle w:val="a5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童詩開門：春雨</w:t>
            </w:r>
          </w:p>
          <w:p w:rsidR="00C45E52" w:rsidRPr="00DF4A74" w:rsidRDefault="00C45E52" w:rsidP="00430B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Starter Unit(1)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系統平台介紹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愛書人黃茉莉(1)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1 What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 Your Name?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系統平台介紹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深山留學夏令營(1)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1 What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 Your Name?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系統平台介紹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劉錫欽的捕蠅器(1)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1 What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 Your Name?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系統平台介紹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鉛筆(1)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1 What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 Your Name?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系統平台介紹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家庭暴力防治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樂高積木(1)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2 How Old Are You?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檔案管理與開啟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家庭暴力防治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科學小百科(1)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 xml:space="preserve">Unit 2 How Old Are You? &amp; </w:t>
            </w:r>
            <w:r w:rsidRPr="00DF4A74">
              <w:rPr>
                <w:rFonts w:hAnsi="新細明體" w:hint="eastAsia"/>
                <w:bCs/>
                <w:sz w:val="18"/>
                <w:szCs w:val="18"/>
              </w:rPr>
              <w:t>Halloween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檔案管理與開啟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性別平等教育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勇氣(1)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2 How Old Are You?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檔案管理與開啟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性別平等教育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2 How Old Are You?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資料輸入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校園植物大哉問(1)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Review 1 &amp; Exam 1(1)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資料輸入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戶外教育(6)</w:t>
            </w:r>
          </w:p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性侵害犯罪防治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校園植物大哉問(1)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3  What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 This?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資料輸入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性侵害犯罪防治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植物創作調色盤(1)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3  What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 This?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資料輸入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性侵害犯罪防治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植物創作調色盤(1)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3  What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 This?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資料輸入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童言桐語話植物(1)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3  What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 This?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資料輸入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校慶運動會(6)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童言桐語話植物(1)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4  What Color Is It?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資料輸入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平安真有戲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4  What Color Is It?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瀏覽器的使用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平安真有戲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4  What Color Is It?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瀏覽器的使用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性剝削防制課程(1)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平安真有戲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4  What Color Is It?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瀏覽器的使用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Review 2 &amp; Exam 2(1)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瀏覽器的使用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0345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交通安全(1)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Culture(1)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瀏覽器的使用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5000" w:type="pct"/>
            <w:gridSpan w:val="9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第二學期</w:t>
            </w:r>
          </w:p>
        </w:tc>
      </w:tr>
      <w:tr w:rsidR="00C45E52" w:rsidRPr="00DF4A74" w:rsidTr="00430B8F">
        <w:tc>
          <w:tcPr>
            <w:tcW w:w="248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第</w:t>
            </w:r>
          </w:p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二</w:t>
            </w:r>
          </w:p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學</w:t>
            </w:r>
          </w:p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蘋果甜蜜蜜(1)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Starter Unit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郵件應用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油桐花下的精靈(1)</w:t>
            </w:r>
          </w:p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Starter Unit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郵件應用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臺灣空中地理大教室：100個你不可不知的關鍵地貌(1)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b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1 Is That a Dog?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郵件應用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消失中的石虎(1)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b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1 Is That a Dog?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郵件應用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家庭教育</w:t>
            </w: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小蠑螈，睡哪裡？(1)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b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1 Is That a Dog?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郵件應用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家庭教育</w:t>
            </w: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晨讀10分鐘：文學大師短篇名作選(1)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b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1 Is That a Dog?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郵件應用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家庭教育</w:t>
            </w: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聰明的鼷鹿：印尼傳統童話(1)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b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2 Can You Swim?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郵件應用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家庭教育</w:t>
            </w: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夏綠蒂的網(1)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b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2 Can You Swim?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資訊安全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花婆婆(1)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b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2 Can You Swim?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資訊安全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b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2 Can You Swim?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資訊安全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彩椒點點名(1)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Review 1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、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Festival(1)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資訊安全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戶外教育(6)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彩椒點點名(1)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Exam 1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、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3  Who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s She?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資訊安全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愛了就知道(1)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3  Who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 xml:space="preserve">s She? (1) 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繪圖應用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愛了就知道(1)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3  Who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 xml:space="preserve">s She? (1) 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繪圖應用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母親節活動(3)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一起來「豆」陣(1)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3  Who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’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 xml:space="preserve">s She? (1) 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繪圖應用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一起來「豆」陣(1)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4  Is He a Teacher?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繪圖應用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4A7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DF4A7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桐林道平安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4  Is He a Teacher?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繪圖應用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桐林道平安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4  Is He a Teacher?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繪圖應用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畢業典禮(3)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桐林道平安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Unit 4  Is He a Teacher? 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繪圖應用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723E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交通安全(1)</w:t>
            </w: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248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45E52" w:rsidRPr="00DF4A74" w:rsidRDefault="00C45E52" w:rsidP="00430B8F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Review 2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、</w:t>
            </w:r>
            <w:r w:rsidRPr="00DF4A74">
              <w:rPr>
                <w:rFonts w:hAnsi="新細明體" w:hint="eastAsia"/>
                <w:snapToGrid w:val="0"/>
                <w:sz w:val="18"/>
                <w:szCs w:val="18"/>
              </w:rPr>
              <w:t>Final Review(1)</w:t>
            </w:r>
          </w:p>
        </w:tc>
        <w:tc>
          <w:tcPr>
            <w:tcW w:w="739" w:type="pct"/>
            <w:vAlign w:val="center"/>
          </w:tcPr>
          <w:p w:rsidR="00C45E52" w:rsidRPr="00DF4A74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DF4A74">
              <w:rPr>
                <w:rFonts w:ascii="標楷體" w:eastAsia="標楷體" w:hAnsi="標楷體"/>
                <w:sz w:val="18"/>
                <w:szCs w:val="18"/>
              </w:rPr>
              <w:t>繪圖應用</w:t>
            </w:r>
            <w:r w:rsidRPr="00DF4A74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844" w:type="pct"/>
            <w:vAlign w:val="center"/>
          </w:tcPr>
          <w:p w:rsidR="00C45E52" w:rsidRPr="00DF4A74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45E52" w:rsidRPr="00DF4A74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DF4A74" w:rsidTr="00430B8F">
        <w:tc>
          <w:tcPr>
            <w:tcW w:w="5000" w:type="pct"/>
            <w:gridSpan w:val="9"/>
            <w:vAlign w:val="center"/>
          </w:tcPr>
          <w:p w:rsidR="00C45E52" w:rsidRPr="00DF4A74" w:rsidRDefault="00C45E52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C45E52" w:rsidRPr="00DF4A74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C45E52" w:rsidRPr="00DF4A74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C45E52" w:rsidRPr="00DF4A74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C45E52" w:rsidRPr="00DF4A74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四、彈性學習課程分四類：</w:t>
            </w:r>
          </w:p>
          <w:p w:rsidR="00C45E52" w:rsidRPr="00DF4A74" w:rsidRDefault="00C45E52" w:rsidP="00430B8F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C45E52" w:rsidRPr="00DF4A74" w:rsidRDefault="00C45E52" w:rsidP="00430B8F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DF4A74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DF4A74">
              <w:rPr>
                <w:rFonts w:ascii="標楷體" w:eastAsia="標楷體" w:hAnsi="標楷體" w:cs="Times New Roman" w:hint="eastAsia"/>
              </w:rPr>
              <w:t>社團活動</w:t>
            </w:r>
            <w:r w:rsidRPr="00DF4A74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DF4A74">
              <w:rPr>
                <w:rFonts w:ascii="標楷體" w:eastAsia="標楷體" w:hAnsi="標楷體" w:cs="Times New Roman"/>
                <w:szCs w:val="24"/>
              </w:rPr>
              <w:t>/</w:t>
            </w:r>
            <w:r w:rsidRPr="00DF4A74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C45E52" w:rsidRPr="00DF4A74" w:rsidRDefault="00C45E52" w:rsidP="00430B8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4A74">
              <w:rPr>
                <w:rFonts w:ascii="標楷體" w:eastAsia="標楷體" w:hAnsi="標楷體" w:cs="Times New Roman" w:hint="eastAsia"/>
              </w:rPr>
              <w:lastRenderedPageBreak/>
              <w:t>(三)特殊需求領域課程：</w:t>
            </w:r>
            <w:r w:rsidRPr="00DF4A74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C45E52" w:rsidRPr="00DF4A74" w:rsidRDefault="00C45E52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4A74">
              <w:rPr>
                <w:rFonts w:ascii="標楷體" w:eastAsia="標楷體" w:hAnsi="標楷體" w:cs="Times New Roman" w:hint="eastAsia"/>
                <w:szCs w:val="24"/>
              </w:rPr>
              <w:t>(四)</w:t>
            </w:r>
            <w:r w:rsidRPr="00DF4A74">
              <w:rPr>
                <w:rFonts w:ascii="標楷體" w:eastAsia="標楷體" w:hAnsi="標楷體" w:cs="Times New Roman" w:hint="eastAsia"/>
              </w:rPr>
              <w:t>其他類課程</w:t>
            </w:r>
            <w:r w:rsidRPr="00DF4A74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DF4A74">
              <w:rPr>
                <w:rFonts w:ascii="標楷體" w:eastAsia="標楷體" w:hAnsi="標楷體" w:cs="Times New Roman"/>
                <w:szCs w:val="24"/>
              </w:rPr>
              <w:t>/</w:t>
            </w:r>
            <w:r w:rsidRPr="00DF4A74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DF4A7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C45E52" w:rsidRPr="00DF4A74" w:rsidRDefault="00C45E52" w:rsidP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7"/>
        <w:gridCol w:w="698"/>
        <w:gridCol w:w="704"/>
        <w:gridCol w:w="2021"/>
        <w:gridCol w:w="2021"/>
        <w:gridCol w:w="2021"/>
        <w:gridCol w:w="2021"/>
        <w:gridCol w:w="1955"/>
        <w:gridCol w:w="1130"/>
      </w:tblGrid>
      <w:tr w:rsidR="00C45E52" w:rsidRPr="00714890" w:rsidTr="00430B8F">
        <w:tc>
          <w:tcPr>
            <w:tcW w:w="5000" w:type="pct"/>
            <w:gridSpan w:val="9"/>
            <w:vAlign w:val="center"/>
          </w:tcPr>
          <w:p w:rsidR="00C45E52" w:rsidRPr="00714890" w:rsidRDefault="00C45E52" w:rsidP="00430B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南投縣桐林國民小學111學年度四年級彈性學習課程總表</w:t>
            </w:r>
          </w:p>
        </w:tc>
      </w:tr>
      <w:tr w:rsidR="00C45E52" w:rsidRPr="00714890" w:rsidTr="00430B8F">
        <w:tc>
          <w:tcPr>
            <w:tcW w:w="248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66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223" w:type="pct"/>
            <w:gridSpan w:val="6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彈性學習課程（學校特色發展）每週__4___節</w:t>
            </w: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6" w:type="pct"/>
            <w:gridSpan w:val="4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739" w:type="pct"/>
            <w:vMerge w:val="restar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427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校訂課程(9)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閱讀課程(9)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遨遊國際</w:t>
            </w: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(21)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資訊(21)</w:t>
            </w:r>
          </w:p>
        </w:tc>
        <w:tc>
          <w:tcPr>
            <w:tcW w:w="739" w:type="pct"/>
            <w:vMerge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5E52" w:rsidRPr="00714890" w:rsidTr="00430B8F">
        <w:tc>
          <w:tcPr>
            <w:tcW w:w="248" w:type="pct"/>
            <w:vMerge w:val="restar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花和蝴蝶(1)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Alphabet, Numbers, Classroom English(1)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文書處理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會飛的花：林良爺爺給孩子的暖心童詩(1)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Festival Moon Festival(1)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文書處理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放學了！14個作家的妙童年(1)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Starter Unit(1)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文書處理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三個傻瓜的籃球夢(1)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1 How’s the Weather?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文書處理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就是愛打籃球！讓你技巧進步的漫畫圖解籃球百科(1)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1 How’s the Weather?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文書處理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福爾摩沙紀事——馬偕臺灣回憶錄(1)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1 How’s the Weather?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文書處理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家庭暴力防治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假如給我三天光明(1)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1 How’s the Weather?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文書處理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家庭暴力防治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他們的故事：名人成長勵志故事(1)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2 Are You Thirsty?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文書處理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性別平等教育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勇氣，在山盡頭：全球七頂峰攀登紀實(1)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2 Are You Thirsty?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性別平等教育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2 Are You Thirsty?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家訪-社區動物(1)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2 Are You Thirsty?、Review 1(1)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戶外教育(6)</w:t>
            </w:r>
          </w:p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性侵害犯罪防治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家訪-社區動物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Exam 1、Unit 3 What Are These?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性侵害犯罪防治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動物開麥拉(1)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3 What Are These?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性侵害犯罪防治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動物開麥拉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3 What Are These?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動物傳奇篇(1)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3 What Are These?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網路生活應用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校慶運動會(6)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動物傳奇篇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4 Do You Want Some Pizza?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網路生活應用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天穿日有好食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4 Do You Want Some Pizza?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網路生活應用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天穿日有好食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4 Do You Want Some Pizza?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網路生活應用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性剝削防制課程(1)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天穿日有好食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4 Do You Want Some Pizza?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網路生活應用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Review 2、Final Review(1)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網路生活應用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082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交通安全(1)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Culture、Exam 2(1)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網路生活應用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5000" w:type="pct"/>
            <w:gridSpan w:val="9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第二學期</w:t>
            </w:r>
          </w:p>
        </w:tc>
      </w:tr>
      <w:tr w:rsidR="00C45E52" w:rsidRPr="00714890" w:rsidTr="00430B8F">
        <w:tc>
          <w:tcPr>
            <w:tcW w:w="248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第</w:t>
            </w:r>
          </w:p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二</w:t>
            </w:r>
          </w:p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學</w:t>
            </w:r>
          </w:p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蝸牛：林良的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78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首詩(1)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Starter Unit(1)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圖像式程式語言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晨讀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分鐘：酷少年故事集(1)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Starter Unit(1)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圖像式程式語言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pStyle w:val="a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單手女孩向前跑(1)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1 What Time Is It?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圖像式程式語言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悲愴大地(1)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1 What Time Is It?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圖像式程式語言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家庭教育</w:t>
            </w: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歸回田園(1)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1 What Time Is It?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圖像式程式語言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家庭教育</w:t>
            </w: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紅龜粿(1)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1 What Time Is It?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家庭教育</w:t>
            </w: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臺灣小百科——臺灣布袋戲(1)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2 What Are You Doing?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家庭教育</w:t>
            </w: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寶島小遊記：我的第一本臺灣地圖書(1)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2 What Are You Doing?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出發！環遊台灣大探險(1)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2 What Are You Doing?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2 What Are You Doing?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甘藍的秘密(1)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Review 1、Festival(1)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戶外教育(6)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甘藍的秘密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Exam1、Unit 3 Where Are You?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最牛的番茄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3 Where Are You?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最牛的番茄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3 Where Are You?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母親節活動(3)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踏茶尋梅(1)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3 Where Are You?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影像處理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踏茶尋梅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4 Where’s My Hat?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1489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性別平等教育</w:t>
            </w: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71489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郎騎紙馬來(1)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4 Where’s My Hat?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郎騎紙馬來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4 Where’s My Hat?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畢業典禮(3)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郎騎紙馬來</w:t>
            </w:r>
            <w:r w:rsidRPr="00714890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Unit 4 Where’s My Hat? 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723E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交通安全(1)</w:t>
            </w: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248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vMerge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Review 2、Final Review(1)</w:t>
            </w:r>
          </w:p>
        </w:tc>
        <w:tc>
          <w:tcPr>
            <w:tcW w:w="764" w:type="pct"/>
            <w:vAlign w:val="center"/>
          </w:tcPr>
          <w:p w:rsidR="00C45E52" w:rsidRPr="00714890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714890">
              <w:rPr>
                <w:rFonts w:ascii="標楷體" w:eastAsia="標楷體" w:hAnsi="標楷體"/>
                <w:sz w:val="18"/>
                <w:szCs w:val="18"/>
              </w:rPr>
              <w:t>雲端服務應用</w:t>
            </w:r>
            <w:r w:rsidRPr="00714890">
              <w:rPr>
                <w:rFonts w:ascii="標楷體" w:eastAsia="標楷體" w:hAnsi="標楷體" w:hint="eastAsia"/>
                <w:sz w:val="18"/>
                <w:szCs w:val="18"/>
              </w:rPr>
              <w:t>(1)</w:t>
            </w:r>
          </w:p>
        </w:tc>
        <w:tc>
          <w:tcPr>
            <w:tcW w:w="739" w:type="pct"/>
            <w:vAlign w:val="center"/>
          </w:tcPr>
          <w:p w:rsidR="00C45E52" w:rsidRPr="00714890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5E52" w:rsidRPr="00714890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714890" w:rsidTr="00430B8F">
        <w:tc>
          <w:tcPr>
            <w:tcW w:w="5000" w:type="pct"/>
            <w:gridSpan w:val="9"/>
            <w:vAlign w:val="center"/>
          </w:tcPr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C45E52" w:rsidRPr="00714890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一、實施十二年國民基本教育課程的年級，均需製作此一總課表，一個年級一張。</w:t>
            </w:r>
          </w:p>
          <w:p w:rsidR="00C45E52" w:rsidRPr="00714890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C45E52" w:rsidRPr="00714890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C45E52" w:rsidRPr="00714890" w:rsidRDefault="00C45E52" w:rsidP="00430B8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四、彈性學習課程分四類：</w:t>
            </w:r>
          </w:p>
          <w:p w:rsidR="00C45E52" w:rsidRPr="00714890" w:rsidRDefault="00C45E52" w:rsidP="00430B8F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 w:hint="eastAsia"/>
                <w:szCs w:val="24"/>
              </w:rPr>
              <w:t>(ㄧ)統整性主題/專題/議題探究課程：必須至少2以上領域，強化知能整合與生活運用能力。</w:t>
            </w:r>
          </w:p>
          <w:p w:rsidR="00C45E52" w:rsidRPr="00714890" w:rsidRDefault="00C45E52" w:rsidP="00430B8F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</w:rPr>
            </w:pPr>
            <w:r w:rsidRPr="00714890"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714890">
              <w:rPr>
                <w:rFonts w:ascii="標楷體" w:eastAsia="標楷體" w:hAnsi="標楷體" w:cs="Times New Roman" w:hint="eastAsia"/>
              </w:rPr>
              <w:t>社團活動</w:t>
            </w:r>
            <w:r w:rsidRPr="00714890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714890">
              <w:rPr>
                <w:rFonts w:ascii="標楷體" w:eastAsia="標楷體" w:hAnsi="標楷體" w:cs="Times New Roman"/>
                <w:szCs w:val="24"/>
              </w:rPr>
              <w:t>/</w:t>
            </w:r>
            <w:r w:rsidRPr="00714890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C45E52" w:rsidRPr="00714890" w:rsidRDefault="00C45E52" w:rsidP="00430B8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14890">
              <w:rPr>
                <w:rFonts w:ascii="標楷體" w:eastAsia="標楷體" w:hAnsi="標楷體" w:cs="Times New Roman" w:hint="eastAsia"/>
              </w:rPr>
              <w:lastRenderedPageBreak/>
              <w:t>(三)特殊需求領域課程：</w:t>
            </w:r>
            <w:r w:rsidRPr="00714890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C45E52" w:rsidRPr="00714890" w:rsidRDefault="00C45E52" w:rsidP="00430B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4890">
              <w:rPr>
                <w:rFonts w:ascii="標楷體" w:eastAsia="標楷體" w:hAnsi="標楷體" w:cs="Times New Roman" w:hint="eastAsia"/>
                <w:szCs w:val="24"/>
              </w:rPr>
              <w:t>(四)</w:t>
            </w:r>
            <w:r w:rsidRPr="00714890">
              <w:rPr>
                <w:rFonts w:ascii="標楷體" w:eastAsia="標楷體" w:hAnsi="標楷體" w:cs="Times New Roman" w:hint="eastAsia"/>
              </w:rPr>
              <w:t>其他類課程</w:t>
            </w:r>
            <w:r w:rsidRPr="00714890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714890">
              <w:rPr>
                <w:rFonts w:ascii="標楷體" w:eastAsia="標楷體" w:hAnsi="標楷體" w:cs="Times New Roman"/>
                <w:szCs w:val="24"/>
              </w:rPr>
              <w:t>/</w:t>
            </w:r>
            <w:r w:rsidRPr="00714890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</w:t>
            </w:r>
            <w:r w:rsidRPr="0071489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C45E52" w:rsidRPr="00714890" w:rsidRDefault="00C45E52" w:rsidP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p w:rsidR="00C45E52" w:rsidRDefault="00C45E52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5"/>
        <w:gridCol w:w="630"/>
        <w:gridCol w:w="632"/>
        <w:gridCol w:w="1802"/>
        <w:gridCol w:w="1376"/>
        <w:gridCol w:w="1410"/>
        <w:gridCol w:w="1410"/>
        <w:gridCol w:w="1590"/>
        <w:gridCol w:w="1410"/>
        <w:gridCol w:w="1410"/>
        <w:gridCol w:w="963"/>
      </w:tblGrid>
      <w:tr w:rsidR="00C45E52" w:rsidRPr="004C0033" w:rsidTr="00430B8F">
        <w:tc>
          <w:tcPr>
            <w:tcW w:w="5000" w:type="pct"/>
            <w:gridSpan w:val="11"/>
            <w:vAlign w:val="center"/>
          </w:tcPr>
          <w:p w:rsidR="00C45E52" w:rsidRPr="004C0033" w:rsidRDefault="00C45E52" w:rsidP="00430B8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南投縣桐林國民小學111學年度五年級 彈性學習節數計畫總表</w:t>
            </w:r>
          </w:p>
        </w:tc>
      </w:tr>
      <w:tr w:rsidR="00C45E52" w:rsidRPr="004C0033" w:rsidTr="00430B8F">
        <w:tc>
          <w:tcPr>
            <w:tcW w:w="225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39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297" w:type="pct"/>
            <w:gridSpan w:val="8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彈性課程（學校特色發展）每週___5__節</w:t>
            </w:r>
          </w:p>
        </w:tc>
      </w:tr>
      <w:tr w:rsidR="00C45E52" w:rsidRPr="004C0033" w:rsidTr="00430B8F">
        <w:trPr>
          <w:trHeight w:val="360"/>
        </w:trPr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學校行事</w:t>
            </w:r>
          </w:p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含議題宣導</w:t>
            </w: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520" w:type="pct"/>
            <w:vMerge w:val="restar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班級行事</w:t>
            </w:r>
          </w:p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4C0033">
              <w:rPr>
                <w:rFonts w:ascii="標楷體" w:eastAsia="標楷體" w:hAnsi="標楷體" w:hint="eastAsia"/>
              </w:rPr>
              <w:t>含班級教學)</w:t>
            </w:r>
          </w:p>
        </w:tc>
        <w:tc>
          <w:tcPr>
            <w:tcW w:w="2733" w:type="pct"/>
            <w:gridSpan w:val="5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hint="eastAsia"/>
              </w:rPr>
              <w:t>學校特色</w:t>
            </w:r>
            <w:r w:rsidRPr="004C0033">
              <w:rPr>
                <w:rFonts w:ascii="標楷體" w:eastAsia="標楷體" w:hAnsi="標楷體" w:hint="eastAsia"/>
                <w:szCs w:val="24"/>
              </w:rPr>
              <w:t>(含課程或活動)</w:t>
            </w:r>
          </w:p>
        </w:tc>
        <w:tc>
          <w:tcPr>
            <w:tcW w:w="364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45E52" w:rsidRPr="004C0033" w:rsidTr="00430B8F">
        <w:trPr>
          <w:trHeight w:val="345"/>
        </w:trPr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彈性國語(1)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彈性數學(1)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彈性英語(1)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資訊(1)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社團(1)</w:t>
            </w:r>
          </w:p>
        </w:tc>
        <w:tc>
          <w:tcPr>
            <w:tcW w:w="364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5E52" w:rsidRPr="004C0033" w:rsidTr="00430B8F">
        <w:tc>
          <w:tcPr>
            <w:tcW w:w="225" w:type="pct"/>
            <w:vMerge w:val="restar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38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◎8/30開學日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◎祖父母節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◎小一迎新活動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◎友善校園宣導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◎自殺防治宣導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第一課做人做事做長久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向量圖形編輯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widowControl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G大調音階/1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第二課孔雀錯了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向量圖形編輯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四分之三拍子圓滑奏練習/1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◎家長會暨班親會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第三課折箭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向量圖形編輯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巴哈:小步舞曲/1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◎9/9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</w:t>
            </w: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假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◎9/10中秋節</w:t>
            </w:r>
          </w:p>
          <w:p w:rsidR="00C45E52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◎防災教育宣導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五六學力檢測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第四課服務人群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向量圖形編輯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巴哈:小步舞曲/1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◎衛生教育宣導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◎9/28教師節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語文天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三、擴分、約分和通分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向量圖形編輯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巴哈:小步舞曲/1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◎急救教育訓練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第五課到南方澳去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三、擴分、約分和通分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2 Where Are You Going?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向量圖形編輯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布拉姆斯:圓舞曲/1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◎10/10國慶日放假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第六課護送螃蟹過馬路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2 Where Are You Going?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向量圖形編輯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布拉姆斯:圓舞曲/1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◎交通安全教育宣導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第七課海洋朝聖者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2 Where Are You Going?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向量圖形編輯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布拉姆斯:圓舞曲/1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語文天地二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向量圖形編輯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布拉姆斯:圓舞曲/1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◎國防教育宣導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◎期中學習評量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閱讀列車</w:t>
            </w:r>
          </w:p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鬼頭刀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五、異分母分數的加減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Review 1 &amp; Exam 1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數位公民素養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期中評量/1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◎戶外教育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第八課美，是一種感動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3 How Many Lions Are There?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數位公民素養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pStyle w:val="a8"/>
              <w:widowControl/>
              <w:numPr>
                <w:ilvl w:val="0"/>
                <w:numId w:val="1"/>
              </w:numPr>
              <w:ind w:leftChars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e小調音階/1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第九課尋找藝術精靈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3 How Many Lions Are There?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數位公民素養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E小調音階(強弱音練習) 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第十課在黑暗中乘著音樂飛翔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七、整數四則運算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3 How Many Lions Are There?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數位公民素養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霍曼:祈禱/1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◎自衛消防編組訓練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第十一課讀信的藍衣女子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七、整數四則運算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數位公民素養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霍曼:祈禱/1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◎口腔保健宣導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◎校慶運動會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語文天地三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八、面積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數位公民素養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霍曼:祈禱/1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十二課耶誕禮物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八、面積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雲端服務進階應 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D大調音階/1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第十三課漫遊詩情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Festivals: Christmas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雲端服務進階應 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民謠:挪威舞曲/1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第十四課我的書齋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雲端服務進階應 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民謠:挪威舞曲/1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◎1/2元旦補假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◎1/7補課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◎性剝削防制教育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語文天地四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Wonders of the World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雲端服務進階應 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民謠:挪威舞曲/1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◎期末學習評量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6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◎交通安全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閱讀列車</w:t>
            </w:r>
          </w:p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大戰年糕妖魔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雲端服務進階應 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民謠:挪威舞曲/1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◎1/20彈性放假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◎慶生會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休業式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雲端服務進階應 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期末評量/1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E52" w:rsidRPr="004C0033" w:rsidTr="00430B8F">
        <w:tc>
          <w:tcPr>
            <w:tcW w:w="5000" w:type="pct"/>
            <w:gridSpan w:val="11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第</w:t>
            </w:r>
          </w:p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二</w:t>
            </w:r>
          </w:p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lastRenderedPageBreak/>
              <w:t>學</w:t>
            </w:r>
          </w:p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◎2/13開學日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◎2/18補課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◎自殺防治宣導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◎友善校園週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第一課為一本書留一種味道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三連音/1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Pr="004C003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讀書報告∣佐賀的超級阿嬤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三連音運用</w:t>
            </w:r>
          </w:p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帕格尼尼:妖精舞/1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◎家長會暨班親會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第三課怎樣成為小作家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帕格尼尼:妖精舞/1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◎2/27彈性放假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◎2/28和平紀念日放假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第四課小兔彼得和波特小姐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1 What Day Is Today?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帕格尼尼:妖精舞/1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◎模範生選舉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語文天地一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1 What Day Is Today?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切分音/1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◎3/25補課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◎急救教育訓練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第五課八歲，一個人去旅行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1 What Day Is Today?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切分音運用</w:t>
            </w:r>
          </w:p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巴哈:嘉禾舞曲/1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◎愛滋教育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第六課凝聚愛的每一哩路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4C0033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巴哈:嘉禾舞曲/1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◎交通安全教育宣導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◎4/3彈性放假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◎4/4兒童節放假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◎4/5清明節補假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第七課一針一線縫進母愛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4C0033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巴哈:嘉禾舞曲/1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語文天地二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五、線對稱圖形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4C0033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巴哈:嘉禾舞曲/1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◎期中學習評量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閱讀列車</w:t>
            </w:r>
          </w:p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給孩子的一封信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圖像式程式語言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期中評量/1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第八課天涯若比鄰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3D 繪圖建模與 列印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小調音階/1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◎防災教育宣導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第九課尼泊爾少年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4C0033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3D 繪圖建模與 列印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漸強漸弱練習/1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◎家庭教育研習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第十課橘色打掃龍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4C0033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3D 繪圖建模與 列印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漸強漸弱練習/1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◎母親節活動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第十一課根本沒想到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4C0033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3D 繪圖建模與 列印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滑指練習/1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◎性侵害犯罪防治◎性別平等教育宣導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36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◎交通安全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語文天地三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4 Whose Workbook Is This?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3D 繪圖建模與 列印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滑指練習/1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681" w:type="pct"/>
            <w:vAlign w:val="center"/>
          </w:tcPr>
          <w:p w:rsidR="00C45E52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◎水域安全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第十二課沉默的動物園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4 Whose Workbook Is This?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3D 繪圖建模與 列印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滑指練習/1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◎畢業考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第十三課被埋葬了的城市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Festivals: The Dragon Boat Festival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葛利格:奧吉之死/1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◎6/8世界海洋日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◎6/17補課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◎海洋教育宣導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4C00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畢業典禮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第十四課地下護衛軍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Unit 4 Whose Workbook Is This?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葛利格:奧吉之死/1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◎6/22端午節放假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◎6/23彈性放假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語文天地四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葛利格:奧吉之死/1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225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4C0033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4C0033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C0033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681" w:type="pct"/>
            <w:vAlign w:val="center"/>
          </w:tcPr>
          <w:p w:rsidR="00C45E52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期末學期評量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◎6/30休業式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閱讀列車</w:t>
            </w:r>
          </w:p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穿越地球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601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bCs/>
                <w:sz w:val="20"/>
                <w:szCs w:val="20"/>
              </w:rPr>
              <w:t>Words Around the World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C0033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</w:p>
        </w:tc>
        <w:tc>
          <w:tcPr>
            <w:tcW w:w="533" w:type="pct"/>
            <w:vAlign w:val="center"/>
          </w:tcPr>
          <w:p w:rsidR="00C45E52" w:rsidRPr="004C0033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364" w:type="pct"/>
            <w:vAlign w:val="center"/>
          </w:tcPr>
          <w:p w:rsidR="00C45E52" w:rsidRPr="004C0033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4C0033" w:rsidTr="00430B8F">
        <w:tc>
          <w:tcPr>
            <w:tcW w:w="5000" w:type="pct"/>
            <w:gridSpan w:val="11"/>
            <w:vAlign w:val="center"/>
          </w:tcPr>
          <w:p w:rsidR="00C45E52" w:rsidRPr="004C0033" w:rsidRDefault="00C45E52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C45E52" w:rsidRPr="004C0033" w:rsidRDefault="00C45E52" w:rsidP="00430B8F">
            <w:pPr>
              <w:rPr>
                <w:rFonts w:ascii="標楷體" w:eastAsia="標楷體" w:hAnsi="標楷體"/>
              </w:rPr>
            </w:pP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一、實施九年一貫課程的年級均需製作此總課表，一個年級一張。</w:t>
            </w: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二、彈性課程請說明所開課程內容（如選修、班會等）。</w:t>
            </w: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三、請各校須依『九年一貫課程各學習領域學習節數一覽表』之節數進行課程規劃。</w:t>
            </w:r>
            <w:r w:rsidRPr="004C003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四、彈性課程分：</w:t>
            </w:r>
            <w:r w:rsidRPr="004C0033">
              <w:rPr>
                <w:rFonts w:ascii="標楷體" w:eastAsia="標楷體" w:hAnsi="標楷體" w:hint="eastAsia"/>
                <w:szCs w:val="24"/>
              </w:rPr>
              <w:t>學校行事</w:t>
            </w:r>
            <w:r w:rsidRPr="004C0033">
              <w:rPr>
                <w:rFonts w:ascii="標楷體" w:eastAsia="標楷體" w:hAnsi="標楷體" w:hint="eastAsia"/>
              </w:rPr>
              <w:t>(含議題宣導)、班級行事(含班級教學)、學校特色(</w:t>
            </w:r>
            <w:r w:rsidRPr="004C0033">
              <w:rPr>
                <w:rFonts w:ascii="標楷體" w:eastAsia="標楷體" w:hAnsi="標楷體" w:hint="eastAsia"/>
                <w:szCs w:val="24"/>
              </w:rPr>
              <w:t>含課程或活動)..等。</w:t>
            </w:r>
          </w:p>
        </w:tc>
      </w:tr>
    </w:tbl>
    <w:p w:rsidR="00C45E52" w:rsidRPr="004C0033" w:rsidRDefault="00C45E52" w:rsidP="00C45E52"/>
    <w:p w:rsidR="00C45E52" w:rsidRDefault="00C45E52"/>
    <w:p w:rsidR="00C45E52" w:rsidRDefault="00C45E52"/>
    <w:p w:rsidR="00C45E52" w:rsidRDefault="00C45E52"/>
    <w:p w:rsidR="00C45E52" w:rsidRDefault="00C45E52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5"/>
        <w:gridCol w:w="630"/>
        <w:gridCol w:w="632"/>
        <w:gridCol w:w="1802"/>
        <w:gridCol w:w="1376"/>
        <w:gridCol w:w="1410"/>
        <w:gridCol w:w="1410"/>
        <w:gridCol w:w="1590"/>
        <w:gridCol w:w="1410"/>
        <w:gridCol w:w="1410"/>
        <w:gridCol w:w="963"/>
      </w:tblGrid>
      <w:tr w:rsidR="00C45E52" w:rsidRPr="002C07B9" w:rsidTr="00430B8F">
        <w:tc>
          <w:tcPr>
            <w:tcW w:w="5000" w:type="pct"/>
            <w:gridSpan w:val="11"/>
            <w:vAlign w:val="center"/>
          </w:tcPr>
          <w:p w:rsidR="00C45E52" w:rsidRPr="002C07B9" w:rsidRDefault="00C45E52" w:rsidP="00430B8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南投縣桐林國民小學111學年度六年級 彈性學習節數計畫總表</w:t>
            </w:r>
          </w:p>
        </w:tc>
      </w:tr>
      <w:tr w:rsidR="00C45E52" w:rsidRPr="002C07B9" w:rsidTr="00430B8F">
        <w:tc>
          <w:tcPr>
            <w:tcW w:w="225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39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297" w:type="pct"/>
            <w:gridSpan w:val="8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彈性課程（學校特色發展）每週___5__節</w:t>
            </w:r>
          </w:p>
        </w:tc>
      </w:tr>
      <w:tr w:rsidR="00C45E52" w:rsidRPr="002C07B9" w:rsidTr="00430B8F">
        <w:trPr>
          <w:trHeight w:val="360"/>
        </w:trPr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學校行事</w:t>
            </w:r>
          </w:p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含議題宣導</w:t>
            </w: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520" w:type="pct"/>
            <w:vMerge w:val="restar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班級行事</w:t>
            </w:r>
          </w:p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2C07B9">
              <w:rPr>
                <w:rFonts w:ascii="標楷體" w:eastAsia="標楷體" w:hAnsi="標楷體" w:hint="eastAsia"/>
              </w:rPr>
              <w:t>含班級教學)</w:t>
            </w:r>
          </w:p>
        </w:tc>
        <w:tc>
          <w:tcPr>
            <w:tcW w:w="2733" w:type="pct"/>
            <w:gridSpan w:val="5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hint="eastAsia"/>
              </w:rPr>
              <w:t>學校特色</w:t>
            </w:r>
            <w:r w:rsidRPr="002C07B9">
              <w:rPr>
                <w:rFonts w:ascii="標楷體" w:eastAsia="標楷體" w:hAnsi="標楷體" w:hint="eastAsia"/>
                <w:szCs w:val="24"/>
              </w:rPr>
              <w:t>(含課程或活動)</w:t>
            </w:r>
          </w:p>
        </w:tc>
        <w:tc>
          <w:tcPr>
            <w:tcW w:w="364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45E52" w:rsidRPr="002C07B9" w:rsidTr="00430B8F">
        <w:trPr>
          <w:trHeight w:val="345"/>
        </w:trPr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彈性國語(1)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彈性數學(1)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彈性英語(1)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資訊(1)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社團(1)</w:t>
            </w:r>
          </w:p>
        </w:tc>
        <w:tc>
          <w:tcPr>
            <w:tcW w:w="364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5E52" w:rsidRPr="002C07B9" w:rsidTr="00430B8F">
        <w:tc>
          <w:tcPr>
            <w:tcW w:w="225" w:type="pct"/>
            <w:vMerge w:val="restar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38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◎8/30開學日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◎祖父母節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◎小一迎新活動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◎友善校園宣導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◎自殺防治宣導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一、神奇的藍絲帶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影像處理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widowControl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G大調音階/1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一、神奇的藍絲帶／二、跑道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影像處理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四分之三拍子圓滑奏練習/1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◎家長會暨班親會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二、跑道／三、說話也要停看聽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影像處理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巴哈:小步舞曲/1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◎9/9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</w:t>
            </w: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假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◎9/10中秋節</w:t>
            </w:r>
          </w:p>
          <w:p w:rsidR="00C45E52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◎防災教育宣導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五六學力檢測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三、說話也要停看聽／四、朱子治家格言選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影像處理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巴哈:小步舞曲/1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◎衛生教育宣導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◎9/28教師節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四、朱子治家格言選／</w:t>
            </w: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影像處理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巴哈:小步舞曲/1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◎急救教育訓練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統整活動一／五、山的巡禮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布拉姆斯:圓舞曲/1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◎10/10國慶日放假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五、山的巡禮／六、東海岸鐵路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布拉姆斯:圓舞曲/1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◎交通安全教育宣導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六、東海岸鐵路／七、</w:t>
            </w: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蚵鄉風情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布拉姆斯:圓舞曲/1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蚵鄉風情</w:t>
            </w:r>
            <w:r w:rsidRPr="002C07B9">
              <w:rPr>
                <w:rFonts w:ascii="標楷體" w:eastAsia="標楷體" w:hAnsi="標楷體"/>
                <w:sz w:val="20"/>
                <w:szCs w:val="20"/>
              </w:rPr>
              <w:t>／統整活動二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布拉姆斯:圓舞曲/1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◎國防教育宣導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◎期中學習評量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統整活動二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五、長條圖與折線圖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期中評量/1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◎戶外教育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進入雨林</w:t>
            </w:r>
            <w:r w:rsidRPr="002C07B9">
              <w:rPr>
                <w:rFonts w:ascii="標楷體" w:eastAsia="標楷體" w:hAnsi="標楷體"/>
                <w:sz w:val="20"/>
                <w:szCs w:val="20"/>
              </w:rPr>
              <w:t>／八、大小剛好的鞋子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3 What Do You Do After School?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pStyle w:val="a8"/>
              <w:widowControl/>
              <w:numPr>
                <w:ilvl w:val="0"/>
                <w:numId w:val="1"/>
              </w:numPr>
              <w:ind w:leftChars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e小調音階/1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八、大小剛好的鞋子／九、沉思三帖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3 What Do You Do After School?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E小調音階(強弱音練習) 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九、沉思三帖／十、狐假虎威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3 What Do You Do After School?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霍曼:祈禱/1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◎自衛消防編組訓練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十、狐假虎威／統整活動三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霍曼:祈禱/1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◎口腔保健宣導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◎校慶運動會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統整活動三／十一、我願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霍曼:祈禱/1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十一、我願／十二、最好的味覺禮物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D大調音階/1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十二、最好的味覺禮物／十三、空城計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Festivals: Chinese New Year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圖像式程式語 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民謠:挪威舞曲/1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十三、空城計</w:t>
            </w: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2C07B9">
              <w:rPr>
                <w:rFonts w:ascii="標楷體" w:eastAsia="標楷體" w:hAnsi="標楷體"/>
                <w:sz w:val="20"/>
                <w:szCs w:val="20"/>
              </w:rPr>
              <w:t>十四、桂花雨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民謠:挪威舞曲/1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◎1/2元旦補假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◎1/7補課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◎性剝削防制教育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十四、桂花雨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New Years Around the World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民謠:挪威舞曲/1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◎期末學習評量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D436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◎交通安全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統整活動四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民謠:挪威舞曲/1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◎1/20彈性放假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◎慶生會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故事的真相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雲端服務應用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期末評量/1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5000" w:type="pct"/>
            <w:gridSpan w:val="11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E52" w:rsidRPr="002C07B9" w:rsidTr="00430B8F">
        <w:tc>
          <w:tcPr>
            <w:tcW w:w="225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第</w:t>
            </w:r>
          </w:p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二</w:t>
            </w:r>
          </w:p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學</w:t>
            </w:r>
          </w:p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◎2/13開學日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◎2/18補課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◎自殺防治宣導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◎友善校園週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一、過故人莊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三連音/1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一、過故人莊／二、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把愛傳下去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三連音運用</w:t>
            </w:r>
          </w:p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帕格尼尼:妖精舞/1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◎家長會暨班親會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把愛傳下去</w:t>
            </w:r>
            <w:r w:rsidRPr="002C07B9">
              <w:rPr>
                <w:rFonts w:ascii="標楷體" w:eastAsia="標楷體" w:hAnsi="標楷體"/>
                <w:sz w:val="20"/>
                <w:szCs w:val="20"/>
              </w:rPr>
              <w:t>／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三、</w:t>
            </w: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山村車輄寮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帕格尼尼:妖精舞/1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◎2/27彈性放假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◎2/28和平紀念日放假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三、</w:t>
            </w: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山村車輄寮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／統整活動一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Where Were You Yesterday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帕格尼尼:妖精舞/1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◎模範生選舉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統整活動一／四、</w:t>
            </w: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巨人的階梯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Where Were You Yesterday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切分音/1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◎3/25補課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◎急救教育訓練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四、巨人的階梯／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五、馬達加斯加，出發！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Where Were You Yesterday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切分音運用</w:t>
            </w:r>
          </w:p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巴哈:嘉禾舞曲/1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◎愛滋教育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五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、馬達加斯加，出發！</w:t>
            </w: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／六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、</w:t>
            </w: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沉睡的天空之城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 Did You Do Yesterday?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雲端服務進階 應用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巴哈:嘉禾舞曲/1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◎交通安全教育宣導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◎4/3彈性放假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◎4/4兒童節放假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◎4/5清明節補假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六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、</w:t>
            </w: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沉睡的天空之城／統整活動二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 Did You Do Yesterday?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雲端服務進階 應用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巴哈:嘉禾舞曲/1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統整活動二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／</w:t>
            </w:r>
            <w:r w:rsidRPr="002C07B9">
              <w:rPr>
                <w:rFonts w:ascii="標楷體" w:eastAsia="標楷體" w:hAnsi="標楷體" w:hint="eastAsia"/>
                <w:noProof/>
                <w:sz w:val="20"/>
                <w:szCs w:val="20"/>
              </w:rPr>
              <w:t>驚蟄驅蟻記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2 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What Did You Do Yesterday?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雲端服務進階 應用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巴哈:嘉禾舞曲/1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◎期中學習評量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七、</w:t>
            </w:r>
            <w:r w:rsidRPr="002C07B9">
              <w:rPr>
                <w:rFonts w:ascii="標楷體" w:eastAsia="標楷體" w:hAnsi="標楷體"/>
                <w:sz w:val="20"/>
                <w:szCs w:val="20"/>
              </w:rPr>
              <w:t>油條報紙•文字夢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雲端服務進階 應用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期中評量/1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八、雕刻一座小島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小調音階/1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◎防災教育宣導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九、童年•夏日•棉花糖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What’s Your Favorite Season?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漸強漸弱練習/1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◎家庭教育研習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統整活動三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What’s Your Favorite Season?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漸強漸弱練習/1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◎母親節活動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十、追夢的翅膀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What’s Your Favorite Season?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數位策展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滑指練習/1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◎性侵害犯罪防治◎性別平等教育宣導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D436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◎交通安全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十、追夢的翅膀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／十一、祝賀你，孩子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How Much Is the Coat?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雲端服務進階 應用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滑指練習/1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681" w:type="pct"/>
            <w:vAlign w:val="center"/>
          </w:tcPr>
          <w:p w:rsidR="00C45E52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◎家庭暴力防治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◎性別平等教育宣導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◎水域安全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十一、祝賀你，孩子／</w:t>
            </w:r>
            <w:r w:rsidRPr="002C07B9">
              <w:rPr>
                <w:rFonts w:ascii="標楷體" w:eastAsia="標楷體" w:hAnsi="標楷體"/>
                <w:sz w:val="20"/>
                <w:szCs w:val="20"/>
              </w:rPr>
              <w:t>統整活動四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>Unit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How Much Is the Coat?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雲端服務進階 應用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滑指練習/1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◎畢業考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統整活動四</w:t>
            </w:r>
            <w:r w:rsidRPr="002C07B9">
              <w:rPr>
                <w:rFonts w:ascii="標楷體" w:eastAsia="標楷體" w:hAnsi="標楷體"/>
                <w:noProof/>
                <w:sz w:val="20"/>
                <w:szCs w:val="20"/>
              </w:rPr>
              <w:t>／</w:t>
            </w: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桃花源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2C07B9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2C07B9">
              <w:rPr>
                <w:rFonts w:ascii="標楷體" w:eastAsia="標楷體" w:hAnsi="標楷體"/>
                <w:bCs/>
                <w:sz w:val="20"/>
                <w:szCs w:val="20"/>
              </w:rPr>
              <w:t xml:space="preserve"> How Much Is the Coat?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/>
                <w:sz w:val="20"/>
                <w:szCs w:val="20"/>
              </w:rPr>
              <w:t>雲端服務進階 應用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葛利格:奧吉之死/1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◎6/8世界海洋日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◎6/17補課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◎海洋教育宣導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4C00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畢業典禮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C07B9">
              <w:rPr>
                <w:rFonts w:ascii="標楷體" w:eastAsia="標楷體" w:hAnsi="標楷體" w:cs="細明體" w:hint="eastAsia"/>
                <w:sz w:val="20"/>
                <w:szCs w:val="20"/>
              </w:rPr>
              <w:t>畢業週</w:t>
            </w: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B9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681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◎6/22端午節放假</w:t>
            </w:r>
          </w:p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◎6/23彈性放假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225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:rsidR="00C45E52" w:rsidRPr="002C07B9" w:rsidRDefault="00C45E52" w:rsidP="00430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:rsidR="00C45E52" w:rsidRPr="002C07B9" w:rsidRDefault="00C45E52" w:rsidP="00430B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C07B9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681" w:type="pct"/>
            <w:vAlign w:val="center"/>
          </w:tcPr>
          <w:p w:rsidR="00C45E52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期末學期評量</w:t>
            </w:r>
          </w:p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0033">
              <w:rPr>
                <w:rFonts w:ascii="標楷體" w:eastAsia="標楷體" w:hAnsi="標楷體" w:hint="eastAsia"/>
                <w:sz w:val="20"/>
                <w:szCs w:val="20"/>
              </w:rPr>
              <w:t>◎6/30休業式</w:t>
            </w:r>
          </w:p>
        </w:tc>
        <w:tc>
          <w:tcPr>
            <w:tcW w:w="520" w:type="pct"/>
            <w:vAlign w:val="center"/>
          </w:tcPr>
          <w:p w:rsidR="00C45E52" w:rsidRPr="004C0033" w:rsidRDefault="00C45E52" w:rsidP="00430B8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C45E52" w:rsidRPr="002C07B9" w:rsidRDefault="00C45E52" w:rsidP="0043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5E52" w:rsidRPr="002C07B9" w:rsidRDefault="00C45E52" w:rsidP="00430B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5E52" w:rsidRPr="002C07B9" w:rsidTr="00430B8F">
        <w:tc>
          <w:tcPr>
            <w:tcW w:w="5000" w:type="pct"/>
            <w:gridSpan w:val="11"/>
            <w:vAlign w:val="center"/>
          </w:tcPr>
          <w:p w:rsidR="00C45E52" w:rsidRPr="002C07B9" w:rsidRDefault="00C45E52" w:rsidP="00430B8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C45E52" w:rsidRPr="002C07B9" w:rsidRDefault="00C45E52" w:rsidP="00430B8F">
            <w:pPr>
              <w:rPr>
                <w:rFonts w:ascii="標楷體" w:eastAsia="標楷體" w:hAnsi="標楷體"/>
              </w:rPr>
            </w:pP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t>一、實施九年一貫課程的年級均需製作此總課表，一個年級一張。</w:t>
            </w: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二、彈性課程請說明所開課程內容（如選修、班會等）。</w:t>
            </w: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三、請各校須依『九年一貫課程各學習領域學習節數一覽表』之節數進行課程規劃。</w:t>
            </w:r>
            <w:r w:rsidRPr="002C07B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四、彈性課程分：</w:t>
            </w:r>
            <w:r w:rsidRPr="002C07B9">
              <w:rPr>
                <w:rFonts w:ascii="標楷體" w:eastAsia="標楷體" w:hAnsi="標楷體" w:hint="eastAsia"/>
                <w:szCs w:val="24"/>
              </w:rPr>
              <w:t>學校行事</w:t>
            </w:r>
            <w:r w:rsidRPr="002C07B9">
              <w:rPr>
                <w:rFonts w:ascii="標楷體" w:eastAsia="標楷體" w:hAnsi="標楷體" w:hint="eastAsia"/>
              </w:rPr>
              <w:t>(含議題宣導)、班級行事(含班級教學)、學校特色(</w:t>
            </w:r>
            <w:r w:rsidRPr="002C07B9">
              <w:rPr>
                <w:rFonts w:ascii="標楷體" w:eastAsia="標楷體" w:hAnsi="標楷體" w:hint="eastAsia"/>
                <w:szCs w:val="24"/>
              </w:rPr>
              <w:t>含課程或活動)..等。</w:t>
            </w:r>
          </w:p>
        </w:tc>
      </w:tr>
    </w:tbl>
    <w:p w:rsidR="00C45E52" w:rsidRPr="002C07B9" w:rsidRDefault="00C45E52" w:rsidP="00C45E52"/>
    <w:p w:rsidR="00C45E52" w:rsidRPr="00C45E52" w:rsidRDefault="00C45E52">
      <w:pPr>
        <w:rPr>
          <w:rFonts w:hint="eastAsia"/>
        </w:rPr>
      </w:pPr>
      <w:bookmarkStart w:id="0" w:name="_GoBack"/>
      <w:bookmarkEnd w:id="0"/>
    </w:p>
    <w:sectPr w:rsidR="00C45E52" w:rsidRPr="00C45E52" w:rsidSect="000870BC">
      <w:headerReference w:type="first" r:id="rId8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BE7" w:rsidRDefault="003D5BE7" w:rsidP="0008786F">
      <w:r>
        <w:separator/>
      </w:r>
    </w:p>
  </w:endnote>
  <w:endnote w:type="continuationSeparator" w:id="0">
    <w:p w:rsidR="003D5BE7" w:rsidRDefault="003D5BE7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BE7" w:rsidRDefault="003D5BE7" w:rsidP="0008786F">
      <w:r>
        <w:separator/>
      </w:r>
    </w:p>
  </w:footnote>
  <w:footnote w:type="continuationSeparator" w:id="0">
    <w:p w:rsidR="003D5BE7" w:rsidRDefault="003D5BE7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BC" w:rsidRPr="00B8262E" w:rsidRDefault="00815AD9">
    <w:pPr>
      <w:pStyle w:val="a3"/>
      <w:rPr>
        <w:rFonts w:ascii="標楷體" w:eastAsia="標楷體" w:hAnsi="標楷體"/>
      </w:rPr>
    </w:pPr>
    <w:r w:rsidRPr="00B8262E">
      <w:rPr>
        <w:rFonts w:ascii="標楷體" w:eastAsia="標楷體" w:hAnsi="標楷體" w:hint="eastAsia"/>
      </w:rPr>
      <w:t>附件</w:t>
    </w:r>
    <w:r w:rsidRPr="00B8262E">
      <w:rPr>
        <w:rFonts w:ascii="標楷體" w:eastAsia="標楷體" w:hAnsi="標楷體"/>
      </w:rPr>
      <w:t>3-1</w:t>
    </w:r>
    <w:r w:rsidR="006A6A20">
      <w:rPr>
        <w:rFonts w:ascii="標楷體" w:eastAsia="標楷體" w:hAnsi="標楷體" w:hint="eastAsia"/>
      </w:rPr>
      <w:t>-1</w:t>
    </w:r>
    <w:r w:rsidR="00EA7694" w:rsidRPr="00B8262E">
      <w:rPr>
        <w:rFonts w:ascii="標楷體" w:eastAsia="標楷體" w:hAnsi="標楷體" w:hint="eastAsia"/>
      </w:rPr>
      <w:t xml:space="preserve"> </w:t>
    </w:r>
    <w:r w:rsidR="00D775A8" w:rsidRPr="00B8262E">
      <w:rPr>
        <w:rFonts w:ascii="標楷體" w:eastAsia="標楷體" w:hAnsi="標楷體" w:hint="eastAsia"/>
      </w:rPr>
      <w:t>(</w:t>
    </w:r>
    <w:r w:rsidR="00D775A8" w:rsidRPr="00B8262E">
      <w:rPr>
        <w:rFonts w:ascii="標楷體" w:eastAsia="標楷體" w:hAnsi="標楷體" w:hint="eastAsia"/>
        <w:color w:val="FF0000"/>
      </w:rPr>
      <w:t>國小</w:t>
    </w:r>
    <w:r w:rsidR="00E94B78" w:rsidRPr="00B8262E">
      <w:rPr>
        <w:rFonts w:ascii="標楷體" w:eastAsia="標楷體" w:hAnsi="標楷體" w:hint="eastAsia"/>
        <w:color w:val="FF0000"/>
      </w:rPr>
      <w:t>一</w:t>
    </w:r>
    <w:r w:rsidR="006A6A20">
      <w:rPr>
        <w:rFonts w:ascii="標楷體" w:eastAsia="標楷體" w:hAnsi="標楷體" w:hint="eastAsia"/>
        <w:color w:val="FF0000"/>
      </w:rPr>
      <w:t>至</w:t>
    </w:r>
    <w:r w:rsidR="00730290">
      <w:rPr>
        <w:rFonts w:ascii="標楷體" w:eastAsia="標楷體" w:hAnsi="標楷體" w:hint="eastAsia"/>
        <w:color w:val="FF0000"/>
      </w:rPr>
      <w:t>四</w:t>
    </w:r>
    <w:r w:rsidR="00E94B78" w:rsidRPr="00B8262E">
      <w:rPr>
        <w:rFonts w:ascii="標楷體" w:eastAsia="標楷體" w:hAnsi="標楷體" w:hint="eastAsia"/>
        <w:color w:val="FF0000"/>
      </w:rPr>
      <w:t>年級</w:t>
    </w:r>
    <w:r w:rsidR="00CC1CCD" w:rsidRPr="00B8262E">
      <w:rPr>
        <w:rFonts w:ascii="標楷體" w:eastAsia="標楷體" w:hAnsi="標楷體" w:hint="eastAsia"/>
      </w:rPr>
      <w:t>/十二年國教年級</w:t>
    </w:r>
    <w:r w:rsidR="00D775A8" w:rsidRPr="00B8262E">
      <w:rPr>
        <w:rFonts w:ascii="標楷體" w:eastAsia="標楷體" w:hAnsi="標楷體" w:hint="eastAsia"/>
      </w:rPr>
      <w:t>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5D27"/>
    <w:multiLevelType w:val="hybridMultilevel"/>
    <w:tmpl w:val="51FE0B0A"/>
    <w:lvl w:ilvl="0" w:tplc="76FADF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19"/>
    <w:rsid w:val="000008F2"/>
    <w:rsid w:val="00010086"/>
    <w:rsid w:val="0001548F"/>
    <w:rsid w:val="000172A2"/>
    <w:rsid w:val="00022726"/>
    <w:rsid w:val="00024F16"/>
    <w:rsid w:val="00026976"/>
    <w:rsid w:val="00034249"/>
    <w:rsid w:val="00060C53"/>
    <w:rsid w:val="000621BA"/>
    <w:rsid w:val="000738F6"/>
    <w:rsid w:val="00083770"/>
    <w:rsid w:val="00083B3B"/>
    <w:rsid w:val="000870BC"/>
    <w:rsid w:val="0008786F"/>
    <w:rsid w:val="00090AE8"/>
    <w:rsid w:val="00093346"/>
    <w:rsid w:val="000B1871"/>
    <w:rsid w:val="000C77C4"/>
    <w:rsid w:val="000D767D"/>
    <w:rsid w:val="000E5A18"/>
    <w:rsid w:val="00110177"/>
    <w:rsid w:val="00114651"/>
    <w:rsid w:val="00116F0C"/>
    <w:rsid w:val="00122AFB"/>
    <w:rsid w:val="00126320"/>
    <w:rsid w:val="00130615"/>
    <w:rsid w:val="00135250"/>
    <w:rsid w:val="0014723E"/>
    <w:rsid w:val="0015394B"/>
    <w:rsid w:val="00175D5E"/>
    <w:rsid w:val="00186053"/>
    <w:rsid w:val="00191C93"/>
    <w:rsid w:val="001967A7"/>
    <w:rsid w:val="00197F64"/>
    <w:rsid w:val="001B5896"/>
    <w:rsid w:val="001B69D5"/>
    <w:rsid w:val="001C5596"/>
    <w:rsid w:val="001D307F"/>
    <w:rsid w:val="001E3C04"/>
    <w:rsid w:val="001E6D91"/>
    <w:rsid w:val="001E7C0A"/>
    <w:rsid w:val="001F02AE"/>
    <w:rsid w:val="00212605"/>
    <w:rsid w:val="00214A25"/>
    <w:rsid w:val="002236AF"/>
    <w:rsid w:val="00232159"/>
    <w:rsid w:val="00247B2A"/>
    <w:rsid w:val="00251765"/>
    <w:rsid w:val="0025484A"/>
    <w:rsid w:val="00257097"/>
    <w:rsid w:val="002701E2"/>
    <w:rsid w:val="00277E28"/>
    <w:rsid w:val="002C29DB"/>
    <w:rsid w:val="002D499A"/>
    <w:rsid w:val="002F686B"/>
    <w:rsid w:val="00307E64"/>
    <w:rsid w:val="00311318"/>
    <w:rsid w:val="00337325"/>
    <w:rsid w:val="00344E76"/>
    <w:rsid w:val="0037046E"/>
    <w:rsid w:val="00370E66"/>
    <w:rsid w:val="00374AA1"/>
    <w:rsid w:val="00374D64"/>
    <w:rsid w:val="003978E0"/>
    <w:rsid w:val="003A3309"/>
    <w:rsid w:val="003A3A53"/>
    <w:rsid w:val="003A3D7C"/>
    <w:rsid w:val="003B37D4"/>
    <w:rsid w:val="003B7059"/>
    <w:rsid w:val="003D5BE7"/>
    <w:rsid w:val="003E2D63"/>
    <w:rsid w:val="00403C69"/>
    <w:rsid w:val="00420D20"/>
    <w:rsid w:val="004252CF"/>
    <w:rsid w:val="0043657D"/>
    <w:rsid w:val="004367F5"/>
    <w:rsid w:val="004760A5"/>
    <w:rsid w:val="00494F6E"/>
    <w:rsid w:val="0051142E"/>
    <w:rsid w:val="00520381"/>
    <w:rsid w:val="00520F0A"/>
    <w:rsid w:val="005218B6"/>
    <w:rsid w:val="00543AF3"/>
    <w:rsid w:val="005516A9"/>
    <w:rsid w:val="00575B84"/>
    <w:rsid w:val="00584DDE"/>
    <w:rsid w:val="0058594B"/>
    <w:rsid w:val="00597F90"/>
    <w:rsid w:val="005B2B23"/>
    <w:rsid w:val="005B564E"/>
    <w:rsid w:val="005C0A25"/>
    <w:rsid w:val="005E5C3B"/>
    <w:rsid w:val="005F3C14"/>
    <w:rsid w:val="005F5E5B"/>
    <w:rsid w:val="006048E3"/>
    <w:rsid w:val="00606469"/>
    <w:rsid w:val="00615E66"/>
    <w:rsid w:val="006402D9"/>
    <w:rsid w:val="00663C05"/>
    <w:rsid w:val="00664964"/>
    <w:rsid w:val="00677DD3"/>
    <w:rsid w:val="00686F48"/>
    <w:rsid w:val="00687751"/>
    <w:rsid w:val="006967AC"/>
    <w:rsid w:val="006A1B3C"/>
    <w:rsid w:val="006A6A20"/>
    <w:rsid w:val="006B0088"/>
    <w:rsid w:val="006B7B79"/>
    <w:rsid w:val="006C1329"/>
    <w:rsid w:val="006D6B10"/>
    <w:rsid w:val="006E3F65"/>
    <w:rsid w:val="006E7B05"/>
    <w:rsid w:val="00705537"/>
    <w:rsid w:val="00730290"/>
    <w:rsid w:val="007366B4"/>
    <w:rsid w:val="00757239"/>
    <w:rsid w:val="007841FB"/>
    <w:rsid w:val="00795E3B"/>
    <w:rsid w:val="007A1702"/>
    <w:rsid w:val="007A584B"/>
    <w:rsid w:val="007B7A12"/>
    <w:rsid w:val="007D23CF"/>
    <w:rsid w:val="007E4B2A"/>
    <w:rsid w:val="007F1627"/>
    <w:rsid w:val="00815AD9"/>
    <w:rsid w:val="008305EB"/>
    <w:rsid w:val="00837081"/>
    <w:rsid w:val="00841D22"/>
    <w:rsid w:val="0084703F"/>
    <w:rsid w:val="0085528D"/>
    <w:rsid w:val="00861D40"/>
    <w:rsid w:val="00870BE4"/>
    <w:rsid w:val="00883932"/>
    <w:rsid w:val="00886681"/>
    <w:rsid w:val="008940C9"/>
    <w:rsid w:val="008A1751"/>
    <w:rsid w:val="008E1D6F"/>
    <w:rsid w:val="008E306E"/>
    <w:rsid w:val="00905647"/>
    <w:rsid w:val="009075E9"/>
    <w:rsid w:val="00910533"/>
    <w:rsid w:val="00926E12"/>
    <w:rsid w:val="00944AF8"/>
    <w:rsid w:val="00960333"/>
    <w:rsid w:val="0097340F"/>
    <w:rsid w:val="00976688"/>
    <w:rsid w:val="009A7639"/>
    <w:rsid w:val="009B3906"/>
    <w:rsid w:val="009B50DA"/>
    <w:rsid w:val="009B6AE6"/>
    <w:rsid w:val="009C6365"/>
    <w:rsid w:val="009C6495"/>
    <w:rsid w:val="009E6F10"/>
    <w:rsid w:val="009E7B16"/>
    <w:rsid w:val="009F2A66"/>
    <w:rsid w:val="009F5752"/>
    <w:rsid w:val="00A02F7C"/>
    <w:rsid w:val="00A2670B"/>
    <w:rsid w:val="00A3340E"/>
    <w:rsid w:val="00A3385F"/>
    <w:rsid w:val="00A4153A"/>
    <w:rsid w:val="00A427BE"/>
    <w:rsid w:val="00A51808"/>
    <w:rsid w:val="00A70BCC"/>
    <w:rsid w:val="00A92C8C"/>
    <w:rsid w:val="00AB51BD"/>
    <w:rsid w:val="00AB6EDB"/>
    <w:rsid w:val="00AF1834"/>
    <w:rsid w:val="00B21AB8"/>
    <w:rsid w:val="00B32148"/>
    <w:rsid w:val="00B62652"/>
    <w:rsid w:val="00B75C46"/>
    <w:rsid w:val="00B823F3"/>
    <w:rsid w:val="00B8262E"/>
    <w:rsid w:val="00B83DFA"/>
    <w:rsid w:val="00B86CBC"/>
    <w:rsid w:val="00B93432"/>
    <w:rsid w:val="00BA0D32"/>
    <w:rsid w:val="00BA21DF"/>
    <w:rsid w:val="00BA4469"/>
    <w:rsid w:val="00BD5083"/>
    <w:rsid w:val="00BD5462"/>
    <w:rsid w:val="00BD656C"/>
    <w:rsid w:val="00BE5A52"/>
    <w:rsid w:val="00BE6D1F"/>
    <w:rsid w:val="00C056A4"/>
    <w:rsid w:val="00C1757B"/>
    <w:rsid w:val="00C3646B"/>
    <w:rsid w:val="00C45E52"/>
    <w:rsid w:val="00C57608"/>
    <w:rsid w:val="00C60D34"/>
    <w:rsid w:val="00C71948"/>
    <w:rsid w:val="00C75D0A"/>
    <w:rsid w:val="00C76272"/>
    <w:rsid w:val="00C76A7C"/>
    <w:rsid w:val="00C81289"/>
    <w:rsid w:val="00C85618"/>
    <w:rsid w:val="00C860D5"/>
    <w:rsid w:val="00C925C5"/>
    <w:rsid w:val="00C93122"/>
    <w:rsid w:val="00C956AE"/>
    <w:rsid w:val="00C96718"/>
    <w:rsid w:val="00C97061"/>
    <w:rsid w:val="00CA7D66"/>
    <w:rsid w:val="00CB5268"/>
    <w:rsid w:val="00CC1CCD"/>
    <w:rsid w:val="00CE08F4"/>
    <w:rsid w:val="00CE2C5C"/>
    <w:rsid w:val="00CE2D7E"/>
    <w:rsid w:val="00CE355A"/>
    <w:rsid w:val="00CF4E7E"/>
    <w:rsid w:val="00D037E6"/>
    <w:rsid w:val="00D176C8"/>
    <w:rsid w:val="00D258B2"/>
    <w:rsid w:val="00D27353"/>
    <w:rsid w:val="00D276FC"/>
    <w:rsid w:val="00D40FD5"/>
    <w:rsid w:val="00D444AE"/>
    <w:rsid w:val="00D45EDD"/>
    <w:rsid w:val="00D6151A"/>
    <w:rsid w:val="00D66F10"/>
    <w:rsid w:val="00D775A8"/>
    <w:rsid w:val="00D80A5F"/>
    <w:rsid w:val="00D82A30"/>
    <w:rsid w:val="00D8702E"/>
    <w:rsid w:val="00D971B9"/>
    <w:rsid w:val="00D97EFA"/>
    <w:rsid w:val="00DC0513"/>
    <w:rsid w:val="00DC4116"/>
    <w:rsid w:val="00DD2A31"/>
    <w:rsid w:val="00DD7FDD"/>
    <w:rsid w:val="00DE03D0"/>
    <w:rsid w:val="00DF0F8C"/>
    <w:rsid w:val="00DF4C29"/>
    <w:rsid w:val="00E046C6"/>
    <w:rsid w:val="00E05B33"/>
    <w:rsid w:val="00E1133B"/>
    <w:rsid w:val="00E1797E"/>
    <w:rsid w:val="00E31192"/>
    <w:rsid w:val="00E36E51"/>
    <w:rsid w:val="00E37502"/>
    <w:rsid w:val="00E42108"/>
    <w:rsid w:val="00E531D6"/>
    <w:rsid w:val="00E568D7"/>
    <w:rsid w:val="00E57668"/>
    <w:rsid w:val="00E66426"/>
    <w:rsid w:val="00E735B3"/>
    <w:rsid w:val="00E75676"/>
    <w:rsid w:val="00E776A5"/>
    <w:rsid w:val="00E82FB3"/>
    <w:rsid w:val="00E94B78"/>
    <w:rsid w:val="00E95D58"/>
    <w:rsid w:val="00E97035"/>
    <w:rsid w:val="00EA7694"/>
    <w:rsid w:val="00EB59C0"/>
    <w:rsid w:val="00EC0477"/>
    <w:rsid w:val="00EE0973"/>
    <w:rsid w:val="00EE2A64"/>
    <w:rsid w:val="00EF2D13"/>
    <w:rsid w:val="00EF6823"/>
    <w:rsid w:val="00F1328E"/>
    <w:rsid w:val="00F151E8"/>
    <w:rsid w:val="00F25574"/>
    <w:rsid w:val="00F3001A"/>
    <w:rsid w:val="00F40019"/>
    <w:rsid w:val="00F45645"/>
    <w:rsid w:val="00F561D2"/>
    <w:rsid w:val="00F71465"/>
    <w:rsid w:val="00F87ED3"/>
    <w:rsid w:val="00FA514A"/>
    <w:rsid w:val="00FB4504"/>
    <w:rsid w:val="00FC10A5"/>
    <w:rsid w:val="00FD0483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20649"/>
  <w15:docId w15:val="{C604C3E2-FE20-4D01-9C9B-478958C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aliases w:val=" 字元 字元,字元 字元, 字元2"/>
    <w:basedOn w:val="a"/>
    <w:link w:val="a6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 字元 字元 字元,字元 字元 字元, 字元2 字元"/>
    <w:basedOn w:val="a0"/>
    <w:link w:val="a5"/>
    <w:uiPriority w:val="99"/>
    <w:qFormat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D1F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E3F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3F65"/>
  </w:style>
  <w:style w:type="character" w:customStyle="1" w:styleId="ab">
    <w:name w:val="註解文字 字元"/>
    <w:basedOn w:val="a0"/>
    <w:link w:val="aa"/>
    <w:uiPriority w:val="99"/>
    <w:semiHidden/>
    <w:rsid w:val="006E3F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3F6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E3F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E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E3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43DA5-F85C-473A-89E5-9D3B80DE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2848</Words>
  <Characters>16240</Characters>
  <Application>Microsoft Office Word</Application>
  <DocSecurity>0</DocSecurity>
  <Lines>135</Lines>
  <Paragraphs>38</Paragraphs>
  <ScaleCrop>false</ScaleCrop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2019-03-20T02:19:00Z</cp:lastPrinted>
  <dcterms:created xsi:type="dcterms:W3CDTF">2024-04-09T06:48:00Z</dcterms:created>
  <dcterms:modified xsi:type="dcterms:W3CDTF">2024-04-09T06:50:00Z</dcterms:modified>
</cp:coreProperties>
</file>