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6BC394D" w14:textId="7434FDDF" w:rsidR="00E450D5" w:rsidRPr="004F4430" w:rsidRDefault="00E450D5" w:rsidP="00E450D5">
      <w:pPr>
        <w:jc w:val="center"/>
        <w:rPr>
          <w:rFonts w:ascii="標楷體" w:eastAsia="標楷體" w:hAnsi="標楷體"/>
          <w:sz w:val="30"/>
          <w:szCs w:val="30"/>
        </w:rPr>
      </w:pPr>
      <w:r>
        <w:rPr>
          <w:rFonts w:eastAsia="標楷體"/>
          <w:b/>
          <w:sz w:val="30"/>
          <w:szCs w:val="30"/>
        </w:rPr>
        <w:t>南投縣</w:t>
      </w:r>
      <w:r w:rsidR="0005386F">
        <w:rPr>
          <w:rFonts w:eastAsia="標楷體" w:hint="eastAsia"/>
          <w:b/>
          <w:sz w:val="30"/>
          <w:szCs w:val="30"/>
        </w:rPr>
        <w:t>桐林</w:t>
      </w:r>
      <w:r>
        <w:rPr>
          <w:rFonts w:eastAsia="標楷體"/>
          <w:b/>
          <w:sz w:val="30"/>
          <w:szCs w:val="30"/>
        </w:rPr>
        <w:t>國民小學</w:t>
      </w:r>
      <w:r>
        <w:rPr>
          <w:rFonts w:eastAsia="標楷體"/>
          <w:b/>
          <w:sz w:val="30"/>
          <w:szCs w:val="30"/>
        </w:rPr>
        <w:t>115</w:t>
      </w:r>
      <w:r>
        <w:rPr>
          <w:rFonts w:eastAsia="標楷體"/>
          <w:b/>
          <w:sz w:val="30"/>
          <w:szCs w:val="30"/>
        </w:rPr>
        <w:t>學年度領域課程計畫</w:t>
      </w:r>
    </w:p>
    <w:p w14:paraId="6DEF1A02" w14:textId="77777777" w:rsidR="00E450D5" w:rsidRPr="004F4430" w:rsidRDefault="00E450D5" w:rsidP="00E450D5">
      <w:pPr>
        <w:rPr>
          <w:rFonts w:ascii="標楷體" w:eastAsia="標楷體" w:hAnsi="標楷體"/>
          <w:sz w:val="32"/>
          <w:szCs w:val="32"/>
        </w:rPr>
      </w:pPr>
      <w:r>
        <w:rPr>
          <w:rFonts w:eastAsia="標楷體"/>
          <w:sz w:val="32"/>
          <w:szCs w:val="32"/>
        </w:rPr>
        <w:t>【第一學期】</w:t>
      </w:r>
    </w:p>
    <w:tbl>
      <w:tblPr>
        <w:tblW w:w="14558" w:type="dxa"/>
        <w:tblInd w:w="2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28" w:type="dxa"/>
          <w:right w:w="28" w:type="dxa"/>
        </w:tblCellMar>
        <w:tblLook w:val="01E0" w:firstRow="1" w:lastRow="1" w:firstColumn="1" w:lastColumn="1" w:noHBand="0" w:noVBand="0"/>
      </w:tblPr>
      <w:tblGrid>
        <w:gridCol w:w="1375"/>
        <w:gridCol w:w="5288"/>
        <w:gridCol w:w="2126"/>
        <w:gridCol w:w="5769"/>
      </w:tblGrid>
      <w:tr w:rsidR="00E450D5" w:rsidRPr="004F4430" w14:paraId="744B7C79" w14:textId="77777777" w:rsidTr="00E450D5">
        <w:trPr>
          <w:trHeight w:val="680"/>
        </w:trPr>
        <w:tc>
          <w:tcPr>
            <w:tcW w:w="1375" w:type="dxa"/>
            <w:vAlign w:val="center"/>
          </w:tcPr>
          <w:p w14:paraId="08C5B32B" w14:textId="77777777" w:rsidR="00E450D5" w:rsidRPr="004F4430" w:rsidRDefault="00E450D5" w:rsidP="00E450D5">
            <w:pPr>
              <w:jc w:val="center"/>
              <w:rPr>
                <w:rFonts w:ascii="標楷體" w:eastAsia="標楷體" w:hAnsi="標楷體"/>
                <w:sz w:val="28"/>
              </w:rPr>
            </w:pPr>
            <w:r w:rsidRPr="004F4430">
              <w:rPr>
                <w:rFonts w:eastAsia="標楷體"/>
                <w:sz w:val="28"/>
              </w:rPr>
              <w:t>領域</w:t>
            </w:r>
            <w:r w:rsidRPr="004F4430">
              <w:rPr>
                <w:rFonts w:eastAsia="標楷體"/>
                <w:sz w:val="28"/>
              </w:rPr>
              <w:t>/</w:t>
            </w:r>
            <w:r w:rsidRPr="004F4430">
              <w:rPr>
                <w:rFonts w:eastAsia="標楷體"/>
                <w:sz w:val="28"/>
              </w:rPr>
              <w:t>科目</w:t>
            </w:r>
          </w:p>
        </w:tc>
        <w:tc>
          <w:tcPr>
            <w:tcW w:w="5288" w:type="dxa"/>
            <w:vAlign w:val="center"/>
          </w:tcPr>
          <w:p w14:paraId="23773697" w14:textId="34B13C1F" w:rsidR="00E450D5" w:rsidRPr="00926A1F" w:rsidRDefault="00E450D5" w:rsidP="00E450D5">
            <w:pPr>
              <w:rPr>
                <w:rFonts w:ascii="標楷體" w:eastAsia="標楷體" w:hAnsi="標楷體"/>
                <w:sz w:val="28"/>
                <w:shd w:val="pct15" w:color="auto" w:fill="FFFFFF"/>
              </w:rPr>
            </w:pPr>
            <w:r>
              <w:rPr>
                <w:rFonts w:eastAsia="標楷體"/>
                <w:sz w:val="28"/>
              </w:rPr>
              <w:t>健</w:t>
            </w:r>
            <w:r w:rsidR="0005386F">
              <w:rPr>
                <w:rFonts w:eastAsia="標楷體" w:hint="eastAsia"/>
                <w:sz w:val="28"/>
              </w:rPr>
              <w:t>康與</w:t>
            </w:r>
            <w:r>
              <w:rPr>
                <w:rFonts w:eastAsia="標楷體"/>
                <w:sz w:val="28"/>
              </w:rPr>
              <w:t>體</w:t>
            </w:r>
            <w:r w:rsidR="0005386F">
              <w:rPr>
                <w:rFonts w:eastAsia="標楷體" w:hint="eastAsia"/>
                <w:sz w:val="28"/>
              </w:rPr>
              <w:t>育</w:t>
            </w:r>
          </w:p>
        </w:tc>
        <w:tc>
          <w:tcPr>
            <w:tcW w:w="2126" w:type="dxa"/>
            <w:vAlign w:val="center"/>
          </w:tcPr>
          <w:p w14:paraId="2F75FAA6" w14:textId="77777777" w:rsidR="00E450D5" w:rsidRPr="004F4430" w:rsidRDefault="00E450D5" w:rsidP="00E450D5">
            <w:pPr>
              <w:jc w:val="center"/>
              <w:rPr>
                <w:rFonts w:ascii="標楷體" w:eastAsia="標楷體" w:hAnsi="標楷體"/>
                <w:sz w:val="28"/>
              </w:rPr>
            </w:pPr>
            <w:r w:rsidRPr="004F4430">
              <w:rPr>
                <w:rFonts w:eastAsia="標楷體"/>
                <w:sz w:val="28"/>
              </w:rPr>
              <w:t>年級</w:t>
            </w:r>
            <w:r w:rsidRPr="004F4430">
              <w:rPr>
                <w:rFonts w:eastAsia="標楷體"/>
                <w:sz w:val="28"/>
              </w:rPr>
              <w:t>/</w:t>
            </w:r>
            <w:r w:rsidRPr="004F4430">
              <w:rPr>
                <w:rFonts w:eastAsia="標楷體"/>
                <w:sz w:val="28"/>
              </w:rPr>
              <w:t>班級</w:t>
            </w:r>
          </w:p>
        </w:tc>
        <w:tc>
          <w:tcPr>
            <w:tcW w:w="5769" w:type="dxa"/>
            <w:vAlign w:val="center"/>
          </w:tcPr>
          <w:p w14:paraId="5C1D8A32" w14:textId="3CFC09FB" w:rsidR="00E450D5" w:rsidRPr="004F4430" w:rsidRDefault="00E450D5" w:rsidP="00E450D5">
            <w:pPr>
              <w:rPr>
                <w:rFonts w:ascii="標楷體" w:eastAsia="標楷體" w:hAnsi="標楷體"/>
                <w:sz w:val="28"/>
              </w:rPr>
            </w:pPr>
            <w:r>
              <w:rPr>
                <w:rFonts w:eastAsia="標楷體"/>
                <w:sz w:val="28"/>
              </w:rPr>
              <w:t>六年級，共</w:t>
            </w:r>
            <w:r>
              <w:rPr>
                <w:rFonts w:eastAsia="標楷體"/>
                <w:sz w:val="28"/>
              </w:rPr>
              <w:t xml:space="preserve">   </w:t>
            </w:r>
            <w:r w:rsidR="0005386F">
              <w:rPr>
                <w:rFonts w:eastAsia="標楷體"/>
                <w:sz w:val="28"/>
              </w:rPr>
              <w:t>1</w:t>
            </w:r>
            <w:r>
              <w:rPr>
                <w:rFonts w:eastAsia="標楷體"/>
                <w:sz w:val="28"/>
              </w:rPr>
              <w:t xml:space="preserve">   </w:t>
            </w:r>
            <w:r>
              <w:rPr>
                <w:rFonts w:eastAsia="標楷體"/>
                <w:sz w:val="28"/>
              </w:rPr>
              <w:t>班</w:t>
            </w:r>
          </w:p>
        </w:tc>
      </w:tr>
      <w:tr w:rsidR="00E450D5" w:rsidRPr="004F4430" w14:paraId="7AFD940B" w14:textId="77777777" w:rsidTr="00E450D5">
        <w:trPr>
          <w:trHeight w:val="680"/>
        </w:trPr>
        <w:tc>
          <w:tcPr>
            <w:tcW w:w="1375" w:type="dxa"/>
            <w:vAlign w:val="center"/>
          </w:tcPr>
          <w:p w14:paraId="0EF325C5" w14:textId="77777777" w:rsidR="00E450D5" w:rsidRPr="004F4430" w:rsidRDefault="00E450D5" w:rsidP="00E450D5">
            <w:pPr>
              <w:jc w:val="center"/>
              <w:rPr>
                <w:rFonts w:ascii="標楷體" w:eastAsia="標楷體" w:hAnsi="標楷體"/>
                <w:sz w:val="28"/>
              </w:rPr>
            </w:pPr>
            <w:r w:rsidRPr="004F4430">
              <w:rPr>
                <w:rFonts w:eastAsia="標楷體"/>
                <w:sz w:val="28"/>
              </w:rPr>
              <w:t>教師</w:t>
            </w:r>
          </w:p>
        </w:tc>
        <w:tc>
          <w:tcPr>
            <w:tcW w:w="5288" w:type="dxa"/>
            <w:vAlign w:val="center"/>
          </w:tcPr>
          <w:p w14:paraId="20FCBB21" w14:textId="709270BE" w:rsidR="00E450D5" w:rsidRPr="004F4430" w:rsidRDefault="0005386F" w:rsidP="00E450D5">
            <w:pPr>
              <w:rPr>
                <w:rFonts w:ascii="標楷體" w:eastAsia="標楷體" w:hAnsi="標楷體"/>
                <w:sz w:val="28"/>
              </w:rPr>
            </w:pPr>
            <w:r>
              <w:rPr>
                <w:rFonts w:ascii="標楷體" w:eastAsia="標楷體" w:hAnsi="標楷體" w:hint="eastAsia"/>
                <w:sz w:val="28"/>
              </w:rPr>
              <w:t>六年級教師群</w:t>
            </w:r>
          </w:p>
        </w:tc>
        <w:tc>
          <w:tcPr>
            <w:tcW w:w="2126" w:type="dxa"/>
            <w:vAlign w:val="center"/>
          </w:tcPr>
          <w:p w14:paraId="1AA39C2F" w14:textId="77777777" w:rsidR="00E450D5" w:rsidRPr="004F4430" w:rsidRDefault="00E450D5" w:rsidP="00E450D5">
            <w:pPr>
              <w:jc w:val="center"/>
              <w:rPr>
                <w:rFonts w:ascii="標楷體" w:eastAsia="標楷體" w:hAnsi="標楷體"/>
                <w:sz w:val="28"/>
              </w:rPr>
            </w:pPr>
            <w:r w:rsidRPr="004F4430">
              <w:rPr>
                <w:rFonts w:eastAsia="標楷體"/>
                <w:sz w:val="28"/>
              </w:rPr>
              <w:t>上課週</w:t>
            </w:r>
            <w:r w:rsidRPr="004F4430">
              <w:rPr>
                <w:rFonts w:eastAsia="標楷體"/>
                <w:sz w:val="28"/>
              </w:rPr>
              <w:t>/</w:t>
            </w:r>
            <w:r w:rsidRPr="004F4430">
              <w:rPr>
                <w:rFonts w:eastAsia="標楷體"/>
                <w:sz w:val="28"/>
              </w:rPr>
              <w:t>節數</w:t>
            </w:r>
          </w:p>
        </w:tc>
        <w:tc>
          <w:tcPr>
            <w:tcW w:w="5769" w:type="dxa"/>
            <w:vAlign w:val="center"/>
          </w:tcPr>
          <w:p w14:paraId="11AB7D96" w14:textId="77777777" w:rsidR="00E450D5" w:rsidRPr="004F4430" w:rsidRDefault="00E450D5" w:rsidP="00E450D5">
            <w:pPr>
              <w:rPr>
                <w:rFonts w:ascii="標楷體" w:eastAsia="標楷體" w:hAnsi="標楷體"/>
                <w:sz w:val="28"/>
              </w:rPr>
            </w:pPr>
            <w:r>
              <w:rPr>
                <w:rFonts w:eastAsia="標楷體"/>
                <w:sz w:val="28"/>
              </w:rPr>
              <w:t>每週</w:t>
            </w:r>
            <w:r>
              <w:rPr>
                <w:rFonts w:eastAsia="標楷體"/>
                <w:sz w:val="28"/>
              </w:rPr>
              <w:t>3</w:t>
            </w:r>
            <w:r>
              <w:rPr>
                <w:rFonts w:eastAsia="標楷體"/>
                <w:sz w:val="28"/>
              </w:rPr>
              <w:t>節，</w:t>
            </w:r>
            <w:r>
              <w:rPr>
                <w:rFonts w:eastAsia="標楷體"/>
                <w:sz w:val="28"/>
              </w:rPr>
              <w:t>21</w:t>
            </w:r>
            <w:r>
              <w:rPr>
                <w:rFonts w:eastAsia="標楷體"/>
                <w:sz w:val="28"/>
              </w:rPr>
              <w:t>週，共</w:t>
            </w:r>
            <w:r>
              <w:rPr>
                <w:rFonts w:eastAsia="標楷體"/>
                <w:sz w:val="28"/>
              </w:rPr>
              <w:t>63</w:t>
            </w:r>
            <w:r>
              <w:rPr>
                <w:rFonts w:eastAsia="標楷體"/>
                <w:sz w:val="28"/>
              </w:rPr>
              <w:t>節</w:t>
            </w:r>
          </w:p>
        </w:tc>
      </w:tr>
    </w:tbl>
    <w:p w14:paraId="6D255ECF" w14:textId="77777777" w:rsidR="00E450D5" w:rsidRDefault="00E450D5" w:rsidP="00E450D5">
      <w:pPr>
        <w:spacing w:line="60" w:lineRule="auto"/>
        <w:rPr>
          <w:rFonts w:ascii="標楷體" w:eastAsia="標楷體" w:hAnsi="標楷體"/>
          <w:sz w:val="16"/>
          <w:szCs w:val="16"/>
        </w:rPr>
      </w:pPr>
    </w:p>
    <w:p w14:paraId="4DB30BEE" w14:textId="77777777" w:rsidR="00E450D5" w:rsidRPr="004F4430" w:rsidRDefault="00E450D5" w:rsidP="00E450D5">
      <w:pPr>
        <w:spacing w:line="60" w:lineRule="auto"/>
        <w:jc w:val="center"/>
        <w:rPr>
          <w:rFonts w:ascii="標楷體" w:eastAsia="標楷體" w:hAnsi="標楷體"/>
          <w:sz w:val="36"/>
          <w:szCs w:val="36"/>
        </w:rPr>
      </w:pPr>
    </w:p>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28" w:type="dxa"/>
          <w:right w:w="28" w:type="dxa"/>
        </w:tblCellMar>
        <w:tblLook w:val="01E0" w:firstRow="1" w:lastRow="1" w:firstColumn="1" w:lastColumn="1" w:noHBand="0" w:noVBand="0"/>
      </w:tblPr>
      <w:tblGrid>
        <w:gridCol w:w="1059"/>
        <w:gridCol w:w="1928"/>
        <w:gridCol w:w="2187"/>
        <w:gridCol w:w="4019"/>
        <w:gridCol w:w="2359"/>
        <w:gridCol w:w="2990"/>
      </w:tblGrid>
      <w:tr w:rsidR="00E450D5" w:rsidRPr="004F4430" w14:paraId="5BAAED37" w14:textId="77777777" w:rsidTr="00E450D5">
        <w:trPr>
          <w:trHeight w:val="1648"/>
        </w:trPr>
        <w:tc>
          <w:tcPr>
            <w:tcW w:w="5000" w:type="pct"/>
            <w:gridSpan w:val="6"/>
          </w:tcPr>
          <w:p w14:paraId="68DD967B" w14:textId="77777777" w:rsidR="00E450D5" w:rsidRDefault="00E450D5" w:rsidP="00E450D5">
            <w:pPr>
              <w:rPr>
                <w:rFonts w:ascii="標楷體" w:eastAsia="標楷體" w:hAnsi="標楷體"/>
                <w:sz w:val="26"/>
                <w:szCs w:val="26"/>
              </w:rPr>
            </w:pPr>
            <w:r w:rsidRPr="004F4430">
              <w:rPr>
                <w:rFonts w:eastAsia="標楷體"/>
                <w:sz w:val="26"/>
                <w:szCs w:val="26"/>
              </w:rPr>
              <w:t>課程目標</w:t>
            </w:r>
            <w:r w:rsidRPr="004F4430">
              <w:rPr>
                <w:rFonts w:eastAsia="標楷體"/>
                <w:sz w:val="26"/>
                <w:szCs w:val="26"/>
              </w:rPr>
              <w:t>:</w:t>
            </w:r>
          </w:p>
          <w:p w14:paraId="17E2D18A" w14:textId="77777777" w:rsidR="00E450D5" w:rsidRDefault="00E450D5" w:rsidP="00E450D5">
            <w:pPr>
              <w:rPr>
                <w:rFonts w:ascii="標楷體" w:eastAsia="標楷體" w:hAnsi="標楷體"/>
                <w:sz w:val="26"/>
                <w:szCs w:val="26"/>
              </w:rPr>
            </w:pPr>
            <w:r>
              <w:rPr>
                <w:rFonts w:eastAsia="標楷體"/>
                <w:sz w:val="26"/>
                <w:szCs w:val="26"/>
              </w:rPr>
              <w:t>1.</w:t>
            </w:r>
            <w:r>
              <w:rPr>
                <w:rFonts w:eastAsia="標楷體"/>
                <w:sz w:val="26"/>
                <w:szCs w:val="26"/>
              </w:rPr>
              <w:t>學習調適壓力、避免網路沉迷。</w:t>
            </w:r>
          </w:p>
          <w:p w14:paraId="738D6156" w14:textId="77777777" w:rsidR="00E450D5" w:rsidRDefault="00E450D5" w:rsidP="00E450D5">
            <w:pPr>
              <w:rPr>
                <w:rFonts w:ascii="標楷體" w:eastAsia="標楷體" w:hAnsi="標楷體"/>
                <w:sz w:val="26"/>
                <w:szCs w:val="26"/>
              </w:rPr>
            </w:pPr>
            <w:r>
              <w:rPr>
                <w:rFonts w:eastAsia="標楷體"/>
                <w:sz w:val="26"/>
                <w:szCs w:val="26"/>
              </w:rPr>
              <w:t>2.</w:t>
            </w:r>
            <w:r>
              <w:rPr>
                <w:rFonts w:eastAsia="標楷體"/>
                <w:sz w:val="26"/>
                <w:szCs w:val="26"/>
              </w:rPr>
              <w:t>運用網路與人溝通時，表現合宜的禮儀。</w:t>
            </w:r>
          </w:p>
          <w:p w14:paraId="11DC2804" w14:textId="77777777" w:rsidR="00E450D5" w:rsidRDefault="00E450D5" w:rsidP="00E450D5">
            <w:pPr>
              <w:rPr>
                <w:rFonts w:ascii="標楷體" w:eastAsia="標楷體" w:hAnsi="標楷體"/>
                <w:sz w:val="26"/>
                <w:szCs w:val="26"/>
              </w:rPr>
            </w:pPr>
            <w:r>
              <w:rPr>
                <w:rFonts w:eastAsia="標楷體"/>
                <w:sz w:val="26"/>
                <w:szCs w:val="26"/>
              </w:rPr>
              <w:t>3.</w:t>
            </w:r>
            <w:r>
              <w:rPr>
                <w:rFonts w:eastAsia="標楷體"/>
                <w:sz w:val="26"/>
                <w:szCs w:val="26"/>
              </w:rPr>
              <w:t>覺察消費對環境的影響，做出健康消費選擇。</w:t>
            </w:r>
          </w:p>
          <w:p w14:paraId="45F7DA06" w14:textId="77777777" w:rsidR="00E450D5" w:rsidRDefault="00E450D5" w:rsidP="00E450D5">
            <w:pPr>
              <w:rPr>
                <w:rFonts w:ascii="標楷體" w:eastAsia="標楷體" w:hAnsi="標楷體"/>
                <w:sz w:val="26"/>
                <w:szCs w:val="26"/>
              </w:rPr>
            </w:pPr>
            <w:r>
              <w:rPr>
                <w:rFonts w:eastAsia="標楷體"/>
                <w:sz w:val="26"/>
                <w:szCs w:val="26"/>
              </w:rPr>
              <w:t>4.</w:t>
            </w:r>
            <w:r>
              <w:rPr>
                <w:rFonts w:eastAsia="標楷體"/>
                <w:sz w:val="26"/>
                <w:szCs w:val="26"/>
              </w:rPr>
              <w:t>破除性別刻板印象，尊重每個人的不同。</w:t>
            </w:r>
          </w:p>
          <w:p w14:paraId="5073F757" w14:textId="77777777" w:rsidR="00E450D5" w:rsidRDefault="00E450D5" w:rsidP="00E450D5">
            <w:pPr>
              <w:rPr>
                <w:rFonts w:ascii="標楷體" w:eastAsia="標楷體" w:hAnsi="標楷體"/>
                <w:sz w:val="26"/>
                <w:szCs w:val="26"/>
              </w:rPr>
            </w:pPr>
            <w:r>
              <w:rPr>
                <w:rFonts w:eastAsia="標楷體"/>
                <w:sz w:val="26"/>
                <w:szCs w:val="26"/>
              </w:rPr>
              <w:t>5.</w:t>
            </w:r>
            <w:r>
              <w:rPr>
                <w:rFonts w:eastAsia="標楷體"/>
                <w:sz w:val="26"/>
                <w:szCs w:val="26"/>
              </w:rPr>
              <w:t>認識性騷擾、性侵害與性剝削，學習自我保護。</w:t>
            </w:r>
          </w:p>
          <w:p w14:paraId="0BE4924F" w14:textId="77777777" w:rsidR="00E450D5" w:rsidRDefault="00E450D5" w:rsidP="00E450D5">
            <w:pPr>
              <w:rPr>
                <w:rFonts w:ascii="標楷體" w:eastAsia="標楷體" w:hAnsi="標楷體"/>
                <w:sz w:val="26"/>
                <w:szCs w:val="26"/>
              </w:rPr>
            </w:pPr>
            <w:r>
              <w:rPr>
                <w:rFonts w:eastAsia="標楷體"/>
                <w:sz w:val="26"/>
                <w:szCs w:val="26"/>
              </w:rPr>
              <w:t>6.</w:t>
            </w:r>
            <w:r>
              <w:rPr>
                <w:rFonts w:eastAsia="標楷體"/>
                <w:sz w:val="26"/>
                <w:szCs w:val="26"/>
              </w:rPr>
              <w:t>演練擲球、滾球、拋球、桌球、足球的基本動作和攻防策略。</w:t>
            </w:r>
          </w:p>
          <w:p w14:paraId="5ACDA209" w14:textId="77777777" w:rsidR="00E450D5" w:rsidRDefault="00E450D5" w:rsidP="00E450D5">
            <w:pPr>
              <w:rPr>
                <w:rFonts w:ascii="標楷體" w:eastAsia="標楷體" w:hAnsi="標楷體"/>
                <w:sz w:val="26"/>
                <w:szCs w:val="26"/>
              </w:rPr>
            </w:pPr>
            <w:r>
              <w:rPr>
                <w:rFonts w:eastAsia="標楷體"/>
                <w:sz w:val="26"/>
                <w:szCs w:val="26"/>
              </w:rPr>
              <w:t>7.</w:t>
            </w:r>
            <w:r>
              <w:rPr>
                <w:rFonts w:eastAsia="標楷體"/>
                <w:sz w:val="26"/>
                <w:szCs w:val="26"/>
              </w:rPr>
              <w:t>挑戰推擲鉛球、投擲簡易標槍。</w:t>
            </w:r>
          </w:p>
          <w:p w14:paraId="1DCE1C19" w14:textId="77777777" w:rsidR="00E450D5" w:rsidRDefault="00E450D5" w:rsidP="00E450D5">
            <w:pPr>
              <w:rPr>
                <w:rFonts w:ascii="標楷體" w:eastAsia="標楷體" w:hAnsi="標楷體"/>
                <w:sz w:val="26"/>
                <w:szCs w:val="26"/>
              </w:rPr>
            </w:pPr>
            <w:r>
              <w:rPr>
                <w:rFonts w:eastAsia="標楷體"/>
                <w:sz w:val="26"/>
                <w:szCs w:val="26"/>
              </w:rPr>
              <w:t>8.</w:t>
            </w:r>
            <w:r>
              <w:rPr>
                <w:rFonts w:eastAsia="標楷體"/>
                <w:sz w:val="26"/>
                <w:szCs w:val="26"/>
              </w:rPr>
              <w:t>練習蛙泳蹬夾腿和仰漂。</w:t>
            </w:r>
          </w:p>
          <w:p w14:paraId="0718A2FB" w14:textId="77777777" w:rsidR="00E450D5" w:rsidRDefault="00E450D5" w:rsidP="00E450D5">
            <w:pPr>
              <w:rPr>
                <w:rFonts w:ascii="標楷體" w:eastAsia="標楷體" w:hAnsi="標楷體"/>
                <w:sz w:val="26"/>
                <w:szCs w:val="26"/>
              </w:rPr>
            </w:pPr>
            <w:r>
              <w:rPr>
                <w:rFonts w:eastAsia="標楷體"/>
                <w:sz w:val="26"/>
                <w:szCs w:val="26"/>
              </w:rPr>
              <w:t>9.</w:t>
            </w:r>
            <w:r>
              <w:rPr>
                <w:rFonts w:eastAsia="標楷體"/>
                <w:sz w:val="26"/>
                <w:szCs w:val="26"/>
              </w:rPr>
              <w:t>學習水中抽筋處理和水中自救。</w:t>
            </w:r>
          </w:p>
          <w:p w14:paraId="57313DFD" w14:textId="77777777" w:rsidR="00E450D5" w:rsidRDefault="00E450D5" w:rsidP="00E450D5">
            <w:pPr>
              <w:rPr>
                <w:rFonts w:ascii="標楷體" w:eastAsia="標楷體" w:hAnsi="標楷體"/>
                <w:sz w:val="26"/>
                <w:szCs w:val="26"/>
              </w:rPr>
            </w:pPr>
            <w:r>
              <w:rPr>
                <w:rFonts w:eastAsia="標楷體"/>
                <w:sz w:val="26"/>
                <w:szCs w:val="26"/>
              </w:rPr>
              <w:t>10.</w:t>
            </w:r>
            <w:r>
              <w:rPr>
                <w:rFonts w:eastAsia="標楷體"/>
                <w:sz w:val="26"/>
                <w:szCs w:val="26"/>
              </w:rPr>
              <w:t>玩扯鈴遊戲，並進行扯鈴表演。</w:t>
            </w:r>
          </w:p>
          <w:p w14:paraId="172405B4" w14:textId="77777777" w:rsidR="00E450D5" w:rsidRDefault="00E450D5" w:rsidP="00E450D5">
            <w:pPr>
              <w:rPr>
                <w:rFonts w:ascii="標楷體" w:eastAsia="標楷體" w:hAnsi="標楷體"/>
                <w:sz w:val="26"/>
                <w:szCs w:val="26"/>
              </w:rPr>
            </w:pPr>
            <w:r>
              <w:rPr>
                <w:rFonts w:eastAsia="標楷體"/>
                <w:sz w:val="26"/>
                <w:szCs w:val="26"/>
              </w:rPr>
              <w:t>11.</w:t>
            </w:r>
            <w:r>
              <w:rPr>
                <w:rFonts w:eastAsia="標楷體"/>
                <w:sz w:val="26"/>
                <w:szCs w:val="26"/>
              </w:rPr>
              <w:t>體驗技擊活動，在生活中應用技擊保護自己。</w:t>
            </w:r>
          </w:p>
          <w:p w14:paraId="5BFB885B" w14:textId="77777777" w:rsidR="00E450D5" w:rsidRPr="00D36071" w:rsidRDefault="00E450D5" w:rsidP="00E450D5">
            <w:pPr>
              <w:rPr>
                <w:rFonts w:ascii="標楷體" w:eastAsia="標楷體" w:hAnsi="標楷體"/>
                <w:sz w:val="26"/>
                <w:szCs w:val="26"/>
              </w:rPr>
            </w:pPr>
            <w:r>
              <w:rPr>
                <w:rFonts w:eastAsia="標楷體"/>
                <w:sz w:val="26"/>
                <w:szCs w:val="26"/>
              </w:rPr>
              <w:t>12.</w:t>
            </w:r>
            <w:r>
              <w:rPr>
                <w:rFonts w:eastAsia="標楷體"/>
                <w:sz w:val="26"/>
                <w:szCs w:val="26"/>
              </w:rPr>
              <w:t>學跳《野豌豆》土風舞、《洛哈地》土風舞。</w:t>
            </w:r>
          </w:p>
        </w:tc>
      </w:tr>
      <w:tr w:rsidR="00E450D5" w:rsidRPr="004F4430" w14:paraId="73D66108" w14:textId="77777777" w:rsidTr="00E450D5">
        <w:trPr>
          <w:trHeight w:val="370"/>
        </w:trPr>
        <w:tc>
          <w:tcPr>
            <w:tcW w:w="1027" w:type="pct"/>
            <w:gridSpan w:val="2"/>
            <w:shd w:val="clear" w:color="auto" w:fill="F3F3F3"/>
            <w:vAlign w:val="center"/>
          </w:tcPr>
          <w:p w14:paraId="475B2EDF" w14:textId="77777777" w:rsidR="00E450D5" w:rsidRPr="004F4430" w:rsidRDefault="00E450D5" w:rsidP="00E450D5">
            <w:pPr>
              <w:jc w:val="center"/>
              <w:rPr>
                <w:rFonts w:ascii="標楷體" w:eastAsia="標楷體" w:hAnsi="標楷體"/>
                <w:sz w:val="26"/>
                <w:szCs w:val="26"/>
              </w:rPr>
            </w:pPr>
            <w:r w:rsidRPr="004F4430">
              <w:rPr>
                <w:rFonts w:eastAsia="標楷體"/>
                <w:sz w:val="26"/>
                <w:szCs w:val="26"/>
              </w:rPr>
              <w:t>教學進度</w:t>
            </w:r>
          </w:p>
        </w:tc>
        <w:tc>
          <w:tcPr>
            <w:tcW w:w="752" w:type="pct"/>
            <w:vMerge w:val="restart"/>
            <w:tcBorders>
              <w:right w:val="single" w:sz="4" w:space="0" w:color="auto"/>
            </w:tcBorders>
            <w:shd w:val="clear" w:color="auto" w:fill="F3F3F3"/>
            <w:vAlign w:val="center"/>
          </w:tcPr>
          <w:p w14:paraId="1021FD54" w14:textId="77777777" w:rsidR="00E450D5" w:rsidRPr="004F4430" w:rsidRDefault="00E450D5" w:rsidP="00E450D5">
            <w:pPr>
              <w:jc w:val="center"/>
              <w:rPr>
                <w:rFonts w:ascii="標楷體" w:eastAsia="標楷體" w:hAnsi="標楷體"/>
                <w:sz w:val="26"/>
                <w:szCs w:val="26"/>
              </w:rPr>
            </w:pPr>
            <w:r w:rsidRPr="004F4430">
              <w:rPr>
                <w:rFonts w:eastAsia="標楷體"/>
                <w:sz w:val="26"/>
                <w:szCs w:val="26"/>
              </w:rPr>
              <w:t>核心素養</w:t>
            </w:r>
          </w:p>
        </w:tc>
        <w:tc>
          <w:tcPr>
            <w:tcW w:w="1382" w:type="pct"/>
            <w:vMerge w:val="restart"/>
            <w:tcBorders>
              <w:left w:val="single" w:sz="4" w:space="0" w:color="auto"/>
            </w:tcBorders>
            <w:shd w:val="clear" w:color="auto" w:fill="F3F3F3"/>
            <w:vAlign w:val="center"/>
          </w:tcPr>
          <w:p w14:paraId="03002A9A" w14:textId="77777777" w:rsidR="00E450D5" w:rsidRPr="004F4430" w:rsidRDefault="00E450D5" w:rsidP="00E450D5">
            <w:pPr>
              <w:jc w:val="center"/>
              <w:rPr>
                <w:rFonts w:ascii="標楷體" w:eastAsia="標楷體" w:hAnsi="標楷體"/>
                <w:sz w:val="26"/>
                <w:szCs w:val="26"/>
              </w:rPr>
            </w:pPr>
            <w:r w:rsidRPr="004F4430">
              <w:rPr>
                <w:rFonts w:eastAsia="標楷體"/>
                <w:sz w:val="26"/>
                <w:szCs w:val="26"/>
              </w:rPr>
              <w:t>教學重點</w:t>
            </w:r>
          </w:p>
        </w:tc>
        <w:tc>
          <w:tcPr>
            <w:tcW w:w="811" w:type="pct"/>
            <w:vMerge w:val="restart"/>
            <w:shd w:val="clear" w:color="auto" w:fill="F3F3F3"/>
            <w:vAlign w:val="center"/>
          </w:tcPr>
          <w:p w14:paraId="386F1A6E" w14:textId="77777777" w:rsidR="00E450D5" w:rsidRPr="004F4430" w:rsidRDefault="00E450D5" w:rsidP="00E450D5">
            <w:pPr>
              <w:jc w:val="center"/>
              <w:rPr>
                <w:rFonts w:ascii="標楷體" w:eastAsia="標楷體" w:hAnsi="標楷體"/>
                <w:sz w:val="26"/>
                <w:szCs w:val="26"/>
              </w:rPr>
            </w:pPr>
            <w:r w:rsidRPr="004F4430">
              <w:rPr>
                <w:rFonts w:eastAsia="標楷體"/>
                <w:sz w:val="26"/>
                <w:szCs w:val="26"/>
              </w:rPr>
              <w:t>評量方式</w:t>
            </w:r>
          </w:p>
        </w:tc>
        <w:tc>
          <w:tcPr>
            <w:tcW w:w="1028" w:type="pct"/>
            <w:vMerge w:val="restart"/>
            <w:shd w:val="clear" w:color="auto" w:fill="F3F3F3"/>
            <w:vAlign w:val="center"/>
          </w:tcPr>
          <w:p w14:paraId="1955C88E" w14:textId="77777777" w:rsidR="00E450D5" w:rsidRPr="004F4430" w:rsidRDefault="00E450D5" w:rsidP="00E450D5">
            <w:pPr>
              <w:jc w:val="center"/>
              <w:rPr>
                <w:rFonts w:ascii="標楷體" w:eastAsia="標楷體" w:hAnsi="標楷體"/>
                <w:sz w:val="26"/>
                <w:szCs w:val="26"/>
              </w:rPr>
            </w:pPr>
            <w:r w:rsidRPr="004F4430">
              <w:rPr>
                <w:rFonts w:eastAsia="標楷體"/>
                <w:sz w:val="26"/>
                <w:szCs w:val="26"/>
              </w:rPr>
              <w:t>議題融入</w:t>
            </w:r>
            <w:r w:rsidRPr="004F4430">
              <w:rPr>
                <w:rFonts w:eastAsia="標楷體"/>
                <w:sz w:val="26"/>
                <w:szCs w:val="26"/>
              </w:rPr>
              <w:t>/</w:t>
            </w:r>
          </w:p>
          <w:p w14:paraId="0AFBAADC" w14:textId="77777777" w:rsidR="00E450D5" w:rsidRPr="004F4430" w:rsidRDefault="00E450D5" w:rsidP="00E450D5">
            <w:pPr>
              <w:jc w:val="center"/>
              <w:rPr>
                <w:rFonts w:ascii="標楷體" w:eastAsia="標楷體" w:hAnsi="標楷體"/>
                <w:sz w:val="26"/>
                <w:szCs w:val="26"/>
              </w:rPr>
            </w:pPr>
            <w:r w:rsidRPr="004F4430">
              <w:rPr>
                <w:rFonts w:eastAsia="標楷體"/>
                <w:sz w:val="26"/>
                <w:szCs w:val="26"/>
              </w:rPr>
              <w:t>跨領域</w:t>
            </w:r>
            <w:r w:rsidRPr="004F4430">
              <w:rPr>
                <w:rFonts w:eastAsia="標楷體"/>
                <w:sz w:val="26"/>
                <w:szCs w:val="26"/>
              </w:rPr>
              <w:t>(</w:t>
            </w:r>
            <w:r w:rsidRPr="004F4430">
              <w:rPr>
                <w:rFonts w:eastAsia="標楷體"/>
                <w:sz w:val="26"/>
                <w:szCs w:val="26"/>
              </w:rPr>
              <w:t>選填</w:t>
            </w:r>
            <w:r w:rsidRPr="004F4430">
              <w:rPr>
                <w:rFonts w:eastAsia="標楷體"/>
                <w:sz w:val="26"/>
                <w:szCs w:val="26"/>
              </w:rPr>
              <w:t>)</w:t>
            </w:r>
          </w:p>
        </w:tc>
      </w:tr>
      <w:tr w:rsidR="00E450D5" w:rsidRPr="004F4430" w14:paraId="47A67166" w14:textId="77777777" w:rsidTr="00E450D5">
        <w:trPr>
          <w:trHeight w:val="422"/>
        </w:trPr>
        <w:tc>
          <w:tcPr>
            <w:tcW w:w="364" w:type="pct"/>
            <w:tcBorders>
              <w:right w:val="single" w:sz="4" w:space="0" w:color="auto"/>
            </w:tcBorders>
            <w:shd w:val="clear" w:color="auto" w:fill="F3F3F3"/>
            <w:vAlign w:val="center"/>
          </w:tcPr>
          <w:p w14:paraId="02556912" w14:textId="77777777" w:rsidR="00E450D5" w:rsidRPr="004F4430" w:rsidRDefault="00E450D5" w:rsidP="00E450D5">
            <w:pPr>
              <w:jc w:val="center"/>
              <w:rPr>
                <w:rFonts w:ascii="標楷體" w:eastAsia="標楷體" w:hAnsi="標楷體"/>
                <w:sz w:val="26"/>
                <w:szCs w:val="26"/>
              </w:rPr>
            </w:pPr>
            <w:r w:rsidRPr="004F4430">
              <w:rPr>
                <w:rFonts w:eastAsia="標楷體"/>
                <w:sz w:val="26"/>
                <w:szCs w:val="26"/>
              </w:rPr>
              <w:t>週次</w:t>
            </w:r>
          </w:p>
        </w:tc>
        <w:tc>
          <w:tcPr>
            <w:tcW w:w="663" w:type="pct"/>
            <w:tcBorders>
              <w:left w:val="single" w:sz="4" w:space="0" w:color="auto"/>
            </w:tcBorders>
            <w:shd w:val="clear" w:color="auto" w:fill="F3F3F3"/>
            <w:vAlign w:val="center"/>
          </w:tcPr>
          <w:p w14:paraId="21AC8014" w14:textId="77777777" w:rsidR="00E450D5" w:rsidRPr="004F4430" w:rsidRDefault="00E450D5" w:rsidP="00E450D5">
            <w:pPr>
              <w:jc w:val="center"/>
              <w:rPr>
                <w:rFonts w:ascii="標楷體" w:eastAsia="標楷體" w:hAnsi="標楷體"/>
                <w:sz w:val="26"/>
                <w:szCs w:val="26"/>
              </w:rPr>
            </w:pPr>
            <w:r w:rsidRPr="004F4430">
              <w:rPr>
                <w:rFonts w:eastAsia="標楷體"/>
                <w:sz w:val="26"/>
                <w:szCs w:val="26"/>
              </w:rPr>
              <w:t>單元名稱</w:t>
            </w:r>
          </w:p>
        </w:tc>
        <w:tc>
          <w:tcPr>
            <w:tcW w:w="752" w:type="pct"/>
            <w:vMerge/>
            <w:tcBorders>
              <w:right w:val="single" w:sz="4" w:space="0" w:color="auto"/>
            </w:tcBorders>
            <w:shd w:val="clear" w:color="auto" w:fill="F3F3F3"/>
            <w:vAlign w:val="center"/>
          </w:tcPr>
          <w:p w14:paraId="71BA3D02" w14:textId="77777777" w:rsidR="00E450D5" w:rsidRPr="004F4430" w:rsidRDefault="00E450D5" w:rsidP="00E450D5">
            <w:pPr>
              <w:jc w:val="center"/>
              <w:rPr>
                <w:rFonts w:ascii="標楷體" w:eastAsia="標楷體" w:hAnsi="標楷體" w:cs="新細明體"/>
                <w:sz w:val="26"/>
                <w:szCs w:val="26"/>
              </w:rPr>
            </w:pPr>
          </w:p>
        </w:tc>
        <w:tc>
          <w:tcPr>
            <w:tcW w:w="1382" w:type="pct"/>
            <w:vMerge/>
            <w:tcBorders>
              <w:left w:val="single" w:sz="4" w:space="0" w:color="auto"/>
            </w:tcBorders>
            <w:shd w:val="clear" w:color="auto" w:fill="F3F3F3"/>
            <w:vAlign w:val="center"/>
          </w:tcPr>
          <w:p w14:paraId="10C359FC" w14:textId="77777777" w:rsidR="00E450D5" w:rsidRPr="004F4430" w:rsidRDefault="00E450D5" w:rsidP="00E450D5">
            <w:pPr>
              <w:jc w:val="center"/>
              <w:rPr>
                <w:rFonts w:ascii="標楷體" w:eastAsia="標楷體" w:hAnsi="標楷體" w:cs="新細明體"/>
                <w:sz w:val="26"/>
                <w:szCs w:val="26"/>
              </w:rPr>
            </w:pPr>
          </w:p>
        </w:tc>
        <w:tc>
          <w:tcPr>
            <w:tcW w:w="811" w:type="pct"/>
            <w:vMerge/>
            <w:shd w:val="clear" w:color="auto" w:fill="F3F3F3"/>
            <w:vAlign w:val="center"/>
          </w:tcPr>
          <w:p w14:paraId="315FCD86" w14:textId="77777777" w:rsidR="00E450D5" w:rsidRPr="004F4430" w:rsidRDefault="00E450D5" w:rsidP="00E450D5">
            <w:pPr>
              <w:jc w:val="center"/>
              <w:rPr>
                <w:rFonts w:ascii="標楷體" w:eastAsia="標楷體" w:hAnsi="標楷體"/>
                <w:sz w:val="26"/>
                <w:szCs w:val="26"/>
              </w:rPr>
            </w:pPr>
          </w:p>
        </w:tc>
        <w:tc>
          <w:tcPr>
            <w:tcW w:w="1028" w:type="pct"/>
            <w:vMerge/>
            <w:shd w:val="clear" w:color="auto" w:fill="F3F3F3"/>
            <w:vAlign w:val="center"/>
          </w:tcPr>
          <w:p w14:paraId="435C5144" w14:textId="77777777" w:rsidR="00E450D5" w:rsidRPr="004F4430" w:rsidRDefault="00E450D5" w:rsidP="00E450D5">
            <w:pPr>
              <w:jc w:val="center"/>
              <w:rPr>
                <w:rFonts w:ascii="標楷體" w:eastAsia="標楷體" w:hAnsi="標楷體"/>
                <w:sz w:val="26"/>
                <w:szCs w:val="26"/>
              </w:rPr>
            </w:pPr>
          </w:p>
        </w:tc>
      </w:tr>
      <w:tr w:rsidR="00E450D5" w:rsidRPr="004F4430" w14:paraId="7C8DC2D6" w14:textId="77777777" w:rsidTr="00E450D5">
        <w:trPr>
          <w:trHeight w:val="1827"/>
        </w:trPr>
        <w:tc>
          <w:tcPr>
            <w:tcW w:w="364" w:type="pct"/>
          </w:tcPr>
          <w:p w14:paraId="57592BC6" w14:textId="77777777" w:rsidR="00E450D5" w:rsidRPr="00442C84" w:rsidRDefault="00E450D5" w:rsidP="00E450D5">
            <w:pPr>
              <w:jc w:val="both"/>
              <w:rPr>
                <w:rFonts w:ascii="標楷體" w:eastAsia="標楷體" w:hAnsi="標楷體"/>
                <w:sz w:val="26"/>
                <w:szCs w:val="26"/>
              </w:rPr>
            </w:pPr>
            <w:r>
              <w:rPr>
                <w:rFonts w:eastAsia="標楷體"/>
                <w:sz w:val="26"/>
                <w:szCs w:val="26"/>
              </w:rPr>
              <w:lastRenderedPageBreak/>
              <w:t>一</w:t>
            </w:r>
          </w:p>
        </w:tc>
        <w:tc>
          <w:tcPr>
            <w:tcW w:w="663" w:type="pct"/>
          </w:tcPr>
          <w:p w14:paraId="12F11CFB"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t>第一單元健康用網路</w:t>
            </w:r>
          </w:p>
          <w:p w14:paraId="46F178B0"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t>第一課網路不沉迷</w:t>
            </w:r>
          </w:p>
        </w:tc>
        <w:tc>
          <w:tcPr>
            <w:tcW w:w="752" w:type="pct"/>
            <w:tcBorders>
              <w:right w:val="single" w:sz="4" w:space="0" w:color="auto"/>
            </w:tcBorders>
          </w:tcPr>
          <w:p w14:paraId="38AFD7EC" w14:textId="77777777" w:rsidR="001D5F47" w:rsidRDefault="00E450D5">
            <w:pPr>
              <w:jc w:val="both"/>
              <w:rPr>
                <w:rFonts w:ascii="標楷體" w:eastAsia="標楷體" w:hAnsi="標楷體" w:cs="新細明體"/>
                <w:sz w:val="26"/>
                <w:szCs w:val="26"/>
              </w:rPr>
            </w:pPr>
            <w:r>
              <w:rPr>
                <w:rFonts w:eastAsia="標楷體"/>
                <w:sz w:val="26"/>
                <w:szCs w:val="26"/>
              </w:rPr>
              <w:t>健體</w:t>
            </w:r>
            <w:r>
              <w:rPr>
                <w:rFonts w:eastAsia="標楷體"/>
                <w:sz w:val="26"/>
                <w:szCs w:val="26"/>
              </w:rPr>
              <w:t xml:space="preserve">-E-A2 </w:t>
            </w:r>
            <w:r w:rsidRPr="00442C84">
              <w:rPr>
                <w:rFonts w:eastAsia="標楷體"/>
                <w:sz w:val="26"/>
                <w:szCs w:val="26"/>
              </w:rPr>
              <w:t>具備探索身體活動與健康生活問題的思考能力，並透過體驗與實踐，處理日常生活中運動與健康的問題。</w:t>
            </w:r>
          </w:p>
        </w:tc>
        <w:tc>
          <w:tcPr>
            <w:tcW w:w="1382" w:type="pct"/>
            <w:tcBorders>
              <w:left w:val="single" w:sz="4" w:space="0" w:color="auto"/>
            </w:tcBorders>
          </w:tcPr>
          <w:p w14:paraId="4CFB465C"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t>第一單元健康用網路</w:t>
            </w:r>
          </w:p>
          <w:p w14:paraId="5EC71827"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t>第</w:t>
            </w:r>
            <w:r w:rsidRPr="00442C84">
              <w:rPr>
                <w:rFonts w:eastAsia="標楷體"/>
                <w:sz w:val="26"/>
                <w:szCs w:val="26"/>
              </w:rPr>
              <w:t>1</w:t>
            </w:r>
            <w:r w:rsidRPr="00442C84">
              <w:rPr>
                <w:rFonts w:eastAsia="標楷體"/>
                <w:sz w:val="26"/>
                <w:szCs w:val="26"/>
              </w:rPr>
              <w:t>課網路不沉迷</w:t>
            </w:r>
          </w:p>
          <w:p w14:paraId="16F67D1E" w14:textId="77777777" w:rsidR="00E450D5" w:rsidRDefault="00E450D5" w:rsidP="00E450D5">
            <w:pPr>
              <w:jc w:val="both"/>
              <w:rPr>
                <w:rFonts w:ascii="標楷體" w:eastAsia="標楷體" w:hAnsi="標楷體" w:cs="新細明體"/>
                <w:sz w:val="26"/>
                <w:szCs w:val="26"/>
              </w:rPr>
            </w:pPr>
            <w:r w:rsidRPr="008665FC">
              <w:rPr>
                <w:rFonts w:eastAsia="標楷體"/>
                <w:sz w:val="26"/>
                <w:szCs w:val="26"/>
              </w:rPr>
              <w:t>《活動</w:t>
            </w:r>
            <w:r>
              <w:rPr>
                <w:rFonts w:eastAsia="標楷體"/>
                <w:sz w:val="26"/>
                <w:szCs w:val="26"/>
              </w:rPr>
              <w:t>1</w:t>
            </w:r>
            <w:r w:rsidRPr="008665FC">
              <w:rPr>
                <w:rFonts w:eastAsia="標楷體"/>
                <w:sz w:val="26"/>
                <w:szCs w:val="26"/>
              </w:rPr>
              <w:t>》網路的正向使用</w:t>
            </w:r>
          </w:p>
          <w:p w14:paraId="092A9F6D" w14:textId="77777777" w:rsidR="00E450D5" w:rsidRDefault="00E450D5" w:rsidP="00E450D5">
            <w:pPr>
              <w:jc w:val="both"/>
              <w:rPr>
                <w:rFonts w:ascii="標楷體" w:eastAsia="標楷體" w:hAnsi="標楷體" w:cs="新細明體"/>
                <w:sz w:val="26"/>
                <w:szCs w:val="26"/>
              </w:rPr>
            </w:pPr>
            <w:r>
              <w:rPr>
                <w:rFonts w:eastAsia="標楷體"/>
                <w:sz w:val="26"/>
                <w:szCs w:val="26"/>
              </w:rPr>
              <w:t>1.</w:t>
            </w:r>
            <w:r w:rsidRPr="008665FC">
              <w:rPr>
                <w:rFonts w:eastAsia="標楷體"/>
                <w:sz w:val="26"/>
                <w:szCs w:val="26"/>
              </w:rPr>
              <w:t>教師帶領學生閱讀課本，並提問：你和家人平常會使用網路嗎？在哪些狀況下會使用網路呢？使用網路帶給你哪些正面的幫助？</w:t>
            </w:r>
          </w:p>
          <w:p w14:paraId="4332BC90" w14:textId="77777777" w:rsidR="00E450D5" w:rsidRDefault="00E450D5" w:rsidP="00E450D5">
            <w:pPr>
              <w:jc w:val="both"/>
              <w:rPr>
                <w:rFonts w:ascii="標楷體" w:eastAsia="標楷體" w:hAnsi="標楷體" w:cs="新細明體"/>
                <w:sz w:val="26"/>
                <w:szCs w:val="26"/>
              </w:rPr>
            </w:pPr>
            <w:r>
              <w:rPr>
                <w:rFonts w:eastAsia="標楷體"/>
                <w:sz w:val="26"/>
                <w:szCs w:val="26"/>
              </w:rPr>
              <w:t>2.</w:t>
            </w:r>
            <w:r w:rsidRPr="008665FC">
              <w:rPr>
                <w:rFonts w:eastAsia="標楷體"/>
                <w:sz w:val="26"/>
                <w:szCs w:val="26"/>
              </w:rPr>
              <w:t>教師統整學生的回答並說明：善用網路可以讓生活更便利</w:t>
            </w:r>
            <w:r>
              <w:rPr>
                <w:rFonts w:eastAsia="標楷體"/>
                <w:sz w:val="26"/>
                <w:szCs w:val="26"/>
              </w:rPr>
              <w:t>。</w:t>
            </w:r>
          </w:p>
          <w:p w14:paraId="0C78C159" w14:textId="77777777" w:rsidR="00E450D5" w:rsidRDefault="00E450D5" w:rsidP="00E450D5">
            <w:pPr>
              <w:jc w:val="both"/>
              <w:rPr>
                <w:rFonts w:ascii="標楷體" w:eastAsia="標楷體" w:hAnsi="標楷體" w:cs="新細明體"/>
                <w:sz w:val="26"/>
                <w:szCs w:val="26"/>
              </w:rPr>
            </w:pPr>
            <w:r w:rsidRPr="008665FC">
              <w:rPr>
                <w:rFonts w:eastAsia="標楷體"/>
                <w:sz w:val="26"/>
                <w:szCs w:val="26"/>
              </w:rPr>
              <w:t>《活動</w:t>
            </w:r>
            <w:r>
              <w:rPr>
                <w:rFonts w:eastAsia="標楷體"/>
                <w:sz w:val="26"/>
                <w:szCs w:val="26"/>
              </w:rPr>
              <w:t>2</w:t>
            </w:r>
            <w:r w:rsidRPr="008665FC">
              <w:rPr>
                <w:rFonts w:eastAsia="標楷體"/>
                <w:sz w:val="26"/>
                <w:szCs w:val="26"/>
              </w:rPr>
              <w:t>》你迷「網」了嗎？</w:t>
            </w:r>
          </w:p>
          <w:p w14:paraId="0F9E2F6E" w14:textId="77777777" w:rsidR="00E450D5" w:rsidRDefault="00E450D5" w:rsidP="00E450D5">
            <w:pPr>
              <w:jc w:val="both"/>
              <w:rPr>
                <w:rFonts w:ascii="標楷體" w:eastAsia="標楷體" w:hAnsi="標楷體" w:cs="新細明體"/>
                <w:sz w:val="26"/>
                <w:szCs w:val="26"/>
              </w:rPr>
            </w:pPr>
            <w:r>
              <w:rPr>
                <w:rFonts w:eastAsia="標楷體"/>
                <w:sz w:val="26"/>
                <w:szCs w:val="26"/>
              </w:rPr>
              <w:t>1.</w:t>
            </w:r>
            <w:r w:rsidRPr="008665FC">
              <w:rPr>
                <w:rFonts w:eastAsia="標楷體"/>
                <w:sz w:val="26"/>
                <w:szCs w:val="26"/>
              </w:rPr>
              <w:t>教師帶領學生閱讀課本，並說明：雖然網路可以讓生活更便利，但過度使用也會造成負面的影響。</w:t>
            </w:r>
          </w:p>
          <w:p w14:paraId="428E3600" w14:textId="77777777" w:rsidR="00E450D5" w:rsidRDefault="00E450D5" w:rsidP="00E450D5">
            <w:pPr>
              <w:jc w:val="both"/>
              <w:rPr>
                <w:rFonts w:ascii="標楷體" w:eastAsia="標楷體" w:hAnsi="標楷體" w:cs="新細明體"/>
                <w:sz w:val="26"/>
                <w:szCs w:val="26"/>
              </w:rPr>
            </w:pPr>
            <w:r>
              <w:rPr>
                <w:rFonts w:eastAsia="標楷體"/>
                <w:sz w:val="26"/>
                <w:szCs w:val="26"/>
              </w:rPr>
              <w:t>2.</w:t>
            </w:r>
            <w:r w:rsidRPr="008665FC">
              <w:rPr>
                <w:rFonts w:eastAsia="標楷體"/>
                <w:sz w:val="26"/>
                <w:szCs w:val="26"/>
              </w:rPr>
              <w:t>教師帶領學生完成「網路使用習慣自我篩檢量表」學習單。</w:t>
            </w:r>
          </w:p>
          <w:p w14:paraId="64BA69D3" w14:textId="77777777" w:rsidR="00E450D5" w:rsidRDefault="00E450D5" w:rsidP="00E450D5">
            <w:pPr>
              <w:jc w:val="both"/>
              <w:rPr>
                <w:rFonts w:ascii="標楷體" w:eastAsia="標楷體" w:hAnsi="標楷體" w:cs="新細明體"/>
                <w:sz w:val="26"/>
                <w:szCs w:val="26"/>
              </w:rPr>
            </w:pPr>
            <w:r w:rsidRPr="008665FC">
              <w:rPr>
                <w:rFonts w:eastAsia="標楷體"/>
                <w:sz w:val="26"/>
                <w:szCs w:val="26"/>
              </w:rPr>
              <w:t>《活動</w:t>
            </w:r>
            <w:r>
              <w:rPr>
                <w:rFonts w:eastAsia="標楷體"/>
                <w:sz w:val="26"/>
                <w:szCs w:val="26"/>
              </w:rPr>
              <w:t>3</w:t>
            </w:r>
            <w:r w:rsidRPr="008665FC">
              <w:rPr>
                <w:rFonts w:eastAsia="標楷體"/>
                <w:sz w:val="26"/>
                <w:szCs w:val="26"/>
              </w:rPr>
              <w:t>》網路沉迷的影響</w:t>
            </w:r>
          </w:p>
          <w:p w14:paraId="5E7ABCF6" w14:textId="77777777" w:rsidR="00E450D5" w:rsidRDefault="00E450D5" w:rsidP="00E450D5">
            <w:pPr>
              <w:jc w:val="both"/>
              <w:rPr>
                <w:rFonts w:ascii="標楷體" w:eastAsia="標楷體" w:hAnsi="標楷體" w:cs="新細明體"/>
                <w:sz w:val="26"/>
                <w:szCs w:val="26"/>
              </w:rPr>
            </w:pPr>
            <w:r>
              <w:rPr>
                <w:rFonts w:eastAsia="標楷體"/>
                <w:sz w:val="26"/>
                <w:szCs w:val="26"/>
              </w:rPr>
              <w:t>1.</w:t>
            </w:r>
            <w:r w:rsidRPr="008665FC">
              <w:rPr>
                <w:rFonts w:eastAsia="標楷體"/>
                <w:sz w:val="26"/>
                <w:szCs w:val="26"/>
              </w:rPr>
              <w:t>教師以小傑為例說明網路沉迷所形成的惡性循環</w:t>
            </w:r>
            <w:r>
              <w:rPr>
                <w:rFonts w:eastAsia="標楷體"/>
                <w:sz w:val="26"/>
                <w:szCs w:val="26"/>
              </w:rPr>
              <w:t>。</w:t>
            </w:r>
          </w:p>
          <w:p w14:paraId="25B00621" w14:textId="77777777" w:rsidR="00E450D5" w:rsidRDefault="00E450D5" w:rsidP="00E450D5">
            <w:pPr>
              <w:jc w:val="both"/>
              <w:rPr>
                <w:rFonts w:ascii="標楷體" w:eastAsia="標楷體" w:hAnsi="標楷體" w:cs="新細明體"/>
                <w:sz w:val="26"/>
                <w:szCs w:val="26"/>
              </w:rPr>
            </w:pPr>
            <w:r>
              <w:rPr>
                <w:rFonts w:eastAsia="標楷體"/>
                <w:sz w:val="26"/>
                <w:szCs w:val="26"/>
              </w:rPr>
              <w:t>2.</w:t>
            </w:r>
            <w:r w:rsidRPr="008665FC">
              <w:rPr>
                <w:rFonts w:eastAsia="標楷體"/>
                <w:sz w:val="26"/>
                <w:szCs w:val="26"/>
              </w:rPr>
              <w:t>教師配合網路沉迷相關影片，統整說明網路沉迷對生活造成的影響。</w:t>
            </w:r>
          </w:p>
          <w:p w14:paraId="6CE7F4E1" w14:textId="77777777" w:rsidR="00E450D5" w:rsidRDefault="00E450D5" w:rsidP="00E450D5">
            <w:pPr>
              <w:jc w:val="both"/>
              <w:rPr>
                <w:rFonts w:ascii="標楷體" w:eastAsia="標楷體" w:hAnsi="標楷體" w:cs="新細明體"/>
                <w:sz w:val="26"/>
                <w:szCs w:val="26"/>
              </w:rPr>
            </w:pPr>
            <w:r w:rsidRPr="008665FC">
              <w:rPr>
                <w:rFonts w:eastAsia="標楷體"/>
                <w:sz w:val="26"/>
                <w:szCs w:val="26"/>
              </w:rPr>
              <w:t>《活動</w:t>
            </w:r>
            <w:r>
              <w:rPr>
                <w:rFonts w:eastAsia="標楷體"/>
                <w:sz w:val="26"/>
                <w:szCs w:val="26"/>
              </w:rPr>
              <w:t>4</w:t>
            </w:r>
            <w:r w:rsidRPr="008665FC">
              <w:rPr>
                <w:rFonts w:eastAsia="標楷體"/>
                <w:sz w:val="26"/>
                <w:szCs w:val="26"/>
              </w:rPr>
              <w:t>》遠離迷「網」</w:t>
            </w:r>
          </w:p>
          <w:p w14:paraId="19AA543A" w14:textId="77777777" w:rsidR="00E450D5" w:rsidRDefault="00E450D5" w:rsidP="00E450D5">
            <w:pPr>
              <w:jc w:val="both"/>
              <w:rPr>
                <w:rFonts w:ascii="標楷體" w:eastAsia="標楷體" w:hAnsi="標楷體" w:cs="新細明體"/>
                <w:sz w:val="26"/>
                <w:szCs w:val="26"/>
              </w:rPr>
            </w:pPr>
            <w:r>
              <w:rPr>
                <w:rFonts w:eastAsia="標楷體"/>
                <w:sz w:val="26"/>
                <w:szCs w:val="26"/>
              </w:rPr>
              <w:t>1.</w:t>
            </w:r>
            <w:r w:rsidRPr="008665FC">
              <w:rPr>
                <w:rFonts w:eastAsia="標楷體"/>
                <w:sz w:val="26"/>
                <w:szCs w:val="26"/>
              </w:rPr>
              <w:t>教師帶領學生閱讀課本，並配合影片說明避免網路沉迷的方法。</w:t>
            </w:r>
          </w:p>
          <w:p w14:paraId="366DEB8B" w14:textId="77777777" w:rsidR="00E450D5" w:rsidRDefault="00E450D5" w:rsidP="00E450D5">
            <w:pPr>
              <w:jc w:val="both"/>
              <w:rPr>
                <w:rFonts w:ascii="標楷體" w:eastAsia="標楷體" w:hAnsi="標楷體" w:cs="新細明體"/>
                <w:sz w:val="26"/>
                <w:szCs w:val="26"/>
              </w:rPr>
            </w:pPr>
            <w:r>
              <w:rPr>
                <w:rFonts w:eastAsia="標楷體"/>
                <w:sz w:val="26"/>
                <w:szCs w:val="26"/>
              </w:rPr>
              <w:t>2.</w:t>
            </w:r>
            <w:r w:rsidRPr="008665FC">
              <w:rPr>
                <w:rFonts w:eastAsia="標楷體"/>
                <w:sz w:val="26"/>
                <w:szCs w:val="26"/>
              </w:rPr>
              <w:t>教師請學生嘗試規畫放學後的作息時間表，接著製作作息時間表，並確實執行時間表的規畫，完成</w:t>
            </w:r>
            <w:r w:rsidRPr="008665FC">
              <w:rPr>
                <w:rFonts w:eastAsia="標楷體"/>
                <w:sz w:val="26"/>
                <w:szCs w:val="26"/>
              </w:rPr>
              <w:lastRenderedPageBreak/>
              <w:t>「規畫作息時間」學習單、「作息時間表」學習單。</w:t>
            </w:r>
          </w:p>
          <w:p w14:paraId="31F20F5C" w14:textId="77777777" w:rsidR="00E450D5" w:rsidRDefault="00E450D5" w:rsidP="00E450D5">
            <w:pPr>
              <w:jc w:val="both"/>
              <w:rPr>
                <w:rFonts w:ascii="標楷體" w:eastAsia="標楷體" w:hAnsi="標楷體" w:cs="新細明體"/>
                <w:sz w:val="26"/>
                <w:szCs w:val="26"/>
              </w:rPr>
            </w:pPr>
            <w:r>
              <w:rPr>
                <w:rFonts w:eastAsia="標楷體"/>
                <w:sz w:val="26"/>
                <w:szCs w:val="26"/>
              </w:rPr>
              <w:t>3.</w:t>
            </w:r>
            <w:r w:rsidRPr="008665FC">
              <w:rPr>
                <w:rFonts w:eastAsia="標楷體"/>
                <w:sz w:val="26"/>
                <w:szCs w:val="26"/>
              </w:rPr>
              <w:t>教師請學生課後與家人訂定網路和</w:t>
            </w:r>
            <w:r w:rsidRPr="008665FC">
              <w:rPr>
                <w:rFonts w:eastAsia="標楷體"/>
                <w:sz w:val="26"/>
                <w:szCs w:val="26"/>
              </w:rPr>
              <w:t>3C</w:t>
            </w:r>
            <w:r w:rsidRPr="008665FC">
              <w:rPr>
                <w:rFonts w:eastAsia="標楷體"/>
                <w:sz w:val="26"/>
                <w:szCs w:val="26"/>
              </w:rPr>
              <w:t>產品的使用規範，完成「網路和</w:t>
            </w:r>
            <w:r w:rsidRPr="008665FC">
              <w:rPr>
                <w:rFonts w:eastAsia="標楷體"/>
                <w:sz w:val="26"/>
                <w:szCs w:val="26"/>
              </w:rPr>
              <w:t>3C</w:t>
            </w:r>
            <w:r w:rsidRPr="008665FC">
              <w:rPr>
                <w:rFonts w:eastAsia="標楷體"/>
                <w:sz w:val="26"/>
                <w:szCs w:val="26"/>
              </w:rPr>
              <w:t>產品的使用規範」學習單。</w:t>
            </w:r>
          </w:p>
          <w:p w14:paraId="2E440A6C" w14:textId="77777777" w:rsidR="00E450D5" w:rsidRDefault="00E450D5" w:rsidP="00E450D5">
            <w:pPr>
              <w:jc w:val="both"/>
              <w:rPr>
                <w:rFonts w:ascii="標楷體" w:eastAsia="標楷體" w:hAnsi="標楷體" w:cs="新細明體"/>
                <w:sz w:val="26"/>
                <w:szCs w:val="26"/>
              </w:rPr>
            </w:pPr>
            <w:r w:rsidRPr="008665FC">
              <w:rPr>
                <w:rFonts w:eastAsia="標楷體"/>
                <w:sz w:val="26"/>
                <w:szCs w:val="26"/>
              </w:rPr>
              <w:t>《活動</w:t>
            </w:r>
            <w:r>
              <w:rPr>
                <w:rFonts w:eastAsia="標楷體"/>
                <w:sz w:val="26"/>
                <w:szCs w:val="26"/>
              </w:rPr>
              <w:t>5</w:t>
            </w:r>
            <w:r w:rsidRPr="008665FC">
              <w:rPr>
                <w:rFonts w:eastAsia="標楷體"/>
                <w:sz w:val="26"/>
                <w:szCs w:val="26"/>
              </w:rPr>
              <w:t>》溝通方法</w:t>
            </w:r>
            <w:r w:rsidRPr="008665FC">
              <w:rPr>
                <w:rFonts w:eastAsia="標楷體"/>
                <w:sz w:val="26"/>
                <w:szCs w:val="26"/>
              </w:rPr>
              <w:t>—</w:t>
            </w:r>
            <w:r w:rsidRPr="008665FC">
              <w:rPr>
                <w:rFonts w:eastAsia="標楷體"/>
                <w:sz w:val="26"/>
                <w:szCs w:val="26"/>
              </w:rPr>
              <w:t>我訊息</w:t>
            </w:r>
          </w:p>
          <w:p w14:paraId="0350AE73" w14:textId="77777777" w:rsidR="00E450D5" w:rsidRDefault="00E450D5" w:rsidP="00E450D5">
            <w:pPr>
              <w:jc w:val="both"/>
              <w:rPr>
                <w:rFonts w:ascii="標楷體" w:eastAsia="標楷體" w:hAnsi="標楷體" w:cs="新細明體"/>
                <w:sz w:val="26"/>
                <w:szCs w:val="26"/>
              </w:rPr>
            </w:pPr>
            <w:r>
              <w:rPr>
                <w:rFonts w:eastAsia="標楷體"/>
                <w:sz w:val="26"/>
                <w:szCs w:val="26"/>
              </w:rPr>
              <w:t>1.</w:t>
            </w:r>
            <w:r w:rsidRPr="008665FC">
              <w:rPr>
                <w:rFonts w:eastAsia="標楷體"/>
                <w:sz w:val="26"/>
                <w:szCs w:val="26"/>
              </w:rPr>
              <w:t>教師配合影片說明人際溝通方法「我訊息」。</w:t>
            </w:r>
          </w:p>
          <w:p w14:paraId="494123C1" w14:textId="77777777" w:rsidR="00E450D5" w:rsidRDefault="00E450D5" w:rsidP="00E450D5">
            <w:pPr>
              <w:jc w:val="both"/>
              <w:rPr>
                <w:rFonts w:ascii="標楷體" w:eastAsia="標楷體" w:hAnsi="標楷體" w:cs="新細明體"/>
                <w:sz w:val="26"/>
                <w:szCs w:val="26"/>
              </w:rPr>
            </w:pPr>
            <w:r>
              <w:rPr>
                <w:rFonts w:eastAsia="標楷體"/>
                <w:sz w:val="26"/>
                <w:szCs w:val="26"/>
              </w:rPr>
              <w:t>2.</w:t>
            </w:r>
            <w:r w:rsidRPr="008665FC">
              <w:rPr>
                <w:rFonts w:eastAsia="標楷體"/>
                <w:sz w:val="26"/>
                <w:szCs w:val="26"/>
              </w:rPr>
              <w:t>教師請學生上臺演練運用人際溝通方法「我訊息」，與家人溝通網路使用時間。</w:t>
            </w:r>
          </w:p>
          <w:p w14:paraId="630582DF" w14:textId="77777777" w:rsidR="00E450D5" w:rsidRDefault="00E450D5" w:rsidP="00E450D5">
            <w:pPr>
              <w:jc w:val="both"/>
              <w:rPr>
                <w:rFonts w:ascii="標楷體" w:eastAsia="標楷體" w:hAnsi="標楷體" w:cs="新細明體"/>
                <w:sz w:val="26"/>
                <w:szCs w:val="26"/>
              </w:rPr>
            </w:pPr>
            <w:r w:rsidRPr="008665FC">
              <w:rPr>
                <w:rFonts w:eastAsia="標楷體"/>
                <w:sz w:val="26"/>
                <w:szCs w:val="26"/>
              </w:rPr>
              <w:t>《活動</w:t>
            </w:r>
            <w:r>
              <w:rPr>
                <w:rFonts w:eastAsia="標楷體"/>
                <w:sz w:val="26"/>
                <w:szCs w:val="26"/>
              </w:rPr>
              <w:t>6</w:t>
            </w:r>
            <w:r w:rsidRPr="008665FC">
              <w:rPr>
                <w:rFonts w:eastAsia="標楷體"/>
                <w:sz w:val="26"/>
                <w:szCs w:val="26"/>
              </w:rPr>
              <w:t>》改進網路使用習慣</w:t>
            </w:r>
          </w:p>
          <w:p w14:paraId="657A9B19" w14:textId="77777777" w:rsidR="00E450D5" w:rsidRDefault="00E450D5" w:rsidP="00E450D5">
            <w:pPr>
              <w:jc w:val="both"/>
              <w:rPr>
                <w:rFonts w:ascii="標楷體" w:eastAsia="標楷體" w:hAnsi="標楷體" w:cs="新細明體"/>
                <w:sz w:val="26"/>
                <w:szCs w:val="26"/>
              </w:rPr>
            </w:pPr>
            <w:r>
              <w:rPr>
                <w:rFonts w:eastAsia="標楷體"/>
                <w:sz w:val="26"/>
                <w:szCs w:val="26"/>
              </w:rPr>
              <w:t>1.</w:t>
            </w:r>
            <w:r w:rsidRPr="008665FC">
              <w:rPr>
                <w:rFonts w:eastAsia="標楷體"/>
                <w:sz w:val="26"/>
                <w:szCs w:val="26"/>
              </w:rPr>
              <w:t>教師帶領學生閱讀課本，並引導學生運用生活技能「自我管理與監督」，反省與修正網路使用的習慣。</w:t>
            </w:r>
          </w:p>
          <w:p w14:paraId="2B9CF21D" w14:textId="77777777" w:rsidR="00E450D5" w:rsidRDefault="00E450D5" w:rsidP="00E450D5">
            <w:pPr>
              <w:jc w:val="both"/>
              <w:rPr>
                <w:rFonts w:ascii="標楷體" w:eastAsia="標楷體" w:hAnsi="標楷體" w:cs="新細明體"/>
                <w:sz w:val="26"/>
                <w:szCs w:val="26"/>
              </w:rPr>
            </w:pPr>
            <w:r>
              <w:rPr>
                <w:rFonts w:eastAsia="標楷體"/>
                <w:sz w:val="26"/>
                <w:szCs w:val="26"/>
              </w:rPr>
              <w:t>2.</w:t>
            </w:r>
            <w:r w:rsidRPr="008665FC">
              <w:rPr>
                <w:rFonts w:eastAsia="標楷體"/>
                <w:sz w:val="26"/>
                <w:szCs w:val="26"/>
              </w:rPr>
              <w:t>教師請學生寫下需要改進的網路使用習慣、訂定目標，分組討論改進的方法，將討論結果記錄在「改進網路使用習慣」學習單，輪流上臺分享。</w:t>
            </w:r>
          </w:p>
          <w:p w14:paraId="3F0108D1" w14:textId="77777777" w:rsidR="00E450D5" w:rsidRDefault="00E450D5" w:rsidP="00E450D5">
            <w:pPr>
              <w:jc w:val="both"/>
              <w:rPr>
                <w:rFonts w:ascii="標楷體" w:eastAsia="標楷體" w:hAnsi="標楷體" w:cs="新細明體"/>
                <w:sz w:val="26"/>
                <w:szCs w:val="26"/>
              </w:rPr>
            </w:pPr>
            <w:r w:rsidRPr="006064DB">
              <w:rPr>
                <w:rFonts w:eastAsia="標楷體"/>
                <w:sz w:val="26"/>
                <w:szCs w:val="26"/>
              </w:rPr>
              <w:t>《活動</w:t>
            </w:r>
            <w:r>
              <w:rPr>
                <w:rFonts w:eastAsia="標楷體"/>
                <w:sz w:val="26"/>
                <w:szCs w:val="26"/>
              </w:rPr>
              <w:t>7</w:t>
            </w:r>
            <w:r w:rsidRPr="006064DB">
              <w:rPr>
                <w:rFonts w:eastAsia="標楷體"/>
                <w:sz w:val="26"/>
                <w:szCs w:val="26"/>
              </w:rPr>
              <w:t>》面對壓力</w:t>
            </w:r>
          </w:p>
          <w:p w14:paraId="25BC224E" w14:textId="77777777" w:rsidR="00E450D5" w:rsidRDefault="00E450D5" w:rsidP="00E450D5">
            <w:pPr>
              <w:jc w:val="both"/>
              <w:rPr>
                <w:rFonts w:ascii="標楷體" w:eastAsia="標楷體" w:hAnsi="標楷體" w:cs="新細明體"/>
                <w:sz w:val="26"/>
                <w:szCs w:val="26"/>
              </w:rPr>
            </w:pPr>
            <w:r>
              <w:rPr>
                <w:rFonts w:eastAsia="標楷體"/>
                <w:sz w:val="26"/>
                <w:szCs w:val="26"/>
              </w:rPr>
              <w:t>1.</w:t>
            </w:r>
            <w:r w:rsidRPr="006064DB">
              <w:rPr>
                <w:rFonts w:eastAsia="標楷體"/>
                <w:sz w:val="26"/>
                <w:szCs w:val="26"/>
              </w:rPr>
              <w:t>教師說明</w:t>
            </w:r>
            <w:r>
              <w:rPr>
                <w:rFonts w:eastAsia="標楷體"/>
                <w:sz w:val="26"/>
                <w:szCs w:val="26"/>
              </w:rPr>
              <w:t>「</w:t>
            </w:r>
            <w:r w:rsidRPr="006064DB">
              <w:rPr>
                <w:rFonts w:eastAsia="標楷體"/>
                <w:sz w:val="26"/>
                <w:szCs w:val="26"/>
              </w:rPr>
              <w:t>壓力</w:t>
            </w:r>
            <w:r>
              <w:rPr>
                <w:rFonts w:eastAsia="標楷體"/>
                <w:sz w:val="26"/>
                <w:szCs w:val="26"/>
              </w:rPr>
              <w:t>」的定義</w:t>
            </w:r>
            <w:r w:rsidRPr="006064DB">
              <w:rPr>
                <w:rFonts w:eastAsia="標楷體"/>
                <w:sz w:val="26"/>
                <w:szCs w:val="26"/>
              </w:rPr>
              <w:t>。</w:t>
            </w:r>
          </w:p>
          <w:p w14:paraId="3D7CBEC9" w14:textId="77777777" w:rsidR="00E450D5" w:rsidRDefault="00E450D5" w:rsidP="00E450D5">
            <w:pPr>
              <w:jc w:val="both"/>
              <w:rPr>
                <w:rFonts w:ascii="標楷體" w:eastAsia="標楷體" w:hAnsi="標楷體" w:cs="新細明體"/>
                <w:sz w:val="26"/>
                <w:szCs w:val="26"/>
              </w:rPr>
            </w:pPr>
            <w:r>
              <w:rPr>
                <w:rFonts w:eastAsia="標楷體"/>
                <w:sz w:val="26"/>
                <w:szCs w:val="26"/>
              </w:rPr>
              <w:t>2.</w:t>
            </w:r>
            <w:r w:rsidRPr="006064DB">
              <w:rPr>
                <w:rFonts w:eastAsia="標楷體"/>
                <w:sz w:val="26"/>
                <w:szCs w:val="26"/>
              </w:rPr>
              <w:t>教師說明：當覺察自己正感受著壓力，先確認壓力來源，分析壓力形成的原因。確認自己的壓力源</w:t>
            </w:r>
            <w:r w:rsidRPr="006064DB">
              <w:rPr>
                <w:rFonts w:eastAsia="標楷體"/>
                <w:sz w:val="26"/>
                <w:szCs w:val="26"/>
              </w:rPr>
              <w:lastRenderedPageBreak/>
              <w:t>後，以正向思考積極面對壓力。</w:t>
            </w:r>
          </w:p>
          <w:p w14:paraId="75B0048D" w14:textId="77777777" w:rsidR="00E450D5" w:rsidRDefault="00E450D5" w:rsidP="00E450D5">
            <w:pPr>
              <w:jc w:val="both"/>
              <w:rPr>
                <w:rFonts w:ascii="標楷體" w:eastAsia="標楷體" w:hAnsi="標楷體" w:cs="新細明體"/>
                <w:sz w:val="26"/>
                <w:szCs w:val="26"/>
              </w:rPr>
            </w:pPr>
            <w:r>
              <w:rPr>
                <w:rFonts w:eastAsia="標楷體"/>
                <w:sz w:val="26"/>
                <w:szCs w:val="26"/>
              </w:rPr>
              <w:t>3.</w:t>
            </w:r>
            <w:r w:rsidRPr="006064DB">
              <w:rPr>
                <w:rFonts w:eastAsia="標楷體"/>
                <w:sz w:val="26"/>
                <w:szCs w:val="26"/>
              </w:rPr>
              <w:t>教師請學生預期自己未來一週可能會感到壓力的事，接著運用面對壓力的方法調適壓力，完成「我的壓力紀錄表（一）」學習單、「我的壓力紀錄表（二）」學習單。</w:t>
            </w:r>
          </w:p>
          <w:p w14:paraId="7CAB85C3" w14:textId="77777777" w:rsidR="00E450D5" w:rsidRDefault="00E450D5" w:rsidP="00E450D5">
            <w:pPr>
              <w:jc w:val="both"/>
              <w:rPr>
                <w:rFonts w:ascii="標楷體" w:eastAsia="標楷體" w:hAnsi="標楷體" w:cs="新細明體"/>
                <w:sz w:val="26"/>
                <w:szCs w:val="26"/>
              </w:rPr>
            </w:pPr>
            <w:r w:rsidRPr="006064DB">
              <w:rPr>
                <w:rFonts w:eastAsia="標楷體"/>
                <w:sz w:val="26"/>
                <w:szCs w:val="26"/>
              </w:rPr>
              <w:t>《活動</w:t>
            </w:r>
            <w:r>
              <w:rPr>
                <w:rFonts w:eastAsia="標楷體"/>
                <w:sz w:val="26"/>
                <w:szCs w:val="26"/>
              </w:rPr>
              <w:t>8</w:t>
            </w:r>
            <w:r w:rsidRPr="006064DB">
              <w:rPr>
                <w:rFonts w:eastAsia="標楷體"/>
                <w:sz w:val="26"/>
                <w:szCs w:val="26"/>
              </w:rPr>
              <w:t>》五正四樂促進健康</w:t>
            </w:r>
          </w:p>
          <w:p w14:paraId="5B378372" w14:textId="77777777" w:rsidR="00E450D5" w:rsidRDefault="00E450D5" w:rsidP="00E450D5">
            <w:pPr>
              <w:jc w:val="both"/>
              <w:rPr>
                <w:rFonts w:ascii="標楷體" w:eastAsia="標楷體" w:hAnsi="標楷體" w:cs="新細明體"/>
                <w:sz w:val="26"/>
                <w:szCs w:val="26"/>
              </w:rPr>
            </w:pPr>
            <w:r>
              <w:rPr>
                <w:rFonts w:eastAsia="標楷體"/>
                <w:sz w:val="26"/>
                <w:szCs w:val="26"/>
              </w:rPr>
              <w:t>1.</w:t>
            </w:r>
            <w:r w:rsidRPr="006064DB">
              <w:rPr>
                <w:rFonts w:eastAsia="標楷體"/>
                <w:sz w:val="26"/>
                <w:szCs w:val="26"/>
              </w:rPr>
              <w:t>教師說明「五正四樂促進健康」的原則</w:t>
            </w:r>
            <w:r>
              <w:rPr>
                <w:rFonts w:eastAsia="標楷體"/>
                <w:sz w:val="26"/>
                <w:szCs w:val="26"/>
              </w:rPr>
              <w:t>。</w:t>
            </w:r>
          </w:p>
          <w:p w14:paraId="7BBAA51F" w14:textId="77777777" w:rsidR="00E450D5" w:rsidRPr="00442C84" w:rsidRDefault="00E450D5" w:rsidP="00E450D5">
            <w:pPr>
              <w:jc w:val="both"/>
              <w:rPr>
                <w:rFonts w:ascii="標楷體" w:eastAsia="標楷體" w:hAnsi="標楷體" w:cs="新細明體"/>
                <w:sz w:val="26"/>
                <w:szCs w:val="26"/>
              </w:rPr>
            </w:pPr>
            <w:r>
              <w:rPr>
                <w:rFonts w:eastAsia="標楷體"/>
                <w:sz w:val="26"/>
                <w:szCs w:val="26"/>
              </w:rPr>
              <w:t>2.</w:t>
            </w:r>
            <w:r w:rsidRPr="006064DB">
              <w:rPr>
                <w:rFonts w:eastAsia="標楷體"/>
                <w:sz w:val="26"/>
                <w:szCs w:val="26"/>
              </w:rPr>
              <w:t>教師請學生在「五正四樂促進健康」的原則中，選擇一項分享做法，並在生活中實踐，完成「五正四樂促進健康」學習單。</w:t>
            </w:r>
          </w:p>
        </w:tc>
        <w:tc>
          <w:tcPr>
            <w:tcW w:w="811" w:type="pct"/>
          </w:tcPr>
          <w:p w14:paraId="425D8801"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lastRenderedPageBreak/>
              <w:t>發表</w:t>
            </w:r>
            <w:r w:rsidRPr="00E450D5">
              <w:rPr>
                <w:rFonts w:eastAsia="標楷體" w:hint="eastAsia"/>
                <w:sz w:val="26"/>
                <w:szCs w:val="26"/>
              </w:rPr>
              <w:t>：說明網路對生活的便利性</w:t>
            </w:r>
            <w:r>
              <w:rPr>
                <w:rFonts w:eastAsia="標楷體" w:hint="eastAsia"/>
                <w:sz w:val="26"/>
                <w:szCs w:val="26"/>
              </w:rPr>
              <w:t>，以及</w:t>
            </w:r>
            <w:r w:rsidRPr="00E450D5">
              <w:rPr>
                <w:rFonts w:eastAsia="標楷體" w:hint="eastAsia"/>
                <w:sz w:val="26"/>
                <w:szCs w:val="26"/>
              </w:rPr>
              <w:t>避免網路沉迷的方法。</w:t>
            </w:r>
          </w:p>
          <w:p w14:paraId="19375E04"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t>實作</w:t>
            </w:r>
            <w:r w:rsidRPr="00E450D5">
              <w:rPr>
                <w:rFonts w:eastAsia="標楷體" w:hint="eastAsia"/>
                <w:sz w:val="26"/>
                <w:szCs w:val="26"/>
              </w:rPr>
              <w:t>：完成「網路使用習慣自我篩檢量表」</w:t>
            </w:r>
            <w:r>
              <w:rPr>
                <w:rFonts w:eastAsia="標楷體" w:hint="eastAsia"/>
                <w:sz w:val="26"/>
                <w:szCs w:val="26"/>
              </w:rPr>
              <w:t>、</w:t>
            </w:r>
            <w:r w:rsidRPr="00E450D5">
              <w:rPr>
                <w:rFonts w:eastAsia="標楷體" w:hint="eastAsia"/>
                <w:sz w:val="26"/>
                <w:szCs w:val="26"/>
              </w:rPr>
              <w:t>「規畫作息時間」、「作息時間表」</w:t>
            </w:r>
            <w:r>
              <w:rPr>
                <w:rFonts w:eastAsia="標楷體" w:hint="eastAsia"/>
                <w:sz w:val="26"/>
                <w:szCs w:val="26"/>
              </w:rPr>
              <w:t>、</w:t>
            </w:r>
            <w:r w:rsidRPr="00E450D5">
              <w:rPr>
                <w:rFonts w:eastAsia="標楷體" w:hint="eastAsia"/>
                <w:sz w:val="26"/>
                <w:szCs w:val="26"/>
              </w:rPr>
              <w:t>「改進網路使用習慣」</w:t>
            </w:r>
            <w:r>
              <w:rPr>
                <w:rFonts w:eastAsia="標楷體" w:hint="eastAsia"/>
                <w:sz w:val="26"/>
                <w:szCs w:val="26"/>
              </w:rPr>
              <w:t>、</w:t>
            </w:r>
            <w:r w:rsidRPr="00E450D5">
              <w:rPr>
                <w:rFonts w:eastAsia="標楷體" w:hint="eastAsia"/>
                <w:sz w:val="26"/>
                <w:szCs w:val="26"/>
              </w:rPr>
              <w:t>「我的壓力紀錄表」</w:t>
            </w:r>
            <w:r>
              <w:rPr>
                <w:rFonts w:eastAsia="標楷體" w:hint="eastAsia"/>
                <w:sz w:val="26"/>
                <w:szCs w:val="26"/>
              </w:rPr>
              <w:t>、</w:t>
            </w:r>
            <w:r w:rsidRPr="00E450D5">
              <w:rPr>
                <w:rFonts w:eastAsia="標楷體" w:hint="eastAsia"/>
                <w:sz w:val="26"/>
                <w:szCs w:val="26"/>
              </w:rPr>
              <w:t>「五正四樂促進健康」學習單。</w:t>
            </w:r>
          </w:p>
          <w:p w14:paraId="7C1E7626"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t>演練</w:t>
            </w:r>
            <w:r w:rsidRPr="00E450D5">
              <w:rPr>
                <w:rFonts w:eastAsia="標楷體" w:hint="eastAsia"/>
                <w:sz w:val="26"/>
                <w:szCs w:val="26"/>
              </w:rPr>
              <w:t>：運用生活技能「人際溝通」，與家人溝通網路使用時間。</w:t>
            </w:r>
          </w:p>
        </w:tc>
        <w:tc>
          <w:tcPr>
            <w:tcW w:w="1028" w:type="pct"/>
          </w:tcPr>
          <w:p w14:paraId="37A78093" w14:textId="77777777" w:rsidR="001D5F47" w:rsidRDefault="00E450D5">
            <w:pPr>
              <w:jc w:val="both"/>
              <w:rPr>
                <w:rFonts w:ascii="標楷體" w:eastAsia="標楷體" w:hAnsi="標楷體" w:cs="新細明體"/>
                <w:sz w:val="26"/>
                <w:szCs w:val="26"/>
              </w:rPr>
            </w:pPr>
            <w:r>
              <w:rPr>
                <w:rFonts w:eastAsia="標楷體"/>
                <w:sz w:val="26"/>
                <w:szCs w:val="26"/>
              </w:rPr>
              <w:t>【資訊教育】</w:t>
            </w:r>
          </w:p>
          <w:p w14:paraId="2FFC491E" w14:textId="77777777" w:rsidR="001D5F47" w:rsidRDefault="00E450D5">
            <w:pPr>
              <w:jc w:val="both"/>
              <w:rPr>
                <w:rFonts w:ascii="標楷體" w:eastAsia="標楷體" w:hAnsi="標楷體" w:cs="新細明體"/>
                <w:sz w:val="26"/>
                <w:szCs w:val="26"/>
              </w:rPr>
            </w:pPr>
            <w:r>
              <w:rPr>
                <w:rFonts w:eastAsia="標楷體"/>
                <w:sz w:val="26"/>
                <w:szCs w:val="26"/>
              </w:rPr>
              <w:t>資</w:t>
            </w:r>
            <w:r>
              <w:rPr>
                <w:rFonts w:eastAsia="標楷體"/>
                <w:sz w:val="26"/>
                <w:szCs w:val="26"/>
              </w:rPr>
              <w:t xml:space="preserve">E11 </w:t>
            </w:r>
            <w:r w:rsidRPr="00442C84">
              <w:rPr>
                <w:rFonts w:eastAsia="標楷體"/>
                <w:sz w:val="26"/>
                <w:szCs w:val="26"/>
              </w:rPr>
              <w:t>建立康健的數位使用習慣與態度。</w:t>
            </w:r>
          </w:p>
        </w:tc>
      </w:tr>
      <w:tr w:rsidR="00E450D5" w:rsidRPr="004F4430" w14:paraId="40C86201" w14:textId="77777777" w:rsidTr="00E450D5">
        <w:trPr>
          <w:trHeight w:val="1827"/>
        </w:trPr>
        <w:tc>
          <w:tcPr>
            <w:tcW w:w="364" w:type="pct"/>
          </w:tcPr>
          <w:p w14:paraId="65787BC2" w14:textId="77777777" w:rsidR="00E450D5" w:rsidRPr="00442C84" w:rsidRDefault="00E450D5" w:rsidP="00E450D5">
            <w:pPr>
              <w:jc w:val="both"/>
              <w:rPr>
                <w:rFonts w:ascii="標楷體" w:eastAsia="標楷體" w:hAnsi="標楷體"/>
                <w:sz w:val="26"/>
                <w:szCs w:val="26"/>
              </w:rPr>
            </w:pPr>
            <w:r>
              <w:rPr>
                <w:rFonts w:eastAsia="標楷體"/>
                <w:sz w:val="26"/>
                <w:szCs w:val="26"/>
              </w:rPr>
              <w:lastRenderedPageBreak/>
              <w:t>二</w:t>
            </w:r>
          </w:p>
        </w:tc>
        <w:tc>
          <w:tcPr>
            <w:tcW w:w="663" w:type="pct"/>
          </w:tcPr>
          <w:p w14:paraId="5A30B098"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t>第一單元健康用網路</w:t>
            </w:r>
          </w:p>
          <w:p w14:paraId="18F39F5F"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t>第二課友誼維繫</w:t>
            </w:r>
          </w:p>
        </w:tc>
        <w:tc>
          <w:tcPr>
            <w:tcW w:w="752" w:type="pct"/>
            <w:tcBorders>
              <w:right w:val="single" w:sz="4" w:space="0" w:color="auto"/>
            </w:tcBorders>
          </w:tcPr>
          <w:p w14:paraId="5535C56B" w14:textId="77777777" w:rsidR="001D5F47" w:rsidRDefault="00E450D5">
            <w:pPr>
              <w:jc w:val="both"/>
              <w:rPr>
                <w:rFonts w:ascii="標楷體" w:eastAsia="標楷體" w:hAnsi="標楷體" w:cs="新細明體"/>
                <w:sz w:val="26"/>
                <w:szCs w:val="26"/>
              </w:rPr>
            </w:pPr>
            <w:r>
              <w:rPr>
                <w:rFonts w:eastAsia="標楷體"/>
                <w:sz w:val="26"/>
                <w:szCs w:val="26"/>
              </w:rPr>
              <w:t>健體</w:t>
            </w:r>
            <w:r>
              <w:rPr>
                <w:rFonts w:eastAsia="標楷體"/>
                <w:sz w:val="26"/>
                <w:szCs w:val="26"/>
              </w:rPr>
              <w:t xml:space="preserve">-E-B2 </w:t>
            </w:r>
            <w:r w:rsidRPr="00442C84">
              <w:rPr>
                <w:rFonts w:eastAsia="標楷體"/>
                <w:sz w:val="26"/>
                <w:szCs w:val="26"/>
              </w:rPr>
              <w:t>具備應用體育與健康相關科技及資訊的基本素養，並理解各類媒體刊載、報導有關體育與健康內容的意義與影響。</w:t>
            </w:r>
          </w:p>
        </w:tc>
        <w:tc>
          <w:tcPr>
            <w:tcW w:w="1382" w:type="pct"/>
            <w:tcBorders>
              <w:left w:val="single" w:sz="4" w:space="0" w:color="auto"/>
            </w:tcBorders>
          </w:tcPr>
          <w:p w14:paraId="0AE385C5"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t>第一單元健康用網路</w:t>
            </w:r>
          </w:p>
          <w:p w14:paraId="558F9F9F"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t>第</w:t>
            </w:r>
            <w:r w:rsidRPr="00442C84">
              <w:rPr>
                <w:rFonts w:eastAsia="標楷體"/>
                <w:sz w:val="26"/>
                <w:szCs w:val="26"/>
              </w:rPr>
              <w:t>2</w:t>
            </w:r>
            <w:r w:rsidRPr="00442C84">
              <w:rPr>
                <w:rFonts w:eastAsia="標楷體"/>
                <w:sz w:val="26"/>
                <w:szCs w:val="26"/>
              </w:rPr>
              <w:t>課友誼維繫</w:t>
            </w:r>
          </w:p>
          <w:p w14:paraId="01EB746D" w14:textId="77777777" w:rsidR="00E450D5" w:rsidRDefault="00E450D5" w:rsidP="00E450D5">
            <w:pPr>
              <w:jc w:val="both"/>
              <w:rPr>
                <w:rFonts w:ascii="標楷體" w:eastAsia="標楷體" w:hAnsi="標楷體" w:cs="新細明體"/>
                <w:sz w:val="26"/>
                <w:szCs w:val="26"/>
              </w:rPr>
            </w:pPr>
            <w:r w:rsidRPr="006064DB">
              <w:rPr>
                <w:rFonts w:eastAsia="標楷體"/>
                <w:sz w:val="26"/>
                <w:szCs w:val="26"/>
              </w:rPr>
              <w:t>《活動</w:t>
            </w:r>
            <w:r>
              <w:rPr>
                <w:rFonts w:eastAsia="標楷體"/>
                <w:sz w:val="26"/>
                <w:szCs w:val="26"/>
              </w:rPr>
              <w:t>1</w:t>
            </w:r>
            <w:r w:rsidRPr="006064DB">
              <w:rPr>
                <w:rFonts w:eastAsia="標楷體"/>
                <w:sz w:val="26"/>
                <w:szCs w:val="26"/>
              </w:rPr>
              <w:t>》通訊軟體溝通禮儀</w:t>
            </w:r>
          </w:p>
          <w:p w14:paraId="40DE2F06" w14:textId="77777777" w:rsidR="00E450D5" w:rsidRDefault="00E450D5" w:rsidP="00E450D5">
            <w:pPr>
              <w:jc w:val="both"/>
              <w:rPr>
                <w:rFonts w:ascii="標楷體" w:eastAsia="標楷體" w:hAnsi="標楷體" w:cs="新細明體"/>
                <w:sz w:val="26"/>
                <w:szCs w:val="26"/>
              </w:rPr>
            </w:pPr>
            <w:r>
              <w:rPr>
                <w:rFonts w:eastAsia="標楷體"/>
                <w:sz w:val="26"/>
                <w:szCs w:val="26"/>
              </w:rPr>
              <w:t>1.</w:t>
            </w:r>
            <w:r w:rsidRPr="006064DB">
              <w:rPr>
                <w:rFonts w:eastAsia="標楷體"/>
                <w:sz w:val="26"/>
                <w:szCs w:val="26"/>
              </w:rPr>
              <w:t>教師帶領學生閱讀課本，並配合影片說明通訊軟體溝通禮儀。</w:t>
            </w:r>
          </w:p>
          <w:p w14:paraId="26BEC037" w14:textId="77777777" w:rsidR="00E450D5" w:rsidRDefault="00E450D5" w:rsidP="00E450D5">
            <w:pPr>
              <w:jc w:val="both"/>
              <w:rPr>
                <w:rFonts w:ascii="標楷體" w:eastAsia="標楷體" w:hAnsi="標楷體" w:cs="新細明體"/>
                <w:sz w:val="26"/>
                <w:szCs w:val="26"/>
              </w:rPr>
            </w:pPr>
            <w:r>
              <w:rPr>
                <w:rFonts w:eastAsia="標楷體"/>
                <w:sz w:val="26"/>
                <w:szCs w:val="26"/>
              </w:rPr>
              <w:t>2.</w:t>
            </w:r>
            <w:r w:rsidRPr="006064DB">
              <w:rPr>
                <w:rFonts w:eastAsia="標楷體"/>
                <w:sz w:val="26"/>
                <w:szCs w:val="26"/>
              </w:rPr>
              <w:t>教師帶領學生演練並完成課本</w:t>
            </w:r>
            <w:r>
              <w:rPr>
                <w:rFonts w:eastAsia="標楷體"/>
                <w:sz w:val="26"/>
                <w:szCs w:val="26"/>
              </w:rPr>
              <w:t>「</w:t>
            </w:r>
            <w:r w:rsidRPr="006064DB">
              <w:rPr>
                <w:rFonts w:eastAsia="標楷體"/>
                <w:sz w:val="26"/>
                <w:szCs w:val="26"/>
              </w:rPr>
              <w:t>生活行動家</w:t>
            </w:r>
            <w:r>
              <w:rPr>
                <w:rFonts w:eastAsia="標楷體"/>
                <w:sz w:val="26"/>
                <w:szCs w:val="26"/>
              </w:rPr>
              <w:t>」</w:t>
            </w:r>
            <w:r w:rsidRPr="006064DB">
              <w:rPr>
                <w:rFonts w:eastAsia="標楷體"/>
                <w:sz w:val="26"/>
                <w:szCs w:val="26"/>
              </w:rPr>
              <w:t>。</w:t>
            </w:r>
          </w:p>
          <w:p w14:paraId="7EE0CFF3" w14:textId="77777777" w:rsidR="00E450D5" w:rsidRDefault="00E450D5" w:rsidP="00E450D5">
            <w:pPr>
              <w:jc w:val="both"/>
              <w:rPr>
                <w:rFonts w:ascii="標楷體" w:eastAsia="標楷體" w:hAnsi="標楷體" w:cs="新細明體"/>
                <w:sz w:val="26"/>
                <w:szCs w:val="26"/>
              </w:rPr>
            </w:pPr>
            <w:r w:rsidRPr="006064DB">
              <w:rPr>
                <w:rFonts w:eastAsia="標楷體"/>
                <w:sz w:val="26"/>
                <w:szCs w:val="26"/>
              </w:rPr>
              <w:t>《活動</w:t>
            </w:r>
            <w:r>
              <w:rPr>
                <w:rFonts w:eastAsia="標楷體"/>
                <w:sz w:val="26"/>
                <w:szCs w:val="26"/>
              </w:rPr>
              <w:t>2</w:t>
            </w:r>
            <w:r w:rsidRPr="006064DB">
              <w:rPr>
                <w:rFonts w:eastAsia="標楷體"/>
                <w:sz w:val="26"/>
                <w:szCs w:val="26"/>
              </w:rPr>
              <w:t>》網路訊息發表禮儀（一）</w:t>
            </w:r>
          </w:p>
          <w:p w14:paraId="1196928B" w14:textId="77777777" w:rsidR="00E450D5" w:rsidRDefault="00E450D5" w:rsidP="00E450D5">
            <w:pPr>
              <w:jc w:val="both"/>
              <w:rPr>
                <w:rFonts w:ascii="標楷體" w:eastAsia="標楷體" w:hAnsi="標楷體" w:cs="新細明體"/>
                <w:sz w:val="26"/>
                <w:szCs w:val="26"/>
              </w:rPr>
            </w:pPr>
            <w:r>
              <w:rPr>
                <w:rFonts w:eastAsia="標楷體"/>
                <w:sz w:val="26"/>
                <w:szCs w:val="26"/>
              </w:rPr>
              <w:t>1.</w:t>
            </w:r>
            <w:r w:rsidRPr="006064DB">
              <w:rPr>
                <w:rFonts w:eastAsia="標楷體"/>
                <w:sz w:val="26"/>
                <w:szCs w:val="26"/>
              </w:rPr>
              <w:t>教師</w:t>
            </w:r>
            <w:r>
              <w:rPr>
                <w:rFonts w:eastAsia="標楷體"/>
                <w:sz w:val="26"/>
                <w:szCs w:val="26"/>
              </w:rPr>
              <w:t>針對情境</w:t>
            </w:r>
            <w:r>
              <w:rPr>
                <w:rFonts w:eastAsia="標楷體"/>
                <w:sz w:val="26"/>
                <w:szCs w:val="26"/>
              </w:rPr>
              <w:t>1</w:t>
            </w:r>
            <w:r w:rsidRPr="006064DB">
              <w:rPr>
                <w:rFonts w:eastAsia="標楷體"/>
                <w:sz w:val="26"/>
                <w:szCs w:val="26"/>
              </w:rPr>
              <w:t>說明：在社群網站公開其他人的照片前，須先得到對方的同意，顧及朋友的感受，不能因為覺得有趣或想獲得關注，就發布損害他人形象或尊嚴的內容。</w:t>
            </w:r>
          </w:p>
          <w:p w14:paraId="58809C50" w14:textId="77777777" w:rsidR="00E450D5" w:rsidRDefault="00E450D5" w:rsidP="00E450D5">
            <w:pPr>
              <w:jc w:val="both"/>
              <w:rPr>
                <w:rFonts w:ascii="標楷體" w:eastAsia="標楷體" w:hAnsi="標楷體" w:cs="新細明體"/>
                <w:sz w:val="26"/>
                <w:szCs w:val="26"/>
              </w:rPr>
            </w:pPr>
            <w:r>
              <w:rPr>
                <w:rFonts w:eastAsia="標楷體"/>
                <w:sz w:val="26"/>
                <w:szCs w:val="26"/>
              </w:rPr>
              <w:lastRenderedPageBreak/>
              <w:t>2.</w:t>
            </w:r>
            <w:r w:rsidRPr="006064DB">
              <w:rPr>
                <w:rFonts w:eastAsia="標楷體"/>
                <w:sz w:val="26"/>
                <w:szCs w:val="26"/>
              </w:rPr>
              <w:t>教師</w:t>
            </w:r>
            <w:r>
              <w:rPr>
                <w:rFonts w:eastAsia="標楷體"/>
                <w:sz w:val="26"/>
                <w:szCs w:val="26"/>
              </w:rPr>
              <w:t>針對情境</w:t>
            </w:r>
            <w:r>
              <w:rPr>
                <w:rFonts w:eastAsia="標楷體"/>
                <w:sz w:val="26"/>
                <w:szCs w:val="26"/>
              </w:rPr>
              <w:t>2</w:t>
            </w:r>
            <w:r w:rsidRPr="006064DB">
              <w:rPr>
                <w:rFonts w:eastAsia="標楷體"/>
                <w:sz w:val="26"/>
                <w:szCs w:val="26"/>
              </w:rPr>
              <w:t>說明：引用網站內容時，先確認內容可以公開傳輸；發布時，應同步列出網址或出處。</w:t>
            </w:r>
          </w:p>
          <w:p w14:paraId="58F97D48" w14:textId="77777777" w:rsidR="00E450D5" w:rsidRDefault="00E450D5" w:rsidP="00E450D5">
            <w:pPr>
              <w:jc w:val="both"/>
              <w:rPr>
                <w:rFonts w:ascii="標楷體" w:eastAsia="標楷體" w:hAnsi="標楷體" w:cs="新細明體"/>
                <w:sz w:val="26"/>
                <w:szCs w:val="26"/>
              </w:rPr>
            </w:pPr>
            <w:r w:rsidRPr="006064DB">
              <w:rPr>
                <w:rFonts w:eastAsia="標楷體"/>
                <w:sz w:val="26"/>
                <w:szCs w:val="26"/>
              </w:rPr>
              <w:t>《活動</w:t>
            </w:r>
            <w:r>
              <w:rPr>
                <w:rFonts w:eastAsia="標楷體"/>
                <w:sz w:val="26"/>
                <w:szCs w:val="26"/>
              </w:rPr>
              <w:t>3</w:t>
            </w:r>
            <w:r w:rsidRPr="006064DB">
              <w:rPr>
                <w:rFonts w:eastAsia="標楷體"/>
                <w:sz w:val="26"/>
                <w:szCs w:val="26"/>
              </w:rPr>
              <w:t>》網路訊息發表禮儀（二）</w:t>
            </w:r>
          </w:p>
          <w:p w14:paraId="76481349" w14:textId="77777777" w:rsidR="00E450D5" w:rsidRDefault="00E450D5" w:rsidP="00E450D5">
            <w:pPr>
              <w:jc w:val="both"/>
              <w:rPr>
                <w:rFonts w:ascii="標楷體" w:eastAsia="標楷體" w:hAnsi="標楷體" w:cs="新細明體"/>
                <w:sz w:val="26"/>
                <w:szCs w:val="26"/>
              </w:rPr>
            </w:pPr>
            <w:r>
              <w:rPr>
                <w:rFonts w:eastAsia="標楷體"/>
                <w:sz w:val="26"/>
                <w:szCs w:val="26"/>
              </w:rPr>
              <w:t>1.</w:t>
            </w:r>
            <w:r w:rsidRPr="006064DB">
              <w:rPr>
                <w:rFonts w:eastAsia="標楷體"/>
                <w:sz w:val="26"/>
                <w:szCs w:val="26"/>
              </w:rPr>
              <w:t>教師</w:t>
            </w:r>
            <w:r>
              <w:rPr>
                <w:rFonts w:eastAsia="標楷體"/>
                <w:sz w:val="26"/>
                <w:szCs w:val="26"/>
              </w:rPr>
              <w:t>針對情境</w:t>
            </w:r>
            <w:r>
              <w:rPr>
                <w:rFonts w:eastAsia="標楷體"/>
                <w:sz w:val="26"/>
                <w:szCs w:val="26"/>
              </w:rPr>
              <w:t>3</w:t>
            </w:r>
            <w:r w:rsidRPr="006064DB">
              <w:rPr>
                <w:rFonts w:eastAsia="標楷體"/>
                <w:sz w:val="26"/>
                <w:szCs w:val="26"/>
              </w:rPr>
              <w:t>說明：在網路上應尊重並同理他人，謹慎發表言論；如果遇到他人不友善的留言，應積極行動，尋求協助，例如：不理會留言，封鎖並檢舉對方；擷取留言畫面，保留證據；請求老師、家長的協助。</w:t>
            </w:r>
          </w:p>
          <w:p w14:paraId="4618D972" w14:textId="77777777" w:rsidR="00E450D5" w:rsidRPr="006064DB" w:rsidRDefault="00E450D5" w:rsidP="00E450D5">
            <w:pPr>
              <w:jc w:val="both"/>
              <w:rPr>
                <w:rFonts w:ascii="標楷體" w:eastAsia="標楷體" w:hAnsi="標楷體" w:cs="新細明體"/>
                <w:sz w:val="26"/>
                <w:szCs w:val="26"/>
              </w:rPr>
            </w:pPr>
            <w:r>
              <w:rPr>
                <w:rFonts w:eastAsia="標楷體"/>
                <w:sz w:val="26"/>
                <w:szCs w:val="26"/>
              </w:rPr>
              <w:t>2.</w:t>
            </w:r>
            <w:r w:rsidRPr="006064DB">
              <w:rPr>
                <w:rFonts w:eastAsia="標楷體"/>
                <w:sz w:val="26"/>
                <w:szCs w:val="26"/>
              </w:rPr>
              <w:t>教師</w:t>
            </w:r>
            <w:r>
              <w:rPr>
                <w:rFonts w:eastAsia="標楷體"/>
                <w:sz w:val="26"/>
                <w:szCs w:val="26"/>
              </w:rPr>
              <w:t>針對情境</w:t>
            </w:r>
            <w:r>
              <w:rPr>
                <w:rFonts w:eastAsia="標楷體"/>
                <w:sz w:val="26"/>
                <w:szCs w:val="26"/>
              </w:rPr>
              <w:t>4</w:t>
            </w:r>
            <w:r>
              <w:rPr>
                <w:rFonts w:eastAsia="標楷體"/>
                <w:sz w:val="26"/>
                <w:szCs w:val="26"/>
              </w:rPr>
              <w:t>，</w:t>
            </w:r>
            <w:r w:rsidRPr="006064DB">
              <w:rPr>
                <w:rFonts w:eastAsia="標楷體"/>
                <w:sz w:val="26"/>
                <w:szCs w:val="26"/>
              </w:rPr>
              <w:t>配合影片說明：在網路分享訊息前須先查證，不散播、不轉發無法確認的訊息，以免觸法。接收訊息時也應警惕並查證，保持懷疑的態度並獨立思考，分辨訊息的真偽。</w:t>
            </w:r>
          </w:p>
          <w:p w14:paraId="425AC30E" w14:textId="77777777" w:rsidR="00E450D5" w:rsidRDefault="00E450D5" w:rsidP="00E450D5">
            <w:pPr>
              <w:jc w:val="both"/>
              <w:rPr>
                <w:rFonts w:ascii="標楷體" w:eastAsia="標楷體" w:hAnsi="標楷體" w:cs="新細明體"/>
                <w:sz w:val="26"/>
                <w:szCs w:val="26"/>
              </w:rPr>
            </w:pPr>
            <w:r>
              <w:rPr>
                <w:rFonts w:eastAsia="標楷體"/>
                <w:sz w:val="26"/>
                <w:szCs w:val="26"/>
              </w:rPr>
              <w:t>3.</w:t>
            </w:r>
            <w:r w:rsidRPr="006064DB">
              <w:rPr>
                <w:rFonts w:eastAsia="標楷體"/>
                <w:sz w:val="26"/>
                <w:szCs w:val="26"/>
              </w:rPr>
              <w:t>教師說明利用</w:t>
            </w:r>
            <w:r w:rsidRPr="006064DB">
              <w:rPr>
                <w:rFonts w:eastAsia="標楷體"/>
                <w:sz w:val="26"/>
                <w:szCs w:val="26"/>
              </w:rPr>
              <w:t>5W</w:t>
            </w:r>
            <w:r w:rsidRPr="006064DB">
              <w:rPr>
                <w:rFonts w:eastAsia="標楷體"/>
                <w:sz w:val="26"/>
                <w:szCs w:val="26"/>
              </w:rPr>
              <w:t>思考法分辨資訊正確性</w:t>
            </w:r>
            <w:r>
              <w:rPr>
                <w:rFonts w:eastAsia="標楷體"/>
                <w:sz w:val="26"/>
                <w:szCs w:val="26"/>
              </w:rPr>
              <w:t>的方法</w:t>
            </w:r>
            <w:r w:rsidRPr="006064DB">
              <w:rPr>
                <w:rFonts w:eastAsia="標楷體"/>
                <w:sz w:val="26"/>
                <w:szCs w:val="26"/>
              </w:rPr>
              <w:t>。</w:t>
            </w:r>
          </w:p>
          <w:p w14:paraId="2EF9C55B" w14:textId="77777777" w:rsidR="00E450D5" w:rsidRDefault="00E450D5" w:rsidP="00E450D5">
            <w:pPr>
              <w:jc w:val="both"/>
              <w:rPr>
                <w:rFonts w:ascii="標楷體" w:eastAsia="標楷體" w:hAnsi="標楷體" w:cs="新細明體"/>
                <w:sz w:val="26"/>
                <w:szCs w:val="26"/>
              </w:rPr>
            </w:pPr>
            <w:r w:rsidRPr="00CD42BE">
              <w:rPr>
                <w:rFonts w:eastAsia="標楷體"/>
                <w:sz w:val="26"/>
                <w:szCs w:val="26"/>
              </w:rPr>
              <w:t>《活動</w:t>
            </w:r>
            <w:r>
              <w:rPr>
                <w:rFonts w:eastAsia="標楷體"/>
                <w:sz w:val="26"/>
                <w:szCs w:val="26"/>
              </w:rPr>
              <w:t>4</w:t>
            </w:r>
            <w:r w:rsidRPr="00CD42BE">
              <w:rPr>
                <w:rFonts w:eastAsia="標楷體"/>
                <w:sz w:val="26"/>
                <w:szCs w:val="26"/>
              </w:rPr>
              <w:t>》自我肯定</w:t>
            </w:r>
          </w:p>
          <w:p w14:paraId="3F1502A9" w14:textId="77777777" w:rsidR="00E450D5" w:rsidRDefault="00E450D5" w:rsidP="00E450D5">
            <w:pPr>
              <w:jc w:val="both"/>
              <w:rPr>
                <w:rFonts w:ascii="標楷體" w:eastAsia="標楷體" w:hAnsi="標楷體" w:cs="新細明體"/>
                <w:sz w:val="26"/>
                <w:szCs w:val="26"/>
              </w:rPr>
            </w:pPr>
            <w:r w:rsidRPr="00CD42BE">
              <w:rPr>
                <w:rFonts w:eastAsia="標楷體"/>
                <w:sz w:val="26"/>
                <w:szCs w:val="26"/>
              </w:rPr>
              <w:t>教師帶領學生閱讀課本，並引導學生運用生活技能「自我肯定」，建立與朋友互動的自信。</w:t>
            </w:r>
          </w:p>
          <w:p w14:paraId="2413D5A1" w14:textId="77777777" w:rsidR="00E450D5" w:rsidRDefault="00E450D5" w:rsidP="00E450D5">
            <w:pPr>
              <w:jc w:val="both"/>
              <w:rPr>
                <w:rFonts w:ascii="標楷體" w:eastAsia="標楷體" w:hAnsi="標楷體" w:cs="新細明體"/>
                <w:sz w:val="26"/>
                <w:szCs w:val="26"/>
              </w:rPr>
            </w:pPr>
            <w:r w:rsidRPr="00CD42BE">
              <w:rPr>
                <w:rFonts w:eastAsia="標楷體"/>
                <w:sz w:val="26"/>
                <w:szCs w:val="26"/>
              </w:rPr>
              <w:t>《活動</w:t>
            </w:r>
            <w:r>
              <w:rPr>
                <w:rFonts w:eastAsia="標楷體"/>
                <w:sz w:val="26"/>
                <w:szCs w:val="26"/>
              </w:rPr>
              <w:t>5</w:t>
            </w:r>
            <w:r w:rsidRPr="00CD42BE">
              <w:rPr>
                <w:rFonts w:eastAsia="標楷體"/>
                <w:sz w:val="26"/>
                <w:szCs w:val="26"/>
              </w:rPr>
              <w:t>》情感合宜表達</w:t>
            </w:r>
          </w:p>
          <w:p w14:paraId="27F738DD" w14:textId="77777777" w:rsidR="00E450D5" w:rsidRDefault="00E450D5" w:rsidP="00E450D5">
            <w:pPr>
              <w:jc w:val="both"/>
              <w:rPr>
                <w:rFonts w:ascii="標楷體" w:eastAsia="標楷體" w:hAnsi="標楷體" w:cs="新細明體"/>
                <w:sz w:val="26"/>
                <w:szCs w:val="26"/>
              </w:rPr>
            </w:pPr>
            <w:r>
              <w:rPr>
                <w:rFonts w:eastAsia="標楷體"/>
                <w:sz w:val="26"/>
                <w:szCs w:val="26"/>
              </w:rPr>
              <w:t>1.</w:t>
            </w:r>
            <w:r w:rsidRPr="00CD42BE">
              <w:rPr>
                <w:rFonts w:eastAsia="標楷體"/>
                <w:sz w:val="26"/>
                <w:szCs w:val="26"/>
              </w:rPr>
              <w:t>教師帶領學生閱讀課本情境，並</w:t>
            </w:r>
            <w:r w:rsidRPr="00CD42BE">
              <w:rPr>
                <w:rFonts w:eastAsia="標楷體"/>
                <w:sz w:val="26"/>
                <w:szCs w:val="26"/>
              </w:rPr>
              <w:lastRenderedPageBreak/>
              <w:t>引導學生運用生活技能「人際溝通」解決問題。</w:t>
            </w:r>
          </w:p>
          <w:p w14:paraId="524D32AD" w14:textId="77777777" w:rsidR="00E450D5" w:rsidRPr="00442C84" w:rsidRDefault="00E450D5" w:rsidP="00E450D5">
            <w:pPr>
              <w:jc w:val="both"/>
              <w:rPr>
                <w:rFonts w:ascii="標楷體" w:eastAsia="標楷體" w:hAnsi="標楷體" w:cs="新細明體"/>
                <w:sz w:val="26"/>
                <w:szCs w:val="26"/>
              </w:rPr>
            </w:pPr>
            <w:r>
              <w:rPr>
                <w:rFonts w:eastAsia="標楷體"/>
                <w:sz w:val="26"/>
                <w:szCs w:val="26"/>
              </w:rPr>
              <w:t>2.</w:t>
            </w:r>
            <w:r w:rsidRPr="00CD42BE">
              <w:rPr>
                <w:rFonts w:eastAsia="標楷體"/>
                <w:sz w:val="26"/>
                <w:szCs w:val="26"/>
              </w:rPr>
              <w:t>教師發下「情感合宜表達」學習單，請學生課後完成。</w:t>
            </w:r>
          </w:p>
        </w:tc>
        <w:tc>
          <w:tcPr>
            <w:tcW w:w="811" w:type="pct"/>
          </w:tcPr>
          <w:p w14:paraId="769E001E"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lastRenderedPageBreak/>
              <w:t>實作</w:t>
            </w:r>
            <w:r w:rsidRPr="00E450D5">
              <w:rPr>
                <w:rFonts w:eastAsia="標楷體" w:hint="eastAsia"/>
                <w:sz w:val="26"/>
                <w:szCs w:val="26"/>
              </w:rPr>
              <w:t>：完成課本生活行動家。</w:t>
            </w:r>
          </w:p>
          <w:p w14:paraId="267786F8" w14:textId="77777777" w:rsidR="00E450D5" w:rsidRDefault="00E450D5" w:rsidP="00E450D5">
            <w:pPr>
              <w:jc w:val="both"/>
              <w:rPr>
                <w:rFonts w:ascii="標楷體" w:eastAsia="標楷體" w:hAnsi="標楷體" w:cs="新細明體"/>
                <w:sz w:val="26"/>
                <w:szCs w:val="26"/>
              </w:rPr>
            </w:pPr>
            <w:r w:rsidRPr="00442C84">
              <w:rPr>
                <w:rFonts w:eastAsia="標楷體"/>
                <w:sz w:val="26"/>
                <w:szCs w:val="26"/>
              </w:rPr>
              <w:t>演練</w:t>
            </w:r>
            <w:r w:rsidRPr="00E450D5">
              <w:rPr>
                <w:rFonts w:eastAsia="標楷體" w:hint="eastAsia"/>
                <w:sz w:val="26"/>
                <w:szCs w:val="26"/>
              </w:rPr>
              <w:t>：運用通訊軟體溝通禮儀，解決生活中的溝通問題。</w:t>
            </w:r>
          </w:p>
          <w:p w14:paraId="5281AC8A"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t>發表</w:t>
            </w:r>
            <w:r w:rsidRPr="00E450D5">
              <w:rPr>
                <w:rFonts w:eastAsia="標楷體" w:hint="eastAsia"/>
                <w:sz w:val="26"/>
                <w:szCs w:val="26"/>
              </w:rPr>
              <w:t>：說明在網路發表訊息的適當方法。</w:t>
            </w:r>
          </w:p>
          <w:p w14:paraId="53C4F8CE"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t>總結性評量</w:t>
            </w:r>
            <w:r w:rsidRPr="00E450D5">
              <w:rPr>
                <w:rFonts w:eastAsia="標楷體" w:hint="eastAsia"/>
                <w:sz w:val="26"/>
                <w:szCs w:val="26"/>
              </w:rPr>
              <w:t>：完成課本</w:t>
            </w:r>
            <w:r>
              <w:rPr>
                <w:rFonts w:eastAsia="標楷體" w:hint="eastAsia"/>
                <w:sz w:val="26"/>
                <w:szCs w:val="26"/>
              </w:rPr>
              <w:t>單元一</w:t>
            </w:r>
            <w:r w:rsidRPr="00E450D5">
              <w:rPr>
                <w:rFonts w:eastAsia="標楷體" w:hint="eastAsia"/>
                <w:sz w:val="26"/>
                <w:szCs w:val="26"/>
              </w:rPr>
              <w:t>「</w:t>
            </w:r>
            <w:r w:rsidRPr="00E450D5">
              <w:rPr>
                <w:rFonts w:eastAsia="標楷體" w:hint="eastAsia"/>
                <w:sz w:val="26"/>
                <w:szCs w:val="26"/>
              </w:rPr>
              <w:t>Yes</w:t>
            </w:r>
            <w:r w:rsidRPr="00E450D5">
              <w:rPr>
                <w:rFonts w:eastAsia="標楷體" w:hint="eastAsia"/>
                <w:sz w:val="26"/>
                <w:szCs w:val="26"/>
              </w:rPr>
              <w:t>！我會了」評量。</w:t>
            </w:r>
          </w:p>
        </w:tc>
        <w:tc>
          <w:tcPr>
            <w:tcW w:w="1028" w:type="pct"/>
          </w:tcPr>
          <w:p w14:paraId="4689EC66" w14:textId="77777777" w:rsidR="001D5F47" w:rsidRDefault="00E450D5">
            <w:pPr>
              <w:jc w:val="both"/>
              <w:rPr>
                <w:rFonts w:ascii="標楷體" w:eastAsia="標楷體" w:hAnsi="標楷體" w:cs="新細明體"/>
                <w:sz w:val="26"/>
                <w:szCs w:val="26"/>
              </w:rPr>
            </w:pPr>
            <w:r>
              <w:rPr>
                <w:rFonts w:eastAsia="標楷體"/>
                <w:sz w:val="26"/>
                <w:szCs w:val="26"/>
              </w:rPr>
              <w:t>【資訊教育】</w:t>
            </w:r>
          </w:p>
          <w:p w14:paraId="343EDEAC" w14:textId="77777777" w:rsidR="001D5F47" w:rsidRDefault="00E450D5">
            <w:pPr>
              <w:jc w:val="both"/>
              <w:rPr>
                <w:rFonts w:ascii="標楷體" w:eastAsia="標楷體" w:hAnsi="標楷體" w:cs="新細明體"/>
                <w:sz w:val="26"/>
                <w:szCs w:val="26"/>
              </w:rPr>
            </w:pPr>
            <w:r>
              <w:rPr>
                <w:rFonts w:eastAsia="標楷體"/>
                <w:sz w:val="26"/>
                <w:szCs w:val="26"/>
              </w:rPr>
              <w:t>資</w:t>
            </w:r>
            <w:r>
              <w:rPr>
                <w:rFonts w:eastAsia="標楷體"/>
                <w:sz w:val="26"/>
                <w:szCs w:val="26"/>
              </w:rPr>
              <w:t xml:space="preserve">E7 </w:t>
            </w:r>
            <w:r w:rsidRPr="00442C84">
              <w:rPr>
                <w:rFonts w:eastAsia="標楷體"/>
                <w:sz w:val="26"/>
                <w:szCs w:val="26"/>
              </w:rPr>
              <w:t>使用資訊科技與他人建立良好的互動關係。</w:t>
            </w:r>
          </w:p>
          <w:p w14:paraId="6AF12940" w14:textId="77777777" w:rsidR="001D5F47" w:rsidRDefault="00E450D5">
            <w:pPr>
              <w:jc w:val="both"/>
              <w:rPr>
                <w:rFonts w:ascii="標楷體" w:eastAsia="標楷體" w:hAnsi="標楷體" w:cs="新細明體"/>
                <w:sz w:val="26"/>
                <w:szCs w:val="26"/>
              </w:rPr>
            </w:pPr>
            <w:r>
              <w:rPr>
                <w:rFonts w:eastAsia="標楷體"/>
                <w:sz w:val="26"/>
                <w:szCs w:val="26"/>
              </w:rPr>
              <w:t>資</w:t>
            </w:r>
            <w:r>
              <w:rPr>
                <w:rFonts w:eastAsia="標楷體"/>
                <w:sz w:val="26"/>
                <w:szCs w:val="26"/>
              </w:rPr>
              <w:t xml:space="preserve">E12 </w:t>
            </w:r>
            <w:r w:rsidRPr="00442C84">
              <w:rPr>
                <w:rFonts w:eastAsia="標楷體"/>
                <w:sz w:val="26"/>
                <w:szCs w:val="26"/>
              </w:rPr>
              <w:t>了解並遵守資訊倫理與使用資訊科技的相關規範。</w:t>
            </w:r>
          </w:p>
        </w:tc>
      </w:tr>
      <w:tr w:rsidR="00E450D5" w:rsidRPr="004F4430" w14:paraId="6FBC6E99" w14:textId="77777777" w:rsidTr="00E450D5">
        <w:trPr>
          <w:trHeight w:val="1827"/>
        </w:trPr>
        <w:tc>
          <w:tcPr>
            <w:tcW w:w="364" w:type="pct"/>
          </w:tcPr>
          <w:p w14:paraId="62648D9D" w14:textId="77777777" w:rsidR="00E450D5" w:rsidRPr="00442C84" w:rsidRDefault="00E450D5" w:rsidP="00E450D5">
            <w:pPr>
              <w:jc w:val="both"/>
              <w:rPr>
                <w:rFonts w:ascii="標楷體" w:eastAsia="標楷體" w:hAnsi="標楷體"/>
                <w:sz w:val="26"/>
                <w:szCs w:val="26"/>
              </w:rPr>
            </w:pPr>
            <w:r>
              <w:rPr>
                <w:rFonts w:eastAsia="標楷體"/>
                <w:sz w:val="26"/>
                <w:szCs w:val="26"/>
              </w:rPr>
              <w:lastRenderedPageBreak/>
              <w:t>三</w:t>
            </w:r>
          </w:p>
        </w:tc>
        <w:tc>
          <w:tcPr>
            <w:tcW w:w="663" w:type="pct"/>
          </w:tcPr>
          <w:p w14:paraId="4699A44A"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t>第二單元打造健康消費心法</w:t>
            </w:r>
          </w:p>
          <w:p w14:paraId="0F408613"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t>第一課健康消費選擇</w:t>
            </w:r>
          </w:p>
        </w:tc>
        <w:tc>
          <w:tcPr>
            <w:tcW w:w="752" w:type="pct"/>
            <w:tcBorders>
              <w:right w:val="single" w:sz="4" w:space="0" w:color="auto"/>
            </w:tcBorders>
          </w:tcPr>
          <w:p w14:paraId="39643C8D" w14:textId="77777777" w:rsidR="001D5F47" w:rsidRDefault="00E450D5">
            <w:pPr>
              <w:jc w:val="both"/>
              <w:rPr>
                <w:rFonts w:ascii="標楷體" w:eastAsia="標楷體" w:hAnsi="標楷體" w:cs="新細明體"/>
                <w:sz w:val="26"/>
                <w:szCs w:val="26"/>
              </w:rPr>
            </w:pPr>
            <w:r>
              <w:rPr>
                <w:rFonts w:eastAsia="標楷體"/>
                <w:sz w:val="26"/>
                <w:szCs w:val="26"/>
              </w:rPr>
              <w:t>健體</w:t>
            </w:r>
            <w:r>
              <w:rPr>
                <w:rFonts w:eastAsia="標楷體"/>
                <w:sz w:val="26"/>
                <w:szCs w:val="26"/>
              </w:rPr>
              <w:t xml:space="preserve">-E-A2 </w:t>
            </w:r>
            <w:r w:rsidRPr="00442C84">
              <w:rPr>
                <w:rFonts w:eastAsia="標楷體"/>
                <w:sz w:val="26"/>
                <w:szCs w:val="26"/>
              </w:rPr>
              <w:t>具備探索身體活動與健康生活問題的思考能力，並透過體驗與實踐，處理日常生活中運動與健康的問題。</w:t>
            </w:r>
          </w:p>
        </w:tc>
        <w:tc>
          <w:tcPr>
            <w:tcW w:w="1382" w:type="pct"/>
            <w:tcBorders>
              <w:left w:val="single" w:sz="4" w:space="0" w:color="auto"/>
            </w:tcBorders>
          </w:tcPr>
          <w:p w14:paraId="5573C929"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t>第二單元打造健康消費心法</w:t>
            </w:r>
          </w:p>
          <w:p w14:paraId="55F8FEDD"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t>第</w:t>
            </w:r>
            <w:r w:rsidRPr="00442C84">
              <w:rPr>
                <w:rFonts w:eastAsia="標楷體"/>
                <w:sz w:val="26"/>
                <w:szCs w:val="26"/>
              </w:rPr>
              <w:t>1</w:t>
            </w:r>
            <w:r w:rsidRPr="00442C84">
              <w:rPr>
                <w:rFonts w:eastAsia="標楷體"/>
                <w:sz w:val="26"/>
                <w:szCs w:val="26"/>
              </w:rPr>
              <w:t>課健康消費選擇</w:t>
            </w:r>
          </w:p>
          <w:p w14:paraId="4C563D60" w14:textId="77777777" w:rsidR="00E450D5" w:rsidRDefault="00E450D5" w:rsidP="00E450D5">
            <w:pPr>
              <w:jc w:val="both"/>
              <w:rPr>
                <w:rFonts w:ascii="標楷體" w:eastAsia="標楷體" w:hAnsi="標楷體" w:cs="新細明體"/>
                <w:sz w:val="26"/>
                <w:szCs w:val="26"/>
              </w:rPr>
            </w:pPr>
            <w:r w:rsidRPr="00CD42BE">
              <w:rPr>
                <w:rFonts w:eastAsia="標楷體"/>
                <w:sz w:val="26"/>
                <w:szCs w:val="26"/>
              </w:rPr>
              <w:t>《活動</w:t>
            </w:r>
            <w:r>
              <w:rPr>
                <w:rFonts w:eastAsia="標楷體"/>
                <w:sz w:val="26"/>
                <w:szCs w:val="26"/>
              </w:rPr>
              <w:t>1</w:t>
            </w:r>
            <w:r w:rsidRPr="00CD42BE">
              <w:rPr>
                <w:rFonts w:eastAsia="標楷體"/>
                <w:sz w:val="26"/>
                <w:szCs w:val="26"/>
              </w:rPr>
              <w:t>》消費選擇</w:t>
            </w:r>
          </w:p>
          <w:p w14:paraId="237D6498" w14:textId="77777777" w:rsidR="00E450D5" w:rsidRDefault="00E450D5" w:rsidP="00E450D5">
            <w:pPr>
              <w:jc w:val="both"/>
              <w:rPr>
                <w:rFonts w:ascii="標楷體" w:eastAsia="標楷體" w:hAnsi="標楷體" w:cs="新細明體"/>
                <w:sz w:val="26"/>
                <w:szCs w:val="26"/>
              </w:rPr>
            </w:pPr>
            <w:r w:rsidRPr="00CD42BE">
              <w:rPr>
                <w:rFonts w:eastAsia="標楷體"/>
                <w:sz w:val="26"/>
                <w:szCs w:val="26"/>
              </w:rPr>
              <w:t>教師配合健康消費相關影片說明：消費前應先思考這項商品對自己來說是「想要」還是「需要」，能夠克制自己的欲望、節制消費，才是正確的消費態度。</w:t>
            </w:r>
          </w:p>
          <w:p w14:paraId="1C88D118" w14:textId="77777777" w:rsidR="00E450D5" w:rsidRDefault="00E450D5" w:rsidP="00E450D5">
            <w:pPr>
              <w:jc w:val="both"/>
              <w:rPr>
                <w:rFonts w:ascii="標楷體" w:eastAsia="標楷體" w:hAnsi="標楷體" w:cs="新細明體"/>
                <w:sz w:val="26"/>
                <w:szCs w:val="26"/>
              </w:rPr>
            </w:pPr>
            <w:r w:rsidRPr="00CD42BE">
              <w:rPr>
                <w:rFonts w:eastAsia="標楷體"/>
                <w:sz w:val="26"/>
                <w:szCs w:val="26"/>
              </w:rPr>
              <w:t>《活動</w:t>
            </w:r>
            <w:r>
              <w:rPr>
                <w:rFonts w:eastAsia="標楷體"/>
                <w:sz w:val="26"/>
                <w:szCs w:val="26"/>
              </w:rPr>
              <w:t>2</w:t>
            </w:r>
            <w:r w:rsidRPr="00CD42BE">
              <w:rPr>
                <w:rFonts w:eastAsia="標楷體"/>
                <w:sz w:val="26"/>
                <w:szCs w:val="26"/>
              </w:rPr>
              <w:t>》想要與需要大不同</w:t>
            </w:r>
          </w:p>
          <w:p w14:paraId="47CA5033" w14:textId="77777777" w:rsidR="00E450D5" w:rsidRDefault="00E450D5" w:rsidP="00E450D5">
            <w:pPr>
              <w:jc w:val="both"/>
              <w:rPr>
                <w:rFonts w:ascii="標楷體" w:eastAsia="標楷體" w:hAnsi="標楷體" w:cs="新細明體"/>
                <w:sz w:val="26"/>
                <w:szCs w:val="26"/>
              </w:rPr>
            </w:pPr>
            <w:r w:rsidRPr="00CD42BE">
              <w:rPr>
                <w:rFonts w:eastAsia="標楷體"/>
                <w:sz w:val="26"/>
                <w:szCs w:val="26"/>
              </w:rPr>
              <w:t>教師帶領學生閱讀課本第，並配合健康消費相關影片及念謠，引導學生理解「想要」和「需要」的差異。</w:t>
            </w:r>
          </w:p>
          <w:p w14:paraId="37737D22" w14:textId="77777777" w:rsidR="00E450D5" w:rsidRDefault="00E450D5" w:rsidP="00E450D5">
            <w:pPr>
              <w:jc w:val="both"/>
              <w:rPr>
                <w:rFonts w:ascii="標楷體" w:eastAsia="標楷體" w:hAnsi="標楷體" w:cs="新細明體"/>
                <w:sz w:val="26"/>
                <w:szCs w:val="26"/>
              </w:rPr>
            </w:pPr>
            <w:r w:rsidRPr="00CD42BE">
              <w:rPr>
                <w:rFonts w:eastAsia="標楷體"/>
                <w:sz w:val="26"/>
                <w:szCs w:val="26"/>
              </w:rPr>
              <w:t>《活動</w:t>
            </w:r>
            <w:r>
              <w:rPr>
                <w:rFonts w:eastAsia="標楷體"/>
                <w:sz w:val="26"/>
                <w:szCs w:val="26"/>
              </w:rPr>
              <w:t>3</w:t>
            </w:r>
            <w:r w:rsidRPr="00CD42BE">
              <w:rPr>
                <w:rFonts w:eastAsia="標楷體"/>
                <w:sz w:val="26"/>
                <w:szCs w:val="26"/>
              </w:rPr>
              <w:t>》健康消費決定</w:t>
            </w:r>
          </w:p>
          <w:p w14:paraId="64945B90" w14:textId="77777777" w:rsidR="00E450D5" w:rsidRDefault="00E450D5" w:rsidP="00E450D5">
            <w:pPr>
              <w:jc w:val="both"/>
              <w:rPr>
                <w:rFonts w:ascii="標楷體" w:eastAsia="標楷體" w:hAnsi="標楷體" w:cs="新細明體"/>
                <w:sz w:val="26"/>
                <w:szCs w:val="26"/>
              </w:rPr>
            </w:pPr>
            <w:r>
              <w:rPr>
                <w:rFonts w:eastAsia="標楷體"/>
                <w:sz w:val="26"/>
                <w:szCs w:val="26"/>
              </w:rPr>
              <w:t>1.</w:t>
            </w:r>
            <w:r w:rsidRPr="00CD42BE">
              <w:rPr>
                <w:rFonts w:eastAsia="標楷體"/>
                <w:sz w:val="26"/>
                <w:szCs w:val="26"/>
              </w:rPr>
              <w:t>教師以選購運動鞋為例，配合影片引導學生運用生活技能「做決定」，做出健康消費的選擇。</w:t>
            </w:r>
          </w:p>
          <w:p w14:paraId="2A8997D4" w14:textId="77777777" w:rsidR="00E450D5" w:rsidRDefault="00E450D5" w:rsidP="00E450D5">
            <w:pPr>
              <w:jc w:val="both"/>
              <w:rPr>
                <w:rFonts w:ascii="標楷體" w:eastAsia="標楷體" w:hAnsi="標楷體" w:cs="新細明體"/>
                <w:sz w:val="26"/>
                <w:szCs w:val="26"/>
              </w:rPr>
            </w:pPr>
            <w:r>
              <w:rPr>
                <w:rFonts w:eastAsia="標楷體"/>
                <w:sz w:val="26"/>
                <w:szCs w:val="26"/>
              </w:rPr>
              <w:t>2.</w:t>
            </w:r>
            <w:r w:rsidRPr="00CD42BE">
              <w:rPr>
                <w:rFonts w:eastAsia="標楷體"/>
                <w:sz w:val="26"/>
                <w:szCs w:val="26"/>
              </w:rPr>
              <w:t>教師請學生在生活中運用健康消費決定的步驟，陪同家人購買需要的物品，完成「健康消費決定」學習單。</w:t>
            </w:r>
          </w:p>
          <w:p w14:paraId="7B9264CC" w14:textId="77777777" w:rsidR="00E450D5" w:rsidRDefault="00E450D5" w:rsidP="00E450D5">
            <w:pPr>
              <w:jc w:val="both"/>
              <w:rPr>
                <w:rFonts w:ascii="標楷體" w:eastAsia="標楷體" w:hAnsi="標楷體" w:cs="新細明體"/>
                <w:sz w:val="26"/>
                <w:szCs w:val="26"/>
              </w:rPr>
            </w:pPr>
            <w:r w:rsidRPr="00CD42BE">
              <w:rPr>
                <w:rFonts w:eastAsia="標楷體"/>
                <w:sz w:val="26"/>
                <w:szCs w:val="26"/>
              </w:rPr>
              <w:t>《活動</w:t>
            </w:r>
            <w:r>
              <w:rPr>
                <w:rFonts w:eastAsia="標楷體"/>
                <w:sz w:val="26"/>
                <w:szCs w:val="26"/>
              </w:rPr>
              <w:t>4</w:t>
            </w:r>
            <w:r w:rsidRPr="00CD42BE">
              <w:rPr>
                <w:rFonts w:eastAsia="標楷體"/>
                <w:sz w:val="26"/>
                <w:szCs w:val="26"/>
              </w:rPr>
              <w:t>》綠色消費（居家篇）</w:t>
            </w:r>
          </w:p>
          <w:p w14:paraId="3A31DC92" w14:textId="77777777" w:rsidR="00E450D5" w:rsidRDefault="00E450D5" w:rsidP="00E450D5">
            <w:pPr>
              <w:jc w:val="both"/>
              <w:rPr>
                <w:rFonts w:ascii="標楷體" w:eastAsia="標楷體" w:hAnsi="標楷體" w:cs="新細明體"/>
                <w:sz w:val="26"/>
                <w:szCs w:val="26"/>
              </w:rPr>
            </w:pPr>
            <w:r>
              <w:rPr>
                <w:rFonts w:eastAsia="標楷體"/>
                <w:sz w:val="26"/>
                <w:szCs w:val="26"/>
              </w:rPr>
              <w:lastRenderedPageBreak/>
              <w:t>1.</w:t>
            </w:r>
            <w:r w:rsidRPr="00CD42BE">
              <w:rPr>
                <w:rFonts w:eastAsia="標楷體"/>
                <w:sz w:val="26"/>
                <w:szCs w:val="26"/>
              </w:rPr>
              <w:t>教師配合影片帶領學生複習綠色消費概念。</w:t>
            </w:r>
          </w:p>
          <w:p w14:paraId="25E7ADA0" w14:textId="77777777" w:rsidR="00E450D5" w:rsidRDefault="00E450D5" w:rsidP="00E450D5">
            <w:pPr>
              <w:jc w:val="both"/>
              <w:rPr>
                <w:rFonts w:ascii="標楷體" w:eastAsia="標楷體" w:hAnsi="標楷體" w:cs="新細明體"/>
                <w:sz w:val="26"/>
                <w:szCs w:val="26"/>
              </w:rPr>
            </w:pPr>
            <w:r>
              <w:rPr>
                <w:rFonts w:eastAsia="標楷體"/>
                <w:sz w:val="26"/>
                <w:szCs w:val="26"/>
              </w:rPr>
              <w:t>2.</w:t>
            </w:r>
            <w:r w:rsidRPr="00CD42BE">
              <w:rPr>
                <w:rFonts w:eastAsia="標楷體"/>
                <w:sz w:val="26"/>
                <w:szCs w:val="26"/>
              </w:rPr>
              <w:t>教師帶領學生閱讀課本，請學生觀察薇薇和家人的綠色消費行為。</w:t>
            </w:r>
          </w:p>
          <w:p w14:paraId="43FC8BC5" w14:textId="77777777" w:rsidR="00E450D5" w:rsidRDefault="00E450D5" w:rsidP="00E450D5">
            <w:pPr>
              <w:jc w:val="both"/>
              <w:rPr>
                <w:rFonts w:ascii="標楷體" w:eastAsia="標楷體" w:hAnsi="標楷體" w:cs="新細明體"/>
                <w:sz w:val="26"/>
                <w:szCs w:val="26"/>
              </w:rPr>
            </w:pPr>
            <w:r>
              <w:rPr>
                <w:rFonts w:eastAsia="標楷體"/>
                <w:sz w:val="26"/>
                <w:szCs w:val="26"/>
              </w:rPr>
              <w:t>3.</w:t>
            </w:r>
            <w:r w:rsidRPr="00CD42BE">
              <w:rPr>
                <w:rFonts w:eastAsia="標楷體"/>
                <w:sz w:val="26"/>
                <w:szCs w:val="26"/>
              </w:rPr>
              <w:t>教師補充說明節能標章、環保標章、省水標章的意義。</w:t>
            </w:r>
          </w:p>
          <w:p w14:paraId="4A8AEAB1" w14:textId="77777777" w:rsidR="00E450D5" w:rsidRDefault="00E450D5" w:rsidP="00E450D5">
            <w:pPr>
              <w:jc w:val="both"/>
              <w:rPr>
                <w:rFonts w:ascii="標楷體" w:eastAsia="標楷體" w:hAnsi="標楷體" w:cs="新細明體"/>
                <w:sz w:val="26"/>
                <w:szCs w:val="26"/>
              </w:rPr>
            </w:pPr>
            <w:r w:rsidRPr="00CD42BE">
              <w:rPr>
                <w:rFonts w:eastAsia="標楷體"/>
                <w:sz w:val="26"/>
                <w:szCs w:val="26"/>
              </w:rPr>
              <w:t>《活動</w:t>
            </w:r>
            <w:r>
              <w:rPr>
                <w:rFonts w:eastAsia="標楷體"/>
                <w:sz w:val="26"/>
                <w:szCs w:val="26"/>
              </w:rPr>
              <w:t>5</w:t>
            </w:r>
            <w:r w:rsidRPr="00CD42BE">
              <w:rPr>
                <w:rFonts w:eastAsia="標楷體"/>
                <w:sz w:val="26"/>
                <w:szCs w:val="26"/>
              </w:rPr>
              <w:t>》綠色消費（飲食篇）</w:t>
            </w:r>
          </w:p>
          <w:p w14:paraId="4E5A783E" w14:textId="77777777" w:rsidR="00E450D5" w:rsidRDefault="00E450D5" w:rsidP="00E450D5">
            <w:pPr>
              <w:jc w:val="both"/>
              <w:rPr>
                <w:rFonts w:ascii="標楷體" w:eastAsia="標楷體" w:hAnsi="標楷體" w:cs="新細明體"/>
                <w:sz w:val="26"/>
                <w:szCs w:val="26"/>
              </w:rPr>
            </w:pPr>
            <w:r>
              <w:rPr>
                <w:rFonts w:eastAsia="標楷體"/>
                <w:sz w:val="26"/>
                <w:szCs w:val="26"/>
              </w:rPr>
              <w:t>1.</w:t>
            </w:r>
            <w:r w:rsidRPr="00CD42BE">
              <w:rPr>
                <w:rFonts w:eastAsia="標楷體"/>
                <w:sz w:val="26"/>
                <w:szCs w:val="26"/>
              </w:rPr>
              <w:t>教師帶領學生閱讀課本，並配合影片說明綠色飲食的做法。</w:t>
            </w:r>
          </w:p>
          <w:p w14:paraId="7FC3CA98" w14:textId="77777777" w:rsidR="00E450D5" w:rsidRDefault="00E450D5" w:rsidP="00E450D5">
            <w:pPr>
              <w:jc w:val="both"/>
              <w:rPr>
                <w:rFonts w:ascii="標楷體" w:eastAsia="標楷體" w:hAnsi="標楷體" w:cs="新細明體"/>
                <w:sz w:val="26"/>
                <w:szCs w:val="26"/>
              </w:rPr>
            </w:pPr>
            <w:r>
              <w:rPr>
                <w:rFonts w:eastAsia="標楷體"/>
                <w:sz w:val="26"/>
                <w:szCs w:val="26"/>
              </w:rPr>
              <w:t>2.</w:t>
            </w:r>
            <w:r w:rsidRPr="00CD42BE">
              <w:rPr>
                <w:rFonts w:eastAsia="標楷體"/>
                <w:sz w:val="26"/>
                <w:szCs w:val="26"/>
              </w:rPr>
              <w:t>教師帶領學生認識綠食飯桌餐廳須符合的條件</w:t>
            </w:r>
            <w:r>
              <w:rPr>
                <w:rFonts w:eastAsia="標楷體"/>
                <w:sz w:val="26"/>
                <w:szCs w:val="26"/>
              </w:rPr>
              <w:t>。</w:t>
            </w:r>
          </w:p>
          <w:p w14:paraId="154034E3" w14:textId="77777777" w:rsidR="00E450D5" w:rsidRDefault="00E450D5" w:rsidP="00E450D5">
            <w:pPr>
              <w:jc w:val="both"/>
              <w:rPr>
                <w:rFonts w:ascii="標楷體" w:eastAsia="標楷體" w:hAnsi="標楷體" w:cs="新細明體"/>
                <w:sz w:val="26"/>
                <w:szCs w:val="26"/>
              </w:rPr>
            </w:pPr>
            <w:r>
              <w:rPr>
                <w:rFonts w:eastAsia="標楷體"/>
                <w:sz w:val="26"/>
                <w:szCs w:val="26"/>
              </w:rPr>
              <w:t>3.</w:t>
            </w:r>
            <w:r w:rsidRPr="00CD42BE">
              <w:rPr>
                <w:rFonts w:eastAsia="標楷體"/>
                <w:sz w:val="26"/>
                <w:szCs w:val="26"/>
              </w:rPr>
              <w:t>教師請學生課後邀請家人一起實踐綠色消費行動，完成「綠色消費行動」學習單。</w:t>
            </w:r>
          </w:p>
          <w:p w14:paraId="5B39B21E" w14:textId="77777777" w:rsidR="00E450D5" w:rsidRDefault="00E450D5" w:rsidP="00E450D5">
            <w:pPr>
              <w:jc w:val="both"/>
              <w:rPr>
                <w:rFonts w:ascii="標楷體" w:eastAsia="標楷體" w:hAnsi="標楷體" w:cs="新細明體"/>
                <w:sz w:val="26"/>
                <w:szCs w:val="26"/>
              </w:rPr>
            </w:pPr>
            <w:r w:rsidRPr="00CD42BE">
              <w:rPr>
                <w:rFonts w:eastAsia="標楷體"/>
                <w:sz w:val="26"/>
                <w:szCs w:val="26"/>
              </w:rPr>
              <w:t>《活動</w:t>
            </w:r>
            <w:r>
              <w:rPr>
                <w:rFonts w:eastAsia="標楷體"/>
                <w:sz w:val="26"/>
                <w:szCs w:val="26"/>
              </w:rPr>
              <w:t>6</w:t>
            </w:r>
            <w:r w:rsidRPr="00CD42BE">
              <w:rPr>
                <w:rFonts w:eastAsia="標楷體"/>
                <w:sz w:val="26"/>
                <w:szCs w:val="26"/>
              </w:rPr>
              <w:t>》消費方式對環境的影響</w:t>
            </w:r>
          </w:p>
          <w:p w14:paraId="4F7317F1" w14:textId="77777777" w:rsidR="00E450D5" w:rsidRDefault="00E450D5" w:rsidP="00E450D5">
            <w:pPr>
              <w:jc w:val="both"/>
              <w:rPr>
                <w:rFonts w:ascii="標楷體" w:eastAsia="標楷體" w:hAnsi="標楷體" w:cs="新細明體"/>
                <w:sz w:val="26"/>
                <w:szCs w:val="26"/>
              </w:rPr>
            </w:pPr>
            <w:r>
              <w:rPr>
                <w:rFonts w:eastAsia="標楷體"/>
                <w:sz w:val="26"/>
                <w:szCs w:val="26"/>
              </w:rPr>
              <w:t>1.</w:t>
            </w:r>
            <w:r w:rsidRPr="00CD42BE">
              <w:rPr>
                <w:rFonts w:eastAsia="標楷體"/>
                <w:sz w:val="26"/>
                <w:szCs w:val="26"/>
              </w:rPr>
              <w:t>教師帶領學生閱讀課本情境，並配合影片說明消費方式對環境的影響</w:t>
            </w:r>
            <w:r>
              <w:rPr>
                <w:rFonts w:eastAsia="標楷體"/>
                <w:sz w:val="26"/>
                <w:szCs w:val="26"/>
              </w:rPr>
              <w:t>。</w:t>
            </w:r>
          </w:p>
          <w:p w14:paraId="0D6A59BC" w14:textId="77777777" w:rsidR="00E450D5" w:rsidRDefault="00E450D5" w:rsidP="00E450D5">
            <w:pPr>
              <w:jc w:val="both"/>
              <w:rPr>
                <w:rFonts w:ascii="標楷體" w:eastAsia="標楷體" w:hAnsi="標楷體" w:cs="新細明體"/>
                <w:sz w:val="26"/>
                <w:szCs w:val="26"/>
              </w:rPr>
            </w:pPr>
            <w:r>
              <w:rPr>
                <w:rFonts w:eastAsia="標楷體"/>
                <w:sz w:val="26"/>
                <w:szCs w:val="26"/>
              </w:rPr>
              <w:t>2.</w:t>
            </w:r>
            <w:r w:rsidRPr="00CD42BE">
              <w:rPr>
                <w:rFonts w:eastAsia="標楷體"/>
                <w:sz w:val="26"/>
                <w:szCs w:val="26"/>
              </w:rPr>
              <w:t>教師帶領學生認識「</w:t>
            </w:r>
            <w:r w:rsidRPr="00CD42BE">
              <w:rPr>
                <w:rFonts w:eastAsia="標楷體"/>
                <w:sz w:val="26"/>
                <w:szCs w:val="26"/>
              </w:rPr>
              <w:t>SDG12</w:t>
            </w:r>
            <w:r w:rsidRPr="00CD42BE">
              <w:rPr>
                <w:rFonts w:eastAsia="標楷體"/>
                <w:sz w:val="26"/>
                <w:szCs w:val="26"/>
              </w:rPr>
              <w:t>負責任的消費與生產」，並完成「認識永續發展目標」系列學習單</w:t>
            </w:r>
            <w:r>
              <w:rPr>
                <w:rFonts w:eastAsia="標楷體"/>
                <w:sz w:val="26"/>
                <w:szCs w:val="26"/>
              </w:rPr>
              <w:t>。</w:t>
            </w:r>
          </w:p>
          <w:p w14:paraId="44014B53" w14:textId="77777777" w:rsidR="00E450D5" w:rsidRPr="00CD42BE" w:rsidRDefault="00E450D5" w:rsidP="00E450D5">
            <w:pPr>
              <w:jc w:val="both"/>
              <w:rPr>
                <w:rFonts w:ascii="標楷體" w:eastAsia="標楷體" w:hAnsi="標楷體" w:cs="新細明體"/>
                <w:sz w:val="26"/>
                <w:szCs w:val="26"/>
              </w:rPr>
            </w:pPr>
            <w:r w:rsidRPr="00CD42BE">
              <w:rPr>
                <w:rFonts w:eastAsia="標楷體"/>
                <w:sz w:val="26"/>
                <w:szCs w:val="26"/>
              </w:rPr>
              <w:t>《活動</w:t>
            </w:r>
            <w:r>
              <w:rPr>
                <w:rFonts w:eastAsia="標楷體"/>
                <w:sz w:val="26"/>
                <w:szCs w:val="26"/>
              </w:rPr>
              <w:t>7</w:t>
            </w:r>
            <w:r w:rsidRPr="00CD42BE">
              <w:rPr>
                <w:rFonts w:eastAsia="標楷體"/>
                <w:sz w:val="26"/>
                <w:szCs w:val="26"/>
              </w:rPr>
              <w:t>》綠色消費倡議行動</w:t>
            </w:r>
          </w:p>
          <w:p w14:paraId="00B39AAE" w14:textId="77777777" w:rsidR="00E450D5" w:rsidRDefault="00E450D5" w:rsidP="00E450D5">
            <w:pPr>
              <w:jc w:val="both"/>
              <w:rPr>
                <w:rFonts w:ascii="標楷體" w:eastAsia="標楷體" w:hAnsi="標楷體" w:cs="新細明體"/>
                <w:sz w:val="26"/>
                <w:szCs w:val="26"/>
              </w:rPr>
            </w:pPr>
            <w:r>
              <w:rPr>
                <w:rFonts w:eastAsia="標楷體"/>
                <w:sz w:val="26"/>
                <w:szCs w:val="26"/>
              </w:rPr>
              <w:t>1.</w:t>
            </w:r>
            <w:r w:rsidRPr="00CD42BE">
              <w:rPr>
                <w:rFonts w:eastAsia="標楷體"/>
                <w:sz w:val="26"/>
                <w:szCs w:val="26"/>
              </w:rPr>
              <w:t>教師提問：請從「減少浪費」和「循環利用」的角度思考，怎麼做可以減少服飾生產對環境的危害？</w:t>
            </w:r>
          </w:p>
          <w:p w14:paraId="0541AB6E" w14:textId="77777777" w:rsidR="00E450D5" w:rsidRPr="00CD42BE" w:rsidRDefault="00E450D5" w:rsidP="00E450D5">
            <w:pPr>
              <w:jc w:val="both"/>
              <w:rPr>
                <w:rFonts w:ascii="標楷體" w:eastAsia="標楷體" w:hAnsi="標楷體" w:cs="新細明體"/>
                <w:sz w:val="26"/>
                <w:szCs w:val="26"/>
              </w:rPr>
            </w:pPr>
            <w:r>
              <w:rPr>
                <w:rFonts w:eastAsia="標楷體"/>
                <w:sz w:val="26"/>
                <w:szCs w:val="26"/>
              </w:rPr>
              <w:t>2.</w:t>
            </w:r>
            <w:r w:rsidRPr="00CD42BE">
              <w:rPr>
                <w:rFonts w:eastAsia="標楷體"/>
                <w:sz w:val="26"/>
                <w:szCs w:val="26"/>
              </w:rPr>
              <w:t>教師引導學生討論，如何以具有創意的方式向家人、朋友宣傳綠色</w:t>
            </w:r>
            <w:r w:rsidRPr="00CD42BE">
              <w:rPr>
                <w:rFonts w:eastAsia="標楷體"/>
                <w:sz w:val="26"/>
                <w:szCs w:val="26"/>
              </w:rPr>
              <w:lastRenderedPageBreak/>
              <w:t>消費行動，完成「綠色消費倡議」學習單</w:t>
            </w:r>
            <w:r>
              <w:rPr>
                <w:rFonts w:eastAsia="標楷體"/>
                <w:sz w:val="26"/>
                <w:szCs w:val="26"/>
              </w:rPr>
              <w:t>。</w:t>
            </w:r>
          </w:p>
        </w:tc>
        <w:tc>
          <w:tcPr>
            <w:tcW w:w="811" w:type="pct"/>
          </w:tcPr>
          <w:p w14:paraId="435A4080"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lastRenderedPageBreak/>
              <w:t>發表</w:t>
            </w:r>
            <w:r w:rsidRPr="00E450D5">
              <w:rPr>
                <w:rFonts w:eastAsia="標楷體" w:hint="eastAsia"/>
                <w:sz w:val="26"/>
                <w:szCs w:val="26"/>
              </w:rPr>
              <w:t>：說明「想要」和「需要」的差異</w:t>
            </w:r>
            <w:r>
              <w:rPr>
                <w:rFonts w:eastAsia="標楷體" w:hint="eastAsia"/>
                <w:sz w:val="26"/>
                <w:szCs w:val="26"/>
              </w:rPr>
              <w:t>；</w:t>
            </w:r>
            <w:r w:rsidRPr="00E450D5">
              <w:rPr>
                <w:rFonts w:eastAsia="標楷體" w:hint="eastAsia"/>
                <w:sz w:val="26"/>
                <w:szCs w:val="26"/>
              </w:rPr>
              <w:t>說明綠色消費的做法。</w:t>
            </w:r>
          </w:p>
          <w:p w14:paraId="786953E8"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t>實作</w:t>
            </w:r>
            <w:r w:rsidRPr="00E450D5">
              <w:rPr>
                <w:rFonts w:eastAsia="標楷體" w:hint="eastAsia"/>
                <w:sz w:val="26"/>
                <w:szCs w:val="26"/>
              </w:rPr>
              <w:t>：完成「健康消費決定」</w:t>
            </w:r>
            <w:r>
              <w:rPr>
                <w:rFonts w:eastAsia="標楷體" w:hint="eastAsia"/>
                <w:sz w:val="26"/>
                <w:szCs w:val="26"/>
              </w:rPr>
              <w:t>、</w:t>
            </w:r>
            <w:r w:rsidRPr="00E450D5">
              <w:rPr>
                <w:rFonts w:eastAsia="標楷體" w:hint="eastAsia"/>
                <w:sz w:val="26"/>
                <w:szCs w:val="26"/>
              </w:rPr>
              <w:t>「綠色消費行動」</w:t>
            </w:r>
            <w:r>
              <w:rPr>
                <w:rFonts w:eastAsia="標楷體" w:hint="eastAsia"/>
                <w:sz w:val="26"/>
                <w:szCs w:val="26"/>
              </w:rPr>
              <w:t>、</w:t>
            </w:r>
            <w:r w:rsidRPr="00E450D5">
              <w:rPr>
                <w:rFonts w:eastAsia="標楷體" w:hint="eastAsia"/>
                <w:sz w:val="26"/>
                <w:szCs w:val="26"/>
              </w:rPr>
              <w:t>「認識永續發展目標」</w:t>
            </w:r>
            <w:r>
              <w:rPr>
                <w:rFonts w:eastAsia="標楷體" w:hint="eastAsia"/>
                <w:sz w:val="26"/>
                <w:szCs w:val="26"/>
              </w:rPr>
              <w:t>、</w:t>
            </w:r>
            <w:r w:rsidRPr="00E450D5">
              <w:rPr>
                <w:rFonts w:eastAsia="標楷體" w:hint="eastAsia"/>
                <w:sz w:val="26"/>
                <w:szCs w:val="26"/>
              </w:rPr>
              <w:t>「綠色消費倡議」學習單。</w:t>
            </w:r>
          </w:p>
        </w:tc>
        <w:tc>
          <w:tcPr>
            <w:tcW w:w="1028" w:type="pct"/>
          </w:tcPr>
          <w:p w14:paraId="7BC4F153" w14:textId="77777777" w:rsidR="001D5F47" w:rsidRDefault="00E450D5">
            <w:pPr>
              <w:jc w:val="both"/>
              <w:rPr>
                <w:rFonts w:ascii="標楷體" w:eastAsia="標楷體" w:hAnsi="標楷體" w:cs="新細明體"/>
                <w:sz w:val="26"/>
                <w:szCs w:val="26"/>
              </w:rPr>
            </w:pPr>
            <w:r>
              <w:rPr>
                <w:rFonts w:eastAsia="標楷體"/>
                <w:sz w:val="26"/>
                <w:szCs w:val="26"/>
              </w:rPr>
              <w:t>【環境教育】</w:t>
            </w:r>
          </w:p>
          <w:p w14:paraId="4D6AFBB5" w14:textId="77777777" w:rsidR="001D5F47" w:rsidRDefault="00E450D5">
            <w:pPr>
              <w:jc w:val="both"/>
              <w:rPr>
                <w:rFonts w:ascii="標楷體" w:eastAsia="標楷體" w:hAnsi="標楷體" w:cs="新細明體"/>
                <w:sz w:val="26"/>
                <w:szCs w:val="26"/>
              </w:rPr>
            </w:pPr>
            <w:r>
              <w:rPr>
                <w:rFonts w:eastAsia="標楷體"/>
                <w:sz w:val="26"/>
                <w:szCs w:val="26"/>
              </w:rPr>
              <w:t>環</w:t>
            </w:r>
            <w:r>
              <w:rPr>
                <w:rFonts w:eastAsia="標楷體"/>
                <w:sz w:val="26"/>
                <w:szCs w:val="26"/>
              </w:rPr>
              <w:t xml:space="preserve">E15 </w:t>
            </w:r>
            <w:r w:rsidRPr="00442C84">
              <w:rPr>
                <w:rFonts w:eastAsia="標楷體"/>
                <w:sz w:val="26"/>
                <w:szCs w:val="26"/>
              </w:rPr>
              <w:t>覺知能資源過度利用會導致環境汙染與資源耗竭的問題。</w:t>
            </w:r>
          </w:p>
          <w:p w14:paraId="1C4720A7" w14:textId="77777777" w:rsidR="001D5F47" w:rsidRDefault="00E450D5">
            <w:pPr>
              <w:jc w:val="both"/>
              <w:rPr>
                <w:rFonts w:ascii="標楷體" w:eastAsia="標楷體" w:hAnsi="標楷體" w:cs="新細明體"/>
                <w:sz w:val="26"/>
                <w:szCs w:val="26"/>
              </w:rPr>
            </w:pPr>
            <w:r>
              <w:rPr>
                <w:rFonts w:eastAsia="標楷體"/>
                <w:sz w:val="26"/>
                <w:szCs w:val="26"/>
              </w:rPr>
              <w:t>環</w:t>
            </w:r>
            <w:r>
              <w:rPr>
                <w:rFonts w:eastAsia="標楷體"/>
                <w:sz w:val="26"/>
                <w:szCs w:val="26"/>
              </w:rPr>
              <w:t xml:space="preserve">E17 </w:t>
            </w:r>
            <w:r w:rsidRPr="00442C84">
              <w:rPr>
                <w:rFonts w:eastAsia="標楷體"/>
                <w:sz w:val="26"/>
                <w:szCs w:val="26"/>
              </w:rPr>
              <w:t>養成日常生活節約用水、用電、物質的行為，減少資源的消耗。</w:t>
            </w:r>
          </w:p>
        </w:tc>
      </w:tr>
      <w:tr w:rsidR="00E450D5" w:rsidRPr="004F4430" w14:paraId="760380C5" w14:textId="77777777" w:rsidTr="00E450D5">
        <w:trPr>
          <w:trHeight w:val="1827"/>
        </w:trPr>
        <w:tc>
          <w:tcPr>
            <w:tcW w:w="364" w:type="pct"/>
          </w:tcPr>
          <w:p w14:paraId="2AEBCBCF" w14:textId="77777777" w:rsidR="00E450D5" w:rsidRPr="00442C84" w:rsidRDefault="00E450D5" w:rsidP="00E450D5">
            <w:pPr>
              <w:jc w:val="both"/>
              <w:rPr>
                <w:rFonts w:ascii="標楷體" w:eastAsia="標楷體" w:hAnsi="標楷體"/>
                <w:sz w:val="26"/>
                <w:szCs w:val="26"/>
              </w:rPr>
            </w:pPr>
            <w:r>
              <w:rPr>
                <w:rFonts w:eastAsia="標楷體"/>
                <w:sz w:val="26"/>
                <w:szCs w:val="26"/>
              </w:rPr>
              <w:lastRenderedPageBreak/>
              <w:t>四</w:t>
            </w:r>
          </w:p>
        </w:tc>
        <w:tc>
          <w:tcPr>
            <w:tcW w:w="663" w:type="pct"/>
          </w:tcPr>
          <w:p w14:paraId="32F69127"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t>第二單元打造健康消費心法</w:t>
            </w:r>
          </w:p>
          <w:p w14:paraId="382B4D8D"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t>第二課健康消費聰明購</w:t>
            </w:r>
          </w:p>
        </w:tc>
        <w:tc>
          <w:tcPr>
            <w:tcW w:w="752" w:type="pct"/>
            <w:tcBorders>
              <w:right w:val="single" w:sz="4" w:space="0" w:color="auto"/>
            </w:tcBorders>
          </w:tcPr>
          <w:p w14:paraId="704ADF87" w14:textId="77777777" w:rsidR="001D5F47" w:rsidRDefault="00E450D5">
            <w:pPr>
              <w:jc w:val="both"/>
              <w:rPr>
                <w:rFonts w:ascii="標楷體" w:eastAsia="標楷體" w:hAnsi="標楷體" w:cs="新細明體"/>
                <w:sz w:val="26"/>
                <w:szCs w:val="26"/>
              </w:rPr>
            </w:pPr>
            <w:r>
              <w:rPr>
                <w:rFonts w:eastAsia="標楷體"/>
                <w:sz w:val="26"/>
                <w:szCs w:val="26"/>
              </w:rPr>
              <w:t>健體</w:t>
            </w:r>
            <w:r>
              <w:rPr>
                <w:rFonts w:eastAsia="標楷體"/>
                <w:sz w:val="26"/>
                <w:szCs w:val="26"/>
              </w:rPr>
              <w:t xml:space="preserve">-E-A2 </w:t>
            </w:r>
            <w:r w:rsidRPr="00442C84">
              <w:rPr>
                <w:rFonts w:eastAsia="標楷體"/>
                <w:sz w:val="26"/>
                <w:szCs w:val="26"/>
              </w:rPr>
              <w:t>具備探索身體活動與健康生活問題的思考能力，並透過體驗與實踐，處理日常生活中運動與健康的問題。</w:t>
            </w:r>
          </w:p>
          <w:p w14:paraId="036E3EEC" w14:textId="77777777" w:rsidR="001D5F47" w:rsidRDefault="00E450D5">
            <w:pPr>
              <w:jc w:val="both"/>
              <w:rPr>
                <w:rFonts w:ascii="標楷體" w:eastAsia="標楷體" w:hAnsi="標楷體" w:cs="新細明體"/>
                <w:sz w:val="26"/>
                <w:szCs w:val="26"/>
              </w:rPr>
            </w:pPr>
            <w:r>
              <w:rPr>
                <w:rFonts w:eastAsia="標楷體"/>
                <w:sz w:val="26"/>
                <w:szCs w:val="26"/>
              </w:rPr>
              <w:t>健體</w:t>
            </w:r>
            <w:r>
              <w:rPr>
                <w:rFonts w:eastAsia="標楷體"/>
                <w:sz w:val="26"/>
                <w:szCs w:val="26"/>
              </w:rPr>
              <w:t xml:space="preserve">-E-B2 </w:t>
            </w:r>
            <w:r w:rsidRPr="00442C84">
              <w:rPr>
                <w:rFonts w:eastAsia="標楷體"/>
                <w:sz w:val="26"/>
                <w:szCs w:val="26"/>
              </w:rPr>
              <w:t>具備應用體育與健康相關科技及資訊的基本素養，並理解各類媒體刊載、報導有關體育與健康內容的意義與影響。</w:t>
            </w:r>
          </w:p>
        </w:tc>
        <w:tc>
          <w:tcPr>
            <w:tcW w:w="1382" w:type="pct"/>
            <w:tcBorders>
              <w:left w:val="single" w:sz="4" w:space="0" w:color="auto"/>
            </w:tcBorders>
          </w:tcPr>
          <w:p w14:paraId="3770A765"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t>第二單元打造健康消費心法</w:t>
            </w:r>
          </w:p>
          <w:p w14:paraId="77D2A85A"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t>第</w:t>
            </w:r>
            <w:r w:rsidRPr="00442C84">
              <w:rPr>
                <w:rFonts w:eastAsia="標楷體"/>
                <w:sz w:val="26"/>
                <w:szCs w:val="26"/>
              </w:rPr>
              <w:t>2</w:t>
            </w:r>
            <w:r w:rsidRPr="00442C84">
              <w:rPr>
                <w:rFonts w:eastAsia="標楷體"/>
                <w:sz w:val="26"/>
                <w:szCs w:val="26"/>
              </w:rPr>
              <w:t>課健康消費聰明購</w:t>
            </w:r>
          </w:p>
          <w:p w14:paraId="67917CA7" w14:textId="77777777" w:rsidR="00E450D5" w:rsidRDefault="00E450D5" w:rsidP="00E450D5">
            <w:pPr>
              <w:jc w:val="both"/>
              <w:rPr>
                <w:rFonts w:ascii="標楷體" w:eastAsia="標楷體" w:hAnsi="標楷體" w:cs="新細明體"/>
                <w:sz w:val="26"/>
                <w:szCs w:val="26"/>
              </w:rPr>
            </w:pPr>
            <w:r w:rsidRPr="00C970E2">
              <w:rPr>
                <w:rFonts w:eastAsia="標楷體"/>
                <w:sz w:val="26"/>
                <w:szCs w:val="26"/>
              </w:rPr>
              <w:t>《活動</w:t>
            </w:r>
            <w:r>
              <w:rPr>
                <w:rFonts w:eastAsia="標楷體"/>
                <w:sz w:val="26"/>
                <w:szCs w:val="26"/>
              </w:rPr>
              <w:t>1</w:t>
            </w:r>
            <w:r w:rsidRPr="00C970E2">
              <w:rPr>
                <w:rFonts w:eastAsia="標楷體"/>
                <w:sz w:val="26"/>
                <w:szCs w:val="26"/>
              </w:rPr>
              <w:t>》破除廣告迷思</w:t>
            </w:r>
          </w:p>
          <w:p w14:paraId="53680B87" w14:textId="77777777" w:rsidR="00E450D5" w:rsidRDefault="00E450D5" w:rsidP="00E450D5">
            <w:pPr>
              <w:jc w:val="both"/>
              <w:rPr>
                <w:rFonts w:ascii="標楷體" w:eastAsia="標楷體" w:hAnsi="標楷體" w:cs="新細明體"/>
                <w:sz w:val="26"/>
                <w:szCs w:val="26"/>
              </w:rPr>
            </w:pPr>
            <w:r>
              <w:rPr>
                <w:rFonts w:eastAsia="標楷體"/>
                <w:sz w:val="26"/>
                <w:szCs w:val="26"/>
              </w:rPr>
              <w:t>1.</w:t>
            </w:r>
            <w:r w:rsidRPr="00C970E2">
              <w:rPr>
                <w:rFonts w:eastAsia="標楷體"/>
                <w:sz w:val="26"/>
                <w:szCs w:val="26"/>
              </w:rPr>
              <w:t>教師帶領學生閱讀課本，並配合影片引導學生運用生活技能「批判性思考」，判斷廣告媒體的消費資訊。</w:t>
            </w:r>
          </w:p>
          <w:p w14:paraId="598F135B" w14:textId="77777777" w:rsidR="00E450D5" w:rsidRDefault="00E450D5" w:rsidP="00E450D5">
            <w:pPr>
              <w:jc w:val="both"/>
              <w:rPr>
                <w:rFonts w:ascii="標楷體" w:eastAsia="標楷體" w:hAnsi="標楷體" w:cs="新細明體"/>
                <w:sz w:val="26"/>
                <w:szCs w:val="26"/>
              </w:rPr>
            </w:pPr>
            <w:r>
              <w:rPr>
                <w:rFonts w:eastAsia="標楷體"/>
                <w:sz w:val="26"/>
                <w:szCs w:val="26"/>
              </w:rPr>
              <w:t>2.</w:t>
            </w:r>
            <w:r w:rsidRPr="00C970E2">
              <w:rPr>
                <w:rFonts w:eastAsia="標楷體"/>
                <w:sz w:val="26"/>
                <w:szCs w:val="26"/>
              </w:rPr>
              <w:t>教師請學生分享蒐集的廣告，運用生活技能「批判性思考」，判斷廣告媒體的消費資訊，完成「破除廣告迷思」學習單</w:t>
            </w:r>
            <w:r>
              <w:rPr>
                <w:rFonts w:eastAsia="標楷體"/>
                <w:sz w:val="26"/>
                <w:szCs w:val="26"/>
              </w:rPr>
              <w:t>。</w:t>
            </w:r>
          </w:p>
          <w:p w14:paraId="60E677AD" w14:textId="77777777" w:rsidR="00E450D5" w:rsidRDefault="00E450D5" w:rsidP="00E450D5">
            <w:pPr>
              <w:jc w:val="both"/>
              <w:rPr>
                <w:rFonts w:ascii="標楷體" w:eastAsia="標楷體" w:hAnsi="標楷體" w:cs="新細明體"/>
                <w:sz w:val="26"/>
                <w:szCs w:val="26"/>
              </w:rPr>
            </w:pPr>
            <w:r w:rsidRPr="00C970E2">
              <w:rPr>
                <w:rFonts w:eastAsia="標楷體"/>
                <w:sz w:val="26"/>
                <w:szCs w:val="26"/>
              </w:rPr>
              <w:t>《活動</w:t>
            </w:r>
            <w:r>
              <w:rPr>
                <w:rFonts w:eastAsia="標楷體"/>
                <w:sz w:val="26"/>
                <w:szCs w:val="26"/>
              </w:rPr>
              <w:t>2</w:t>
            </w:r>
            <w:r w:rsidRPr="00C970E2">
              <w:rPr>
                <w:rFonts w:eastAsia="標楷體"/>
                <w:sz w:val="26"/>
                <w:szCs w:val="26"/>
              </w:rPr>
              <w:t>》消費問題處理（一）</w:t>
            </w:r>
          </w:p>
          <w:p w14:paraId="048A1E17" w14:textId="77777777" w:rsidR="00E450D5" w:rsidRDefault="00E450D5" w:rsidP="00E450D5">
            <w:pPr>
              <w:jc w:val="both"/>
              <w:rPr>
                <w:rFonts w:ascii="標楷體" w:eastAsia="標楷體" w:hAnsi="標楷體" w:cs="新細明體"/>
                <w:sz w:val="26"/>
                <w:szCs w:val="26"/>
              </w:rPr>
            </w:pPr>
            <w:r w:rsidRPr="00C970E2">
              <w:rPr>
                <w:rFonts w:eastAsia="標楷體"/>
                <w:sz w:val="26"/>
                <w:szCs w:val="26"/>
              </w:rPr>
              <w:t>教師帶領學生討論課本情境</w:t>
            </w:r>
            <w:r w:rsidRPr="00C970E2">
              <w:rPr>
                <w:rFonts w:eastAsia="標楷體"/>
                <w:sz w:val="26"/>
                <w:szCs w:val="26"/>
              </w:rPr>
              <w:t>①</w:t>
            </w:r>
            <w:r w:rsidRPr="00C970E2">
              <w:rPr>
                <w:rFonts w:eastAsia="標楷體"/>
                <w:sz w:val="26"/>
                <w:szCs w:val="26"/>
              </w:rPr>
              <w:t>：薇薇購買現點現做的巧克力牛奶，其中所添加的牛奶過期</w:t>
            </w:r>
            <w:r>
              <w:rPr>
                <w:rFonts w:eastAsia="標楷體"/>
                <w:sz w:val="26"/>
                <w:szCs w:val="26"/>
              </w:rPr>
              <w:t>的</w:t>
            </w:r>
            <w:r w:rsidRPr="00C970E2">
              <w:rPr>
                <w:rFonts w:eastAsia="標楷體"/>
                <w:sz w:val="26"/>
                <w:szCs w:val="26"/>
              </w:rPr>
              <w:t>處理</w:t>
            </w:r>
            <w:r>
              <w:rPr>
                <w:rFonts w:eastAsia="標楷體"/>
                <w:sz w:val="26"/>
                <w:szCs w:val="26"/>
              </w:rPr>
              <w:t>方式。</w:t>
            </w:r>
          </w:p>
          <w:p w14:paraId="41B0FD98" w14:textId="77777777" w:rsidR="00E450D5" w:rsidRDefault="00E450D5" w:rsidP="00E450D5">
            <w:pPr>
              <w:jc w:val="both"/>
              <w:rPr>
                <w:rFonts w:ascii="標楷體" w:eastAsia="標楷體" w:hAnsi="標楷體" w:cs="新細明體"/>
                <w:sz w:val="26"/>
                <w:szCs w:val="26"/>
              </w:rPr>
            </w:pPr>
            <w:r w:rsidRPr="00C970E2">
              <w:rPr>
                <w:rFonts w:eastAsia="標楷體"/>
                <w:sz w:val="26"/>
                <w:szCs w:val="26"/>
              </w:rPr>
              <w:t>《活動</w:t>
            </w:r>
            <w:r>
              <w:rPr>
                <w:rFonts w:eastAsia="標楷體"/>
                <w:sz w:val="26"/>
                <w:szCs w:val="26"/>
              </w:rPr>
              <w:t>3</w:t>
            </w:r>
            <w:r w:rsidRPr="00C970E2">
              <w:rPr>
                <w:rFonts w:eastAsia="標楷體"/>
                <w:sz w:val="26"/>
                <w:szCs w:val="26"/>
              </w:rPr>
              <w:t>》消費問題處理（二）</w:t>
            </w:r>
          </w:p>
          <w:p w14:paraId="3DFD94A0" w14:textId="77777777" w:rsidR="00E450D5" w:rsidRDefault="00E450D5" w:rsidP="00E450D5">
            <w:pPr>
              <w:jc w:val="both"/>
              <w:rPr>
                <w:rFonts w:ascii="標楷體" w:eastAsia="標楷體" w:hAnsi="標楷體" w:cs="新細明體"/>
                <w:sz w:val="26"/>
                <w:szCs w:val="26"/>
              </w:rPr>
            </w:pPr>
            <w:r>
              <w:rPr>
                <w:rFonts w:eastAsia="標楷體"/>
                <w:sz w:val="26"/>
                <w:szCs w:val="26"/>
              </w:rPr>
              <w:t>1.</w:t>
            </w:r>
            <w:r w:rsidRPr="00C970E2">
              <w:rPr>
                <w:rFonts w:eastAsia="標楷體"/>
                <w:sz w:val="26"/>
                <w:szCs w:val="26"/>
              </w:rPr>
              <w:t>教師帶領學生討論課本情境</w:t>
            </w:r>
            <w:r w:rsidRPr="00C970E2">
              <w:rPr>
                <w:rFonts w:eastAsia="標楷體"/>
                <w:sz w:val="26"/>
                <w:szCs w:val="26"/>
              </w:rPr>
              <w:t>②</w:t>
            </w:r>
            <w:r w:rsidRPr="00C970E2">
              <w:rPr>
                <w:rFonts w:eastAsia="標楷體"/>
                <w:sz w:val="26"/>
                <w:szCs w:val="26"/>
              </w:rPr>
              <w:t>：媽媽購買健康食品</w:t>
            </w:r>
            <w:r>
              <w:rPr>
                <w:rFonts w:eastAsia="標楷體"/>
                <w:sz w:val="26"/>
                <w:szCs w:val="26"/>
              </w:rPr>
              <w:t>的</w:t>
            </w:r>
            <w:r w:rsidRPr="00C970E2">
              <w:rPr>
                <w:rFonts w:eastAsia="標楷體"/>
                <w:sz w:val="26"/>
                <w:szCs w:val="26"/>
              </w:rPr>
              <w:t>注意什</w:t>
            </w:r>
            <w:r>
              <w:rPr>
                <w:rFonts w:eastAsia="標楷體"/>
                <w:sz w:val="26"/>
                <w:szCs w:val="26"/>
              </w:rPr>
              <w:t>事項。</w:t>
            </w:r>
          </w:p>
          <w:p w14:paraId="443B80E3" w14:textId="77777777" w:rsidR="00E450D5" w:rsidRDefault="00E450D5" w:rsidP="00E450D5">
            <w:pPr>
              <w:jc w:val="both"/>
              <w:rPr>
                <w:rFonts w:ascii="標楷體" w:eastAsia="標楷體" w:hAnsi="標楷體" w:cs="新細明體"/>
                <w:sz w:val="26"/>
                <w:szCs w:val="26"/>
              </w:rPr>
            </w:pPr>
            <w:r>
              <w:rPr>
                <w:rFonts w:eastAsia="標楷體"/>
                <w:sz w:val="26"/>
                <w:szCs w:val="26"/>
              </w:rPr>
              <w:t>2.</w:t>
            </w:r>
            <w:r w:rsidRPr="00E1486C">
              <w:rPr>
                <w:rFonts w:eastAsia="標楷體"/>
                <w:sz w:val="26"/>
                <w:szCs w:val="26"/>
              </w:rPr>
              <w:t>教師帶領學生討論課本情境</w:t>
            </w:r>
            <w:r w:rsidRPr="00E1486C">
              <w:rPr>
                <w:rFonts w:eastAsia="標楷體"/>
                <w:sz w:val="26"/>
                <w:szCs w:val="26"/>
              </w:rPr>
              <w:t>③</w:t>
            </w:r>
            <w:r w:rsidRPr="00E1486C">
              <w:rPr>
                <w:rFonts w:eastAsia="標楷體"/>
                <w:sz w:val="26"/>
                <w:szCs w:val="26"/>
              </w:rPr>
              <w:t>：爸爸為了參加鐵人三項競賽，在網路購物平臺訂購一輛自行車，檢查後對品質不滿意</w:t>
            </w:r>
            <w:r>
              <w:rPr>
                <w:rFonts w:eastAsia="標楷體"/>
                <w:sz w:val="26"/>
                <w:szCs w:val="26"/>
              </w:rPr>
              <w:t>的</w:t>
            </w:r>
            <w:r w:rsidRPr="00E1486C">
              <w:rPr>
                <w:rFonts w:eastAsia="標楷體"/>
                <w:sz w:val="26"/>
                <w:szCs w:val="26"/>
              </w:rPr>
              <w:t>處理</w:t>
            </w:r>
            <w:r>
              <w:rPr>
                <w:rFonts w:eastAsia="標楷體"/>
                <w:sz w:val="26"/>
                <w:szCs w:val="26"/>
              </w:rPr>
              <w:t>方式。</w:t>
            </w:r>
          </w:p>
          <w:p w14:paraId="39CC583C" w14:textId="77777777" w:rsidR="00E450D5" w:rsidRDefault="00E450D5" w:rsidP="00E450D5">
            <w:pPr>
              <w:jc w:val="both"/>
              <w:rPr>
                <w:rFonts w:ascii="標楷體" w:eastAsia="標楷體" w:hAnsi="標楷體" w:cs="新細明體"/>
                <w:sz w:val="26"/>
                <w:szCs w:val="26"/>
              </w:rPr>
            </w:pPr>
            <w:r>
              <w:rPr>
                <w:rFonts w:eastAsia="標楷體"/>
                <w:sz w:val="26"/>
                <w:szCs w:val="26"/>
              </w:rPr>
              <w:lastRenderedPageBreak/>
              <w:t>3.</w:t>
            </w:r>
            <w:r w:rsidRPr="00E1486C">
              <w:rPr>
                <w:rFonts w:eastAsia="標楷體"/>
                <w:sz w:val="26"/>
                <w:szCs w:val="26"/>
              </w:rPr>
              <w:t>教師帶領學生討論情境</w:t>
            </w:r>
            <w:r w:rsidRPr="00E1486C">
              <w:rPr>
                <w:rFonts w:eastAsia="標楷體"/>
                <w:sz w:val="26"/>
                <w:szCs w:val="26"/>
              </w:rPr>
              <w:t>④</w:t>
            </w:r>
            <w:r w:rsidRPr="00E1486C">
              <w:rPr>
                <w:rFonts w:eastAsia="標楷體"/>
                <w:sz w:val="26"/>
                <w:szCs w:val="26"/>
              </w:rPr>
              <w:t>：薇薇偷用爸爸的信用卡購買遊戲點數，爸爸收到信用卡帳單才發現</w:t>
            </w:r>
            <w:r>
              <w:rPr>
                <w:rFonts w:eastAsia="標楷體"/>
                <w:sz w:val="26"/>
                <w:szCs w:val="26"/>
              </w:rPr>
              <w:t>的</w:t>
            </w:r>
            <w:r w:rsidRPr="00E1486C">
              <w:rPr>
                <w:rFonts w:eastAsia="標楷體"/>
                <w:sz w:val="26"/>
                <w:szCs w:val="26"/>
              </w:rPr>
              <w:t>處理</w:t>
            </w:r>
            <w:r>
              <w:rPr>
                <w:rFonts w:eastAsia="標楷體"/>
                <w:sz w:val="26"/>
                <w:szCs w:val="26"/>
              </w:rPr>
              <w:t>方式。</w:t>
            </w:r>
          </w:p>
          <w:p w14:paraId="6F61D27B" w14:textId="77777777" w:rsidR="00E450D5" w:rsidRDefault="00E450D5" w:rsidP="00E450D5">
            <w:pPr>
              <w:jc w:val="both"/>
              <w:rPr>
                <w:rFonts w:ascii="標楷體" w:eastAsia="標楷體" w:hAnsi="標楷體" w:cs="新細明體"/>
                <w:sz w:val="26"/>
                <w:szCs w:val="26"/>
              </w:rPr>
            </w:pPr>
            <w:r w:rsidRPr="00E1486C">
              <w:rPr>
                <w:rFonts w:eastAsia="標楷體"/>
                <w:sz w:val="26"/>
                <w:szCs w:val="26"/>
              </w:rPr>
              <w:t>《活動</w:t>
            </w:r>
            <w:r>
              <w:rPr>
                <w:rFonts w:eastAsia="標楷體"/>
                <w:sz w:val="26"/>
                <w:szCs w:val="26"/>
              </w:rPr>
              <w:t>4</w:t>
            </w:r>
            <w:r w:rsidRPr="00E1486C">
              <w:rPr>
                <w:rFonts w:eastAsia="標楷體"/>
                <w:sz w:val="26"/>
                <w:szCs w:val="26"/>
              </w:rPr>
              <w:t>》消費者義務與權利</w:t>
            </w:r>
          </w:p>
          <w:p w14:paraId="16D4ACFA" w14:textId="77777777" w:rsidR="00E450D5" w:rsidRPr="00442C84" w:rsidRDefault="00E450D5" w:rsidP="00E450D5">
            <w:pPr>
              <w:jc w:val="both"/>
              <w:rPr>
                <w:rFonts w:ascii="標楷體" w:eastAsia="標楷體" w:hAnsi="標楷體" w:cs="新細明體"/>
                <w:sz w:val="26"/>
                <w:szCs w:val="26"/>
              </w:rPr>
            </w:pPr>
            <w:r w:rsidRPr="00E1486C">
              <w:rPr>
                <w:rFonts w:eastAsia="標楷體"/>
                <w:sz w:val="26"/>
                <w:szCs w:val="26"/>
              </w:rPr>
              <w:t>教師帶領學生閱讀課本，並說明：身為消費者，應善盡消費者的義務、了解消費者的權利。</w:t>
            </w:r>
          </w:p>
        </w:tc>
        <w:tc>
          <w:tcPr>
            <w:tcW w:w="811" w:type="pct"/>
          </w:tcPr>
          <w:p w14:paraId="77FCA2B2"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lastRenderedPageBreak/>
              <w:t>實作</w:t>
            </w:r>
            <w:r w:rsidRPr="00E450D5">
              <w:rPr>
                <w:rFonts w:eastAsia="標楷體" w:hint="eastAsia"/>
                <w:sz w:val="26"/>
                <w:szCs w:val="26"/>
              </w:rPr>
              <w:t>：完成「破除廣告迷思」學習單。</w:t>
            </w:r>
          </w:p>
          <w:p w14:paraId="31FA897D"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t>演練</w:t>
            </w:r>
            <w:r w:rsidRPr="00E450D5">
              <w:rPr>
                <w:rFonts w:eastAsia="標楷體" w:hint="eastAsia"/>
                <w:sz w:val="26"/>
                <w:szCs w:val="26"/>
              </w:rPr>
              <w:t>：運用生活技能「批判性思考」，判斷廣告媒體的消費資訊。</w:t>
            </w:r>
          </w:p>
          <w:p w14:paraId="73795FF1"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t>發表</w:t>
            </w:r>
            <w:r w:rsidRPr="00E450D5">
              <w:rPr>
                <w:rFonts w:eastAsia="標楷體" w:hint="eastAsia"/>
                <w:sz w:val="26"/>
                <w:szCs w:val="26"/>
              </w:rPr>
              <w:t>：說明消費問題的處理方法。</w:t>
            </w:r>
          </w:p>
          <w:p w14:paraId="12629119"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t>總結性評量</w:t>
            </w:r>
            <w:r w:rsidRPr="00E450D5">
              <w:rPr>
                <w:rFonts w:eastAsia="標楷體" w:hint="eastAsia"/>
                <w:sz w:val="26"/>
                <w:szCs w:val="26"/>
              </w:rPr>
              <w:t>：完成課本</w:t>
            </w:r>
            <w:r>
              <w:rPr>
                <w:rFonts w:eastAsia="標楷體" w:hint="eastAsia"/>
                <w:sz w:val="26"/>
                <w:szCs w:val="26"/>
              </w:rPr>
              <w:t>單元二</w:t>
            </w:r>
            <w:r w:rsidRPr="00E450D5">
              <w:rPr>
                <w:rFonts w:eastAsia="標楷體" w:hint="eastAsia"/>
                <w:sz w:val="26"/>
                <w:szCs w:val="26"/>
              </w:rPr>
              <w:t>「</w:t>
            </w:r>
            <w:r w:rsidRPr="00E450D5">
              <w:rPr>
                <w:rFonts w:eastAsia="標楷體" w:hint="eastAsia"/>
                <w:sz w:val="26"/>
                <w:szCs w:val="26"/>
              </w:rPr>
              <w:t>Yes</w:t>
            </w:r>
            <w:r w:rsidRPr="00E450D5">
              <w:rPr>
                <w:rFonts w:eastAsia="標楷體" w:hint="eastAsia"/>
                <w:sz w:val="26"/>
                <w:szCs w:val="26"/>
              </w:rPr>
              <w:t>！我會了」評量。</w:t>
            </w:r>
          </w:p>
        </w:tc>
        <w:tc>
          <w:tcPr>
            <w:tcW w:w="1028" w:type="pct"/>
          </w:tcPr>
          <w:p w14:paraId="6A6518F6" w14:textId="77777777" w:rsidR="001D5F47" w:rsidRDefault="00E450D5">
            <w:pPr>
              <w:jc w:val="both"/>
              <w:rPr>
                <w:rFonts w:ascii="標楷體" w:eastAsia="標楷體" w:hAnsi="標楷體" w:cs="新細明體"/>
                <w:sz w:val="26"/>
                <w:szCs w:val="26"/>
              </w:rPr>
            </w:pPr>
            <w:r>
              <w:rPr>
                <w:rFonts w:eastAsia="標楷體"/>
                <w:sz w:val="26"/>
                <w:szCs w:val="26"/>
              </w:rPr>
              <w:t>【人權教育】</w:t>
            </w:r>
          </w:p>
          <w:p w14:paraId="437B8E00" w14:textId="77777777" w:rsidR="001D5F47" w:rsidRDefault="00E450D5">
            <w:pPr>
              <w:jc w:val="both"/>
              <w:rPr>
                <w:rFonts w:ascii="標楷體" w:eastAsia="標楷體" w:hAnsi="標楷體" w:cs="新細明體"/>
                <w:sz w:val="26"/>
                <w:szCs w:val="26"/>
              </w:rPr>
            </w:pPr>
            <w:r>
              <w:rPr>
                <w:rFonts w:eastAsia="標楷體"/>
                <w:sz w:val="26"/>
                <w:szCs w:val="26"/>
              </w:rPr>
              <w:t>人</w:t>
            </w:r>
            <w:r>
              <w:rPr>
                <w:rFonts w:eastAsia="標楷體"/>
                <w:sz w:val="26"/>
                <w:szCs w:val="26"/>
              </w:rPr>
              <w:t xml:space="preserve">E7 </w:t>
            </w:r>
            <w:r w:rsidRPr="00442C84">
              <w:rPr>
                <w:rFonts w:eastAsia="標楷體"/>
                <w:sz w:val="26"/>
                <w:szCs w:val="26"/>
              </w:rPr>
              <w:t>認識生活中不公平、不合理、違反規則和健康受到傷害等經驗，並知道如何尋求救助的管道。</w:t>
            </w:r>
          </w:p>
        </w:tc>
      </w:tr>
      <w:tr w:rsidR="00E450D5" w:rsidRPr="004F4430" w14:paraId="15869937" w14:textId="77777777" w:rsidTr="00E450D5">
        <w:trPr>
          <w:trHeight w:val="1827"/>
        </w:trPr>
        <w:tc>
          <w:tcPr>
            <w:tcW w:w="364" w:type="pct"/>
          </w:tcPr>
          <w:p w14:paraId="7F6FFF8C" w14:textId="77777777" w:rsidR="00E450D5" w:rsidRPr="00442C84" w:rsidRDefault="00E450D5" w:rsidP="00E450D5">
            <w:pPr>
              <w:jc w:val="both"/>
              <w:rPr>
                <w:rFonts w:ascii="標楷體" w:eastAsia="標楷體" w:hAnsi="標楷體"/>
                <w:sz w:val="26"/>
                <w:szCs w:val="26"/>
              </w:rPr>
            </w:pPr>
            <w:r>
              <w:rPr>
                <w:rFonts w:eastAsia="標楷體"/>
                <w:sz w:val="26"/>
                <w:szCs w:val="26"/>
              </w:rPr>
              <w:t>五</w:t>
            </w:r>
          </w:p>
        </w:tc>
        <w:tc>
          <w:tcPr>
            <w:tcW w:w="663" w:type="pct"/>
          </w:tcPr>
          <w:p w14:paraId="06AB92FA"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t>第三單元友善的世界</w:t>
            </w:r>
          </w:p>
          <w:p w14:paraId="7F3230B2"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t>第一課破除性別刻板印象</w:t>
            </w:r>
          </w:p>
        </w:tc>
        <w:tc>
          <w:tcPr>
            <w:tcW w:w="752" w:type="pct"/>
            <w:tcBorders>
              <w:right w:val="single" w:sz="4" w:space="0" w:color="auto"/>
            </w:tcBorders>
          </w:tcPr>
          <w:p w14:paraId="43831F7D" w14:textId="77777777" w:rsidR="001D5F47" w:rsidRDefault="00E450D5">
            <w:pPr>
              <w:jc w:val="both"/>
              <w:rPr>
                <w:rFonts w:ascii="標楷體" w:eastAsia="標楷體" w:hAnsi="標楷體" w:cs="新細明體"/>
                <w:sz w:val="26"/>
                <w:szCs w:val="26"/>
              </w:rPr>
            </w:pPr>
            <w:r>
              <w:rPr>
                <w:rFonts w:eastAsia="標楷體"/>
                <w:sz w:val="26"/>
                <w:szCs w:val="26"/>
              </w:rPr>
              <w:t>健體</w:t>
            </w:r>
            <w:r>
              <w:rPr>
                <w:rFonts w:eastAsia="標楷體"/>
                <w:sz w:val="26"/>
                <w:szCs w:val="26"/>
              </w:rPr>
              <w:t xml:space="preserve">-E-A2 </w:t>
            </w:r>
            <w:r w:rsidRPr="00442C84">
              <w:rPr>
                <w:rFonts w:eastAsia="標楷體"/>
                <w:sz w:val="26"/>
                <w:szCs w:val="26"/>
              </w:rPr>
              <w:t>具備探索身體活動與健康生活問題的思考能力，並透過體驗與實踐，處理日常生活中運動與健康的問題。</w:t>
            </w:r>
          </w:p>
        </w:tc>
        <w:tc>
          <w:tcPr>
            <w:tcW w:w="1382" w:type="pct"/>
            <w:tcBorders>
              <w:left w:val="single" w:sz="4" w:space="0" w:color="auto"/>
            </w:tcBorders>
          </w:tcPr>
          <w:p w14:paraId="185BDDF2"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t>第三單元友善的世界</w:t>
            </w:r>
          </w:p>
          <w:p w14:paraId="175E5719"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t>第</w:t>
            </w:r>
            <w:r w:rsidRPr="00442C84">
              <w:rPr>
                <w:rFonts w:eastAsia="標楷體"/>
                <w:sz w:val="26"/>
                <w:szCs w:val="26"/>
              </w:rPr>
              <w:t>1</w:t>
            </w:r>
            <w:r w:rsidRPr="00442C84">
              <w:rPr>
                <w:rFonts w:eastAsia="標楷體"/>
                <w:sz w:val="26"/>
                <w:szCs w:val="26"/>
              </w:rPr>
              <w:t>課破除性別刻板印象</w:t>
            </w:r>
          </w:p>
          <w:p w14:paraId="194006D1" w14:textId="77777777" w:rsidR="00E450D5" w:rsidRDefault="00E450D5" w:rsidP="00E450D5">
            <w:pPr>
              <w:jc w:val="both"/>
              <w:rPr>
                <w:rFonts w:ascii="標楷體" w:eastAsia="標楷體" w:hAnsi="標楷體" w:cs="新細明體"/>
                <w:sz w:val="26"/>
                <w:szCs w:val="26"/>
              </w:rPr>
            </w:pPr>
            <w:r w:rsidRPr="00E1486C">
              <w:rPr>
                <w:rFonts w:eastAsia="標楷體"/>
                <w:sz w:val="26"/>
                <w:szCs w:val="26"/>
              </w:rPr>
              <w:t>《活動</w:t>
            </w:r>
            <w:r>
              <w:rPr>
                <w:rFonts w:eastAsia="標楷體"/>
                <w:sz w:val="26"/>
                <w:szCs w:val="26"/>
              </w:rPr>
              <w:t>1</w:t>
            </w:r>
            <w:r w:rsidRPr="00E1486C">
              <w:rPr>
                <w:rFonts w:eastAsia="標楷體"/>
                <w:sz w:val="26"/>
                <w:szCs w:val="26"/>
              </w:rPr>
              <w:t>》性別刻板印象的影響</w:t>
            </w:r>
          </w:p>
          <w:p w14:paraId="48524443" w14:textId="77777777" w:rsidR="00E450D5" w:rsidRDefault="00E450D5" w:rsidP="00E450D5">
            <w:pPr>
              <w:jc w:val="both"/>
              <w:rPr>
                <w:rFonts w:ascii="標楷體" w:eastAsia="標楷體" w:hAnsi="標楷體" w:cs="新細明體"/>
                <w:sz w:val="26"/>
                <w:szCs w:val="26"/>
              </w:rPr>
            </w:pPr>
            <w:r>
              <w:rPr>
                <w:rFonts w:eastAsia="標楷體"/>
                <w:sz w:val="26"/>
                <w:szCs w:val="26"/>
              </w:rPr>
              <w:t>1.</w:t>
            </w:r>
            <w:r w:rsidRPr="00E1486C">
              <w:rPr>
                <w:rFonts w:eastAsia="標楷體"/>
                <w:sz w:val="26"/>
                <w:szCs w:val="26"/>
              </w:rPr>
              <w:t>教師帶領學生閱讀課本，並配合影片引導學生運用「</w:t>
            </w:r>
            <w:r w:rsidRPr="00E1486C">
              <w:rPr>
                <w:rFonts w:eastAsia="標楷體"/>
                <w:sz w:val="26"/>
                <w:szCs w:val="26"/>
              </w:rPr>
              <w:t>4F</w:t>
            </w:r>
            <w:r w:rsidRPr="00E1486C">
              <w:rPr>
                <w:rFonts w:eastAsia="標楷體"/>
                <w:sz w:val="26"/>
                <w:szCs w:val="26"/>
              </w:rPr>
              <w:t>思考法」思考</w:t>
            </w:r>
            <w:r>
              <w:rPr>
                <w:rFonts w:eastAsia="標楷體"/>
                <w:sz w:val="26"/>
                <w:szCs w:val="26"/>
              </w:rPr>
              <w:t>。</w:t>
            </w:r>
          </w:p>
          <w:p w14:paraId="17118AFF" w14:textId="77777777" w:rsidR="00E450D5" w:rsidRDefault="00E450D5" w:rsidP="00E450D5">
            <w:pPr>
              <w:jc w:val="both"/>
              <w:rPr>
                <w:rFonts w:ascii="標楷體" w:eastAsia="標楷體" w:hAnsi="標楷體" w:cs="新細明體"/>
                <w:sz w:val="26"/>
                <w:szCs w:val="26"/>
              </w:rPr>
            </w:pPr>
            <w:r>
              <w:rPr>
                <w:rFonts w:eastAsia="標楷體"/>
                <w:sz w:val="26"/>
                <w:szCs w:val="26"/>
              </w:rPr>
              <w:t>2.</w:t>
            </w:r>
            <w:r w:rsidRPr="00E1486C">
              <w:rPr>
                <w:rFonts w:eastAsia="標楷體"/>
                <w:sz w:val="26"/>
                <w:szCs w:val="26"/>
              </w:rPr>
              <w:t>教師說明：「性別刻板印象」是指人對於性別有特定的看法。性別刻板印象容易僵化我們對於性別的看法，可能造成對人的偏見、歧視，或局限個人的未來發展。</w:t>
            </w:r>
          </w:p>
          <w:p w14:paraId="170E0526" w14:textId="77777777" w:rsidR="00E450D5" w:rsidRDefault="00E450D5" w:rsidP="00E450D5">
            <w:pPr>
              <w:jc w:val="both"/>
              <w:rPr>
                <w:rFonts w:ascii="標楷體" w:eastAsia="標楷體" w:hAnsi="標楷體" w:cs="新細明體"/>
                <w:sz w:val="26"/>
                <w:szCs w:val="26"/>
              </w:rPr>
            </w:pPr>
            <w:r w:rsidRPr="00E1486C">
              <w:rPr>
                <w:rFonts w:eastAsia="標楷體"/>
                <w:sz w:val="26"/>
                <w:szCs w:val="26"/>
              </w:rPr>
              <w:t>《活動</w:t>
            </w:r>
            <w:r>
              <w:rPr>
                <w:rFonts w:eastAsia="標楷體"/>
                <w:sz w:val="26"/>
                <w:szCs w:val="26"/>
              </w:rPr>
              <w:t>2</w:t>
            </w:r>
            <w:r w:rsidRPr="00E1486C">
              <w:rPr>
                <w:rFonts w:eastAsia="標楷體"/>
                <w:sz w:val="26"/>
                <w:szCs w:val="26"/>
              </w:rPr>
              <w:t>》打破性別框架</w:t>
            </w:r>
          </w:p>
          <w:p w14:paraId="0FE8323D" w14:textId="77777777" w:rsidR="00E450D5" w:rsidRDefault="00E450D5" w:rsidP="00E450D5">
            <w:pPr>
              <w:jc w:val="both"/>
              <w:rPr>
                <w:rFonts w:ascii="標楷體" w:eastAsia="標楷體" w:hAnsi="標楷體" w:cs="新細明體"/>
                <w:sz w:val="26"/>
                <w:szCs w:val="26"/>
              </w:rPr>
            </w:pPr>
            <w:r>
              <w:rPr>
                <w:rFonts w:eastAsia="標楷體"/>
                <w:sz w:val="26"/>
                <w:szCs w:val="26"/>
              </w:rPr>
              <w:t>1.</w:t>
            </w:r>
            <w:r w:rsidRPr="00E1486C">
              <w:rPr>
                <w:rFonts w:eastAsia="標楷體"/>
                <w:sz w:val="26"/>
                <w:szCs w:val="26"/>
              </w:rPr>
              <w:t>教師以「男兒有淚不輕彈」為例，帶領學生運用</w:t>
            </w:r>
            <w:r w:rsidRPr="00E1486C">
              <w:rPr>
                <w:rFonts w:eastAsia="標楷體"/>
                <w:sz w:val="26"/>
                <w:szCs w:val="26"/>
              </w:rPr>
              <w:t>4F</w:t>
            </w:r>
            <w:r w:rsidRPr="00E1486C">
              <w:rPr>
                <w:rFonts w:eastAsia="標楷體"/>
                <w:sz w:val="26"/>
                <w:szCs w:val="26"/>
              </w:rPr>
              <w:t>思考法省思性別刻板印象。</w:t>
            </w:r>
          </w:p>
          <w:p w14:paraId="59DC00CF" w14:textId="77777777" w:rsidR="00E450D5" w:rsidRDefault="00E450D5" w:rsidP="00E450D5">
            <w:pPr>
              <w:jc w:val="both"/>
              <w:rPr>
                <w:rFonts w:ascii="標楷體" w:eastAsia="標楷體" w:hAnsi="標楷體" w:cs="新細明體"/>
                <w:sz w:val="26"/>
                <w:szCs w:val="26"/>
              </w:rPr>
            </w:pPr>
            <w:r>
              <w:rPr>
                <w:rFonts w:eastAsia="標楷體"/>
                <w:sz w:val="26"/>
                <w:szCs w:val="26"/>
              </w:rPr>
              <w:t>2.</w:t>
            </w:r>
            <w:r w:rsidRPr="00E1486C">
              <w:rPr>
                <w:rFonts w:eastAsia="標楷體"/>
                <w:sz w:val="26"/>
                <w:szCs w:val="26"/>
              </w:rPr>
              <w:t>教師請學生分組討論，運用</w:t>
            </w:r>
            <w:r w:rsidRPr="00E1486C">
              <w:rPr>
                <w:rFonts w:eastAsia="標楷體"/>
                <w:sz w:val="26"/>
                <w:szCs w:val="26"/>
              </w:rPr>
              <w:t>4F</w:t>
            </w:r>
            <w:r w:rsidRPr="00E1486C">
              <w:rPr>
                <w:rFonts w:eastAsia="標楷體"/>
                <w:sz w:val="26"/>
                <w:szCs w:val="26"/>
              </w:rPr>
              <w:t>思考法完成課本對話，省思「女生應該負責做家事」的性別刻板印象。</w:t>
            </w:r>
          </w:p>
          <w:p w14:paraId="6817FD4F" w14:textId="77777777" w:rsidR="00E450D5" w:rsidRDefault="00E450D5" w:rsidP="00E450D5">
            <w:pPr>
              <w:jc w:val="both"/>
              <w:rPr>
                <w:rFonts w:ascii="標楷體" w:eastAsia="標楷體" w:hAnsi="標楷體" w:cs="新細明體"/>
                <w:sz w:val="26"/>
                <w:szCs w:val="26"/>
              </w:rPr>
            </w:pPr>
            <w:r w:rsidRPr="00E1486C">
              <w:rPr>
                <w:rFonts w:eastAsia="標楷體"/>
                <w:sz w:val="26"/>
                <w:szCs w:val="26"/>
              </w:rPr>
              <w:t>《活動</w:t>
            </w:r>
            <w:r>
              <w:rPr>
                <w:rFonts w:eastAsia="標楷體"/>
                <w:sz w:val="26"/>
                <w:szCs w:val="26"/>
              </w:rPr>
              <w:t>3</w:t>
            </w:r>
            <w:r w:rsidRPr="00E1486C">
              <w:rPr>
                <w:rFonts w:eastAsia="標楷體"/>
                <w:sz w:val="26"/>
                <w:szCs w:val="26"/>
              </w:rPr>
              <w:t>》職業不分性別</w:t>
            </w:r>
          </w:p>
          <w:p w14:paraId="7B5DA00E" w14:textId="77777777" w:rsidR="00E450D5" w:rsidRDefault="00E450D5" w:rsidP="00E450D5">
            <w:pPr>
              <w:jc w:val="both"/>
              <w:rPr>
                <w:rFonts w:ascii="標楷體" w:eastAsia="標楷體" w:hAnsi="標楷體" w:cs="新細明體"/>
                <w:sz w:val="26"/>
                <w:szCs w:val="26"/>
              </w:rPr>
            </w:pPr>
            <w:r w:rsidRPr="00E1486C">
              <w:rPr>
                <w:rFonts w:eastAsia="標楷體"/>
                <w:sz w:val="26"/>
                <w:szCs w:val="26"/>
              </w:rPr>
              <w:lastRenderedPageBreak/>
              <w:t>教師請學生分享自己蒐集到關於為新冠疫苗發明奠定基礎的女性科學家</w:t>
            </w:r>
            <w:r w:rsidRPr="00F42196">
              <w:rPr>
                <w:rFonts w:eastAsia="標楷體"/>
                <w:sz w:val="26"/>
                <w:szCs w:val="26"/>
              </w:rPr>
              <w:t>卡塔琳．卡里科</w:t>
            </w:r>
            <w:r w:rsidRPr="00E1486C">
              <w:rPr>
                <w:rFonts w:eastAsia="標楷體"/>
                <w:sz w:val="26"/>
                <w:szCs w:val="26"/>
              </w:rPr>
              <w:t>（</w:t>
            </w:r>
            <w:r w:rsidRPr="00E1486C">
              <w:rPr>
                <w:rFonts w:eastAsia="標楷體"/>
                <w:sz w:val="26"/>
                <w:szCs w:val="26"/>
              </w:rPr>
              <w:t>Katalin Kariko</w:t>
            </w:r>
            <w:r w:rsidRPr="00E1486C">
              <w:rPr>
                <w:rFonts w:eastAsia="標楷體"/>
                <w:sz w:val="26"/>
                <w:szCs w:val="26"/>
              </w:rPr>
              <w:t>）的故事，以及自己的想法，並完成「職業楷模」學習單。</w:t>
            </w:r>
          </w:p>
          <w:p w14:paraId="51D2298D" w14:textId="77777777" w:rsidR="00E450D5" w:rsidRPr="00E1486C" w:rsidRDefault="00E450D5" w:rsidP="00E450D5">
            <w:pPr>
              <w:jc w:val="both"/>
              <w:rPr>
                <w:rFonts w:ascii="標楷體" w:eastAsia="標楷體" w:hAnsi="標楷體" w:cs="新細明體"/>
                <w:sz w:val="26"/>
                <w:szCs w:val="26"/>
              </w:rPr>
            </w:pPr>
            <w:r w:rsidRPr="00E1486C">
              <w:rPr>
                <w:rFonts w:eastAsia="標楷體"/>
                <w:sz w:val="26"/>
                <w:szCs w:val="26"/>
              </w:rPr>
              <w:t>《活動</w:t>
            </w:r>
            <w:r>
              <w:rPr>
                <w:rFonts w:eastAsia="標楷體"/>
                <w:sz w:val="26"/>
                <w:szCs w:val="26"/>
              </w:rPr>
              <w:t>4</w:t>
            </w:r>
            <w:r w:rsidRPr="00E1486C">
              <w:rPr>
                <w:rFonts w:eastAsia="標楷體"/>
                <w:sz w:val="26"/>
                <w:szCs w:val="26"/>
              </w:rPr>
              <w:t>》職業訪談</w:t>
            </w:r>
          </w:p>
          <w:p w14:paraId="0690F8CB" w14:textId="77777777" w:rsidR="00E450D5" w:rsidRPr="00E1486C" w:rsidRDefault="00E450D5" w:rsidP="00E450D5">
            <w:pPr>
              <w:jc w:val="both"/>
              <w:rPr>
                <w:rFonts w:ascii="標楷體" w:eastAsia="標楷體" w:hAnsi="標楷體" w:cs="新細明體"/>
                <w:sz w:val="26"/>
                <w:szCs w:val="26"/>
              </w:rPr>
            </w:pPr>
            <w:r w:rsidRPr="00E1486C">
              <w:rPr>
                <w:rFonts w:eastAsia="標楷體"/>
                <w:sz w:val="26"/>
                <w:szCs w:val="26"/>
              </w:rPr>
              <w:t>教師請學生上臺分享「職業訪談」學習單，說明職業所需具備的能力、工作的主要內容、性別是否對工作造成影響。</w:t>
            </w:r>
          </w:p>
        </w:tc>
        <w:tc>
          <w:tcPr>
            <w:tcW w:w="811" w:type="pct"/>
          </w:tcPr>
          <w:p w14:paraId="02A52CD0" w14:textId="77777777" w:rsidR="00E450D5" w:rsidRDefault="00E450D5" w:rsidP="00E450D5">
            <w:pPr>
              <w:jc w:val="both"/>
              <w:rPr>
                <w:rFonts w:ascii="標楷體" w:eastAsia="標楷體" w:hAnsi="標楷體" w:cs="新細明體"/>
                <w:sz w:val="26"/>
                <w:szCs w:val="26"/>
              </w:rPr>
            </w:pPr>
            <w:r w:rsidRPr="00442C84">
              <w:rPr>
                <w:rFonts w:eastAsia="標楷體"/>
                <w:sz w:val="26"/>
                <w:szCs w:val="26"/>
              </w:rPr>
              <w:lastRenderedPageBreak/>
              <w:t>演練</w:t>
            </w:r>
            <w:r w:rsidR="00B76411" w:rsidRPr="00B76411">
              <w:rPr>
                <w:rFonts w:eastAsia="標楷體" w:hint="eastAsia"/>
                <w:sz w:val="26"/>
                <w:szCs w:val="26"/>
              </w:rPr>
              <w:t>：運用</w:t>
            </w:r>
            <w:r w:rsidR="00B76411" w:rsidRPr="00B76411">
              <w:rPr>
                <w:rFonts w:eastAsia="標楷體" w:hint="eastAsia"/>
                <w:sz w:val="26"/>
                <w:szCs w:val="26"/>
              </w:rPr>
              <w:t>4F</w:t>
            </w:r>
            <w:r w:rsidR="00B76411" w:rsidRPr="00B76411">
              <w:rPr>
                <w:rFonts w:eastAsia="標楷體" w:hint="eastAsia"/>
                <w:sz w:val="26"/>
                <w:szCs w:val="26"/>
              </w:rPr>
              <w:t>思考法省思性別刻板印象。</w:t>
            </w:r>
          </w:p>
          <w:p w14:paraId="15B4C95C"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t>實作</w:t>
            </w:r>
            <w:r w:rsidR="00B76411" w:rsidRPr="00B76411">
              <w:rPr>
                <w:rFonts w:eastAsia="標楷體" w:hint="eastAsia"/>
                <w:sz w:val="26"/>
                <w:szCs w:val="26"/>
              </w:rPr>
              <w:t>：完成課本第</w:t>
            </w:r>
            <w:r w:rsidR="00B76411" w:rsidRPr="00B76411">
              <w:rPr>
                <w:rFonts w:eastAsia="標楷體" w:hint="eastAsia"/>
                <w:sz w:val="26"/>
                <w:szCs w:val="26"/>
              </w:rPr>
              <w:t>69</w:t>
            </w:r>
            <w:r w:rsidR="00B76411" w:rsidRPr="00B76411">
              <w:rPr>
                <w:rFonts w:eastAsia="標楷體" w:hint="eastAsia"/>
                <w:sz w:val="26"/>
                <w:szCs w:val="26"/>
              </w:rPr>
              <w:t>頁的考量與對話</w:t>
            </w:r>
            <w:r w:rsidR="00B76411">
              <w:rPr>
                <w:rFonts w:eastAsia="標楷體" w:hint="eastAsia"/>
                <w:sz w:val="26"/>
                <w:szCs w:val="26"/>
              </w:rPr>
              <w:t>、</w:t>
            </w:r>
            <w:r w:rsidR="00B76411" w:rsidRPr="00B76411">
              <w:rPr>
                <w:rFonts w:eastAsia="標楷體" w:hint="eastAsia"/>
                <w:sz w:val="26"/>
                <w:szCs w:val="26"/>
              </w:rPr>
              <w:t>「職業楷模」</w:t>
            </w:r>
            <w:r w:rsidR="00B76411">
              <w:rPr>
                <w:rFonts w:eastAsia="標楷體" w:hint="eastAsia"/>
                <w:sz w:val="26"/>
                <w:szCs w:val="26"/>
              </w:rPr>
              <w:t>、</w:t>
            </w:r>
            <w:r w:rsidR="00B76411" w:rsidRPr="00B76411">
              <w:rPr>
                <w:rFonts w:eastAsia="標楷體" w:hint="eastAsia"/>
                <w:sz w:val="26"/>
                <w:szCs w:val="26"/>
              </w:rPr>
              <w:t>「職業訪談」學習單。</w:t>
            </w:r>
          </w:p>
        </w:tc>
        <w:tc>
          <w:tcPr>
            <w:tcW w:w="1028" w:type="pct"/>
          </w:tcPr>
          <w:p w14:paraId="539D7ED4" w14:textId="77777777" w:rsidR="001D5F47" w:rsidRDefault="00E450D5">
            <w:pPr>
              <w:jc w:val="both"/>
              <w:rPr>
                <w:rFonts w:ascii="標楷體" w:eastAsia="標楷體" w:hAnsi="標楷體" w:cs="新細明體"/>
                <w:sz w:val="26"/>
                <w:szCs w:val="26"/>
              </w:rPr>
            </w:pPr>
            <w:r>
              <w:rPr>
                <w:rFonts w:eastAsia="標楷體"/>
                <w:sz w:val="26"/>
                <w:szCs w:val="26"/>
              </w:rPr>
              <w:t>【性別平等教育】</w:t>
            </w:r>
          </w:p>
          <w:p w14:paraId="5C176288" w14:textId="77777777" w:rsidR="001D5F47" w:rsidRDefault="00E450D5">
            <w:pPr>
              <w:jc w:val="both"/>
              <w:rPr>
                <w:rFonts w:ascii="標楷體" w:eastAsia="標楷體" w:hAnsi="標楷體" w:cs="新細明體"/>
                <w:sz w:val="26"/>
                <w:szCs w:val="26"/>
              </w:rPr>
            </w:pPr>
            <w:r>
              <w:rPr>
                <w:rFonts w:eastAsia="標楷體"/>
                <w:sz w:val="26"/>
                <w:szCs w:val="26"/>
              </w:rPr>
              <w:t>性</w:t>
            </w:r>
            <w:r>
              <w:rPr>
                <w:rFonts w:eastAsia="標楷體"/>
                <w:sz w:val="26"/>
                <w:szCs w:val="26"/>
              </w:rPr>
              <w:t xml:space="preserve">E3 </w:t>
            </w:r>
            <w:r w:rsidRPr="00442C84">
              <w:rPr>
                <w:rFonts w:eastAsia="標楷體"/>
                <w:sz w:val="26"/>
                <w:szCs w:val="26"/>
              </w:rPr>
              <w:t>覺察性別角色的刻板印象，了解家庭、學校與職業的分工，不應受性別的限制。</w:t>
            </w:r>
          </w:p>
          <w:p w14:paraId="082BDB3E" w14:textId="77777777" w:rsidR="001D5F47" w:rsidRDefault="00E450D5">
            <w:pPr>
              <w:jc w:val="both"/>
              <w:rPr>
                <w:rFonts w:ascii="標楷體" w:eastAsia="標楷體" w:hAnsi="標楷體" w:cs="新細明體"/>
                <w:sz w:val="26"/>
                <w:szCs w:val="26"/>
              </w:rPr>
            </w:pPr>
            <w:r>
              <w:rPr>
                <w:rFonts w:eastAsia="標楷體"/>
                <w:sz w:val="26"/>
                <w:szCs w:val="26"/>
              </w:rPr>
              <w:t>性</w:t>
            </w:r>
            <w:r>
              <w:rPr>
                <w:rFonts w:eastAsia="標楷體"/>
                <w:sz w:val="26"/>
                <w:szCs w:val="26"/>
              </w:rPr>
              <w:t xml:space="preserve">E8 </w:t>
            </w:r>
            <w:r w:rsidRPr="00442C84">
              <w:rPr>
                <w:rFonts w:eastAsia="標楷體"/>
                <w:sz w:val="26"/>
                <w:szCs w:val="26"/>
              </w:rPr>
              <w:t>了解不同性別者的成就與貢獻。</w:t>
            </w:r>
          </w:p>
        </w:tc>
      </w:tr>
      <w:tr w:rsidR="00E450D5" w:rsidRPr="004F4430" w14:paraId="332C43AC" w14:textId="77777777" w:rsidTr="00E450D5">
        <w:trPr>
          <w:trHeight w:val="1827"/>
        </w:trPr>
        <w:tc>
          <w:tcPr>
            <w:tcW w:w="364" w:type="pct"/>
          </w:tcPr>
          <w:p w14:paraId="67B09597" w14:textId="77777777" w:rsidR="00E450D5" w:rsidRPr="00442C84" w:rsidRDefault="00E450D5" w:rsidP="00E450D5">
            <w:pPr>
              <w:jc w:val="both"/>
              <w:rPr>
                <w:rFonts w:ascii="標楷體" w:eastAsia="標楷體" w:hAnsi="標楷體"/>
                <w:sz w:val="26"/>
                <w:szCs w:val="26"/>
              </w:rPr>
            </w:pPr>
            <w:r>
              <w:rPr>
                <w:rFonts w:eastAsia="標楷體"/>
                <w:sz w:val="26"/>
                <w:szCs w:val="26"/>
              </w:rPr>
              <w:t>六</w:t>
            </w:r>
          </w:p>
        </w:tc>
        <w:tc>
          <w:tcPr>
            <w:tcW w:w="663" w:type="pct"/>
          </w:tcPr>
          <w:p w14:paraId="7C67AE0C"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t>第三單元友善的世界</w:t>
            </w:r>
          </w:p>
          <w:p w14:paraId="308D0DA7"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t>第二課尊重特質</w:t>
            </w:r>
          </w:p>
        </w:tc>
        <w:tc>
          <w:tcPr>
            <w:tcW w:w="752" w:type="pct"/>
            <w:tcBorders>
              <w:right w:val="single" w:sz="4" w:space="0" w:color="auto"/>
            </w:tcBorders>
          </w:tcPr>
          <w:p w14:paraId="2E518CEC" w14:textId="77777777" w:rsidR="001D5F47" w:rsidRDefault="00E450D5">
            <w:pPr>
              <w:jc w:val="both"/>
              <w:rPr>
                <w:rFonts w:ascii="標楷體" w:eastAsia="標楷體" w:hAnsi="標楷體" w:cs="新細明體"/>
                <w:sz w:val="26"/>
                <w:szCs w:val="26"/>
              </w:rPr>
            </w:pPr>
            <w:r>
              <w:rPr>
                <w:rFonts w:eastAsia="標楷體"/>
                <w:sz w:val="26"/>
                <w:szCs w:val="26"/>
              </w:rPr>
              <w:t>健體</w:t>
            </w:r>
            <w:r>
              <w:rPr>
                <w:rFonts w:eastAsia="標楷體"/>
                <w:sz w:val="26"/>
                <w:szCs w:val="26"/>
              </w:rPr>
              <w:t xml:space="preserve">-E-A2 </w:t>
            </w:r>
            <w:r w:rsidRPr="00442C84">
              <w:rPr>
                <w:rFonts w:eastAsia="標楷體"/>
                <w:sz w:val="26"/>
                <w:szCs w:val="26"/>
              </w:rPr>
              <w:t>具備探索身體活動與健康生活問題的思考能力，並透過體驗與實踐，處理日常生活中運動與健康的問題。</w:t>
            </w:r>
          </w:p>
        </w:tc>
        <w:tc>
          <w:tcPr>
            <w:tcW w:w="1382" w:type="pct"/>
            <w:tcBorders>
              <w:left w:val="single" w:sz="4" w:space="0" w:color="auto"/>
            </w:tcBorders>
          </w:tcPr>
          <w:p w14:paraId="0997F7A1"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t>第三單元友善的世界</w:t>
            </w:r>
          </w:p>
          <w:p w14:paraId="26039051"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t>第</w:t>
            </w:r>
            <w:r w:rsidRPr="00442C84">
              <w:rPr>
                <w:rFonts w:eastAsia="標楷體"/>
                <w:sz w:val="26"/>
                <w:szCs w:val="26"/>
              </w:rPr>
              <w:t>2</w:t>
            </w:r>
            <w:r w:rsidRPr="00442C84">
              <w:rPr>
                <w:rFonts w:eastAsia="標楷體"/>
                <w:sz w:val="26"/>
                <w:szCs w:val="26"/>
              </w:rPr>
              <w:t>課尊重特質</w:t>
            </w:r>
          </w:p>
          <w:p w14:paraId="71C42912" w14:textId="77777777" w:rsidR="00E450D5" w:rsidRDefault="00E450D5" w:rsidP="00E450D5">
            <w:pPr>
              <w:jc w:val="both"/>
              <w:rPr>
                <w:rFonts w:ascii="標楷體" w:eastAsia="標楷體" w:hAnsi="標楷體" w:cs="新細明體"/>
                <w:sz w:val="26"/>
                <w:szCs w:val="26"/>
              </w:rPr>
            </w:pPr>
            <w:r w:rsidRPr="00E1486C">
              <w:rPr>
                <w:rFonts w:eastAsia="標楷體"/>
                <w:sz w:val="26"/>
                <w:szCs w:val="26"/>
              </w:rPr>
              <w:t>《活動</w:t>
            </w:r>
            <w:r>
              <w:rPr>
                <w:rFonts w:eastAsia="標楷體"/>
                <w:sz w:val="26"/>
                <w:szCs w:val="26"/>
              </w:rPr>
              <w:t>1</w:t>
            </w:r>
            <w:r w:rsidRPr="00E1486C">
              <w:rPr>
                <w:rFonts w:eastAsia="標楷體"/>
                <w:sz w:val="26"/>
                <w:szCs w:val="26"/>
              </w:rPr>
              <w:t>》認識性別友善廁所</w:t>
            </w:r>
          </w:p>
          <w:p w14:paraId="0D6899D8" w14:textId="77777777" w:rsidR="00E450D5" w:rsidRDefault="00E450D5" w:rsidP="00E450D5">
            <w:pPr>
              <w:jc w:val="both"/>
              <w:rPr>
                <w:rFonts w:ascii="標楷體" w:eastAsia="標楷體" w:hAnsi="標楷體" w:cs="新細明體"/>
                <w:sz w:val="26"/>
                <w:szCs w:val="26"/>
              </w:rPr>
            </w:pPr>
            <w:r>
              <w:rPr>
                <w:rFonts w:eastAsia="標楷體"/>
                <w:sz w:val="26"/>
                <w:szCs w:val="26"/>
              </w:rPr>
              <w:t>1.</w:t>
            </w:r>
            <w:r w:rsidRPr="00E1486C">
              <w:rPr>
                <w:rFonts w:eastAsia="標楷體"/>
                <w:sz w:val="26"/>
                <w:szCs w:val="26"/>
              </w:rPr>
              <w:t>教師請學生分享「性別友善廁所標誌」學習單，以及發現性別友善廁所的地點，並分享自己是否有使用性別友善廁所的經驗。</w:t>
            </w:r>
          </w:p>
          <w:p w14:paraId="00E2A227" w14:textId="77777777" w:rsidR="00E450D5" w:rsidRDefault="00E450D5" w:rsidP="00E450D5">
            <w:pPr>
              <w:jc w:val="both"/>
              <w:rPr>
                <w:rFonts w:ascii="標楷體" w:eastAsia="標楷體" w:hAnsi="標楷體" w:cs="新細明體"/>
                <w:sz w:val="26"/>
                <w:szCs w:val="26"/>
              </w:rPr>
            </w:pPr>
            <w:r>
              <w:rPr>
                <w:rFonts w:eastAsia="標楷體"/>
                <w:sz w:val="26"/>
                <w:szCs w:val="26"/>
              </w:rPr>
              <w:t>2.</w:t>
            </w:r>
            <w:r w:rsidRPr="00E1486C">
              <w:rPr>
                <w:rFonts w:eastAsia="標楷體"/>
                <w:sz w:val="26"/>
                <w:szCs w:val="26"/>
              </w:rPr>
              <w:t>教師帶領學生閱讀課本，並配合影片說明性別友善廁所的定義及設置理念。</w:t>
            </w:r>
          </w:p>
          <w:p w14:paraId="11736BDE" w14:textId="77777777" w:rsidR="00E450D5" w:rsidRDefault="00E450D5" w:rsidP="00E450D5">
            <w:pPr>
              <w:jc w:val="both"/>
              <w:rPr>
                <w:rFonts w:ascii="標楷體" w:eastAsia="標楷體" w:hAnsi="標楷體" w:cs="新細明體"/>
                <w:sz w:val="26"/>
                <w:szCs w:val="26"/>
              </w:rPr>
            </w:pPr>
            <w:r>
              <w:rPr>
                <w:rFonts w:eastAsia="標楷體"/>
                <w:sz w:val="26"/>
                <w:szCs w:val="26"/>
              </w:rPr>
              <w:t>3.</w:t>
            </w:r>
            <w:r w:rsidRPr="00E1486C">
              <w:rPr>
                <w:rFonts w:eastAsia="標楷體"/>
                <w:sz w:val="26"/>
                <w:szCs w:val="26"/>
              </w:rPr>
              <w:t>教師說明性別特質概念。</w:t>
            </w:r>
          </w:p>
          <w:p w14:paraId="13FDD1E2" w14:textId="77777777" w:rsidR="00E450D5" w:rsidRDefault="00E450D5" w:rsidP="00E450D5">
            <w:pPr>
              <w:jc w:val="both"/>
              <w:rPr>
                <w:rFonts w:ascii="標楷體" w:eastAsia="標楷體" w:hAnsi="標楷體" w:cs="新細明體"/>
                <w:sz w:val="26"/>
                <w:szCs w:val="26"/>
              </w:rPr>
            </w:pPr>
            <w:r w:rsidRPr="00E1486C">
              <w:rPr>
                <w:rFonts w:eastAsia="標楷體"/>
                <w:sz w:val="26"/>
                <w:szCs w:val="26"/>
              </w:rPr>
              <w:t>《活動</w:t>
            </w:r>
            <w:r>
              <w:rPr>
                <w:rFonts w:eastAsia="標楷體"/>
                <w:sz w:val="26"/>
                <w:szCs w:val="26"/>
              </w:rPr>
              <w:t>2</w:t>
            </w:r>
            <w:r w:rsidRPr="00E1486C">
              <w:rPr>
                <w:rFonts w:eastAsia="標楷體"/>
                <w:sz w:val="26"/>
                <w:szCs w:val="26"/>
              </w:rPr>
              <w:t>》案例思考</w:t>
            </w:r>
          </w:p>
          <w:p w14:paraId="0B698CDB" w14:textId="77777777" w:rsidR="00E450D5" w:rsidRDefault="00E450D5" w:rsidP="00E450D5">
            <w:pPr>
              <w:jc w:val="both"/>
              <w:rPr>
                <w:rFonts w:ascii="標楷體" w:eastAsia="標楷體" w:hAnsi="標楷體" w:cs="新細明體"/>
                <w:sz w:val="26"/>
                <w:szCs w:val="26"/>
              </w:rPr>
            </w:pPr>
            <w:r w:rsidRPr="00E1486C">
              <w:rPr>
                <w:rFonts w:eastAsia="標楷體"/>
                <w:sz w:val="26"/>
                <w:szCs w:val="26"/>
              </w:rPr>
              <w:t>教師播放影片，引導學生覺察歧視性言論造成的影響。</w:t>
            </w:r>
          </w:p>
          <w:p w14:paraId="6B4D5CCC" w14:textId="77777777" w:rsidR="00E450D5" w:rsidRDefault="00E450D5" w:rsidP="00E450D5">
            <w:pPr>
              <w:jc w:val="both"/>
              <w:rPr>
                <w:rFonts w:ascii="標楷體" w:eastAsia="標楷體" w:hAnsi="標楷體" w:cs="新細明體"/>
                <w:sz w:val="26"/>
                <w:szCs w:val="26"/>
              </w:rPr>
            </w:pPr>
            <w:r w:rsidRPr="00E1486C">
              <w:rPr>
                <w:rFonts w:eastAsia="標楷體"/>
                <w:sz w:val="26"/>
                <w:szCs w:val="26"/>
              </w:rPr>
              <w:t>《活動</w:t>
            </w:r>
            <w:r>
              <w:rPr>
                <w:rFonts w:eastAsia="標楷體"/>
                <w:sz w:val="26"/>
                <w:szCs w:val="26"/>
              </w:rPr>
              <w:t>3</w:t>
            </w:r>
            <w:r w:rsidRPr="00E1486C">
              <w:rPr>
                <w:rFonts w:eastAsia="標楷體"/>
                <w:sz w:val="26"/>
                <w:szCs w:val="26"/>
              </w:rPr>
              <w:t>》讓傷害停止</w:t>
            </w:r>
          </w:p>
          <w:p w14:paraId="11EDFF40" w14:textId="77777777" w:rsidR="00E450D5" w:rsidRDefault="00E450D5" w:rsidP="00E450D5">
            <w:pPr>
              <w:jc w:val="both"/>
              <w:rPr>
                <w:rFonts w:ascii="標楷體" w:eastAsia="標楷體" w:hAnsi="標楷體" w:cs="新細明體"/>
                <w:sz w:val="26"/>
                <w:szCs w:val="26"/>
              </w:rPr>
            </w:pPr>
            <w:r w:rsidRPr="00E1486C">
              <w:rPr>
                <w:rFonts w:eastAsia="標楷體"/>
                <w:sz w:val="26"/>
                <w:szCs w:val="26"/>
              </w:rPr>
              <w:t>教師帶領學生閱讀課本情境，並說明看到同學被不友善的對待</w:t>
            </w:r>
            <w:r>
              <w:rPr>
                <w:rFonts w:eastAsia="標楷體"/>
                <w:sz w:val="26"/>
                <w:szCs w:val="26"/>
              </w:rPr>
              <w:t>，或遭</w:t>
            </w:r>
            <w:r>
              <w:rPr>
                <w:rFonts w:eastAsia="標楷體"/>
                <w:sz w:val="26"/>
                <w:szCs w:val="26"/>
              </w:rPr>
              <w:lastRenderedPageBreak/>
              <w:t>遇校園霸凌的因應方式。</w:t>
            </w:r>
          </w:p>
          <w:p w14:paraId="72660327" w14:textId="77777777" w:rsidR="00E450D5" w:rsidRDefault="00E450D5" w:rsidP="00E450D5">
            <w:pPr>
              <w:jc w:val="both"/>
              <w:rPr>
                <w:rFonts w:ascii="標楷體" w:eastAsia="標楷體" w:hAnsi="標楷體" w:cs="新細明體"/>
                <w:sz w:val="26"/>
                <w:szCs w:val="26"/>
              </w:rPr>
            </w:pPr>
            <w:r w:rsidRPr="00E1486C">
              <w:rPr>
                <w:rFonts w:eastAsia="標楷體"/>
                <w:sz w:val="26"/>
                <w:szCs w:val="26"/>
              </w:rPr>
              <w:t>《活動</w:t>
            </w:r>
            <w:r>
              <w:rPr>
                <w:rFonts w:eastAsia="標楷體"/>
                <w:sz w:val="26"/>
                <w:szCs w:val="26"/>
              </w:rPr>
              <w:t>4</w:t>
            </w:r>
            <w:r w:rsidRPr="00E1486C">
              <w:rPr>
                <w:rFonts w:eastAsia="標楷體"/>
                <w:sz w:val="26"/>
                <w:szCs w:val="26"/>
              </w:rPr>
              <w:t>》尊重差異</w:t>
            </w:r>
          </w:p>
          <w:p w14:paraId="4E93E541" w14:textId="77777777" w:rsidR="00E450D5" w:rsidRPr="00442C84" w:rsidRDefault="00E450D5" w:rsidP="00E450D5">
            <w:pPr>
              <w:jc w:val="both"/>
              <w:rPr>
                <w:rFonts w:ascii="標楷體" w:eastAsia="標楷體" w:hAnsi="標楷體" w:cs="新細明體"/>
                <w:sz w:val="26"/>
                <w:szCs w:val="26"/>
              </w:rPr>
            </w:pPr>
            <w:r w:rsidRPr="00E1486C">
              <w:rPr>
                <w:rFonts w:eastAsia="標楷體"/>
                <w:sz w:val="26"/>
                <w:szCs w:val="26"/>
              </w:rPr>
              <w:t>教師帶領學生閱讀課本，並說明：「尊重差異」可以消弭偏見和歧視，面對不同性別特質者時，你願意放下成見嗎？如果願意，請在「不歧視約定書」簽名。</w:t>
            </w:r>
          </w:p>
        </w:tc>
        <w:tc>
          <w:tcPr>
            <w:tcW w:w="811" w:type="pct"/>
          </w:tcPr>
          <w:p w14:paraId="1ACED2A5"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lastRenderedPageBreak/>
              <w:t>發表</w:t>
            </w:r>
            <w:r w:rsidR="00B76411" w:rsidRPr="00B76411">
              <w:rPr>
                <w:rFonts w:eastAsia="標楷體" w:hint="eastAsia"/>
                <w:sz w:val="26"/>
                <w:szCs w:val="26"/>
              </w:rPr>
              <w:t>：說明保護自己的方法。</w:t>
            </w:r>
          </w:p>
          <w:p w14:paraId="0B73CA3A"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t>實作</w:t>
            </w:r>
            <w:r w:rsidR="00B76411" w:rsidRPr="00B76411">
              <w:rPr>
                <w:rFonts w:eastAsia="標楷體" w:hint="eastAsia"/>
                <w:sz w:val="26"/>
                <w:szCs w:val="26"/>
              </w:rPr>
              <w:t>：完成「性別友善廁所標誌」學習單。</w:t>
            </w:r>
          </w:p>
        </w:tc>
        <w:tc>
          <w:tcPr>
            <w:tcW w:w="1028" w:type="pct"/>
          </w:tcPr>
          <w:p w14:paraId="7421D514" w14:textId="77777777" w:rsidR="001D5F47" w:rsidRDefault="00E450D5">
            <w:pPr>
              <w:jc w:val="both"/>
              <w:rPr>
                <w:rFonts w:ascii="標楷體" w:eastAsia="標楷體" w:hAnsi="標楷體" w:cs="新細明體"/>
                <w:sz w:val="26"/>
                <w:szCs w:val="26"/>
              </w:rPr>
            </w:pPr>
            <w:r>
              <w:rPr>
                <w:rFonts w:eastAsia="標楷體"/>
                <w:sz w:val="26"/>
                <w:szCs w:val="26"/>
              </w:rPr>
              <w:t>【性別平等教育】</w:t>
            </w:r>
          </w:p>
          <w:p w14:paraId="50F86171" w14:textId="77777777" w:rsidR="001D5F47" w:rsidRDefault="00E450D5">
            <w:pPr>
              <w:jc w:val="both"/>
              <w:rPr>
                <w:rFonts w:ascii="標楷體" w:eastAsia="標楷體" w:hAnsi="標楷體" w:cs="新細明體"/>
                <w:sz w:val="26"/>
                <w:szCs w:val="26"/>
              </w:rPr>
            </w:pPr>
            <w:r>
              <w:rPr>
                <w:rFonts w:eastAsia="標楷體"/>
                <w:sz w:val="26"/>
                <w:szCs w:val="26"/>
              </w:rPr>
              <w:t>性</w:t>
            </w:r>
            <w:r>
              <w:rPr>
                <w:rFonts w:eastAsia="標楷體"/>
                <w:sz w:val="26"/>
                <w:szCs w:val="26"/>
              </w:rPr>
              <w:t xml:space="preserve">E1 </w:t>
            </w:r>
            <w:r w:rsidRPr="00442C84">
              <w:rPr>
                <w:rFonts w:eastAsia="標楷體"/>
                <w:sz w:val="26"/>
                <w:szCs w:val="26"/>
              </w:rPr>
              <w:t>認識生理性別、性傾向、性別特質與性別認同的多元面貌。</w:t>
            </w:r>
          </w:p>
          <w:p w14:paraId="63BF0B95" w14:textId="77777777" w:rsidR="001D5F47" w:rsidRDefault="00E450D5">
            <w:pPr>
              <w:jc w:val="both"/>
              <w:rPr>
                <w:rFonts w:ascii="標楷體" w:eastAsia="標楷體" w:hAnsi="標楷體" w:cs="新細明體"/>
                <w:sz w:val="26"/>
                <w:szCs w:val="26"/>
              </w:rPr>
            </w:pPr>
            <w:r>
              <w:rPr>
                <w:rFonts w:eastAsia="標楷體"/>
                <w:sz w:val="26"/>
                <w:szCs w:val="26"/>
              </w:rPr>
              <w:t>性</w:t>
            </w:r>
            <w:r>
              <w:rPr>
                <w:rFonts w:eastAsia="標楷體"/>
                <w:sz w:val="26"/>
                <w:szCs w:val="26"/>
              </w:rPr>
              <w:t xml:space="preserve">E12 </w:t>
            </w:r>
            <w:r w:rsidRPr="00442C84">
              <w:rPr>
                <w:rFonts w:eastAsia="標楷體"/>
                <w:sz w:val="26"/>
                <w:szCs w:val="26"/>
              </w:rPr>
              <w:t>了解與尊重家庭型態的多樣性。</w:t>
            </w:r>
          </w:p>
        </w:tc>
      </w:tr>
      <w:tr w:rsidR="00E450D5" w:rsidRPr="004F4430" w14:paraId="2FB90EE9" w14:textId="77777777" w:rsidTr="00E450D5">
        <w:trPr>
          <w:trHeight w:val="1827"/>
        </w:trPr>
        <w:tc>
          <w:tcPr>
            <w:tcW w:w="364" w:type="pct"/>
          </w:tcPr>
          <w:p w14:paraId="442CF094" w14:textId="77777777" w:rsidR="00E450D5" w:rsidRPr="00442C84" w:rsidRDefault="00E450D5" w:rsidP="00E450D5">
            <w:pPr>
              <w:jc w:val="both"/>
              <w:rPr>
                <w:rFonts w:ascii="標楷體" w:eastAsia="標楷體" w:hAnsi="標楷體"/>
                <w:sz w:val="26"/>
                <w:szCs w:val="26"/>
              </w:rPr>
            </w:pPr>
            <w:r>
              <w:rPr>
                <w:rFonts w:eastAsia="標楷體"/>
                <w:sz w:val="26"/>
                <w:szCs w:val="26"/>
              </w:rPr>
              <w:t>七</w:t>
            </w:r>
          </w:p>
        </w:tc>
        <w:tc>
          <w:tcPr>
            <w:tcW w:w="663" w:type="pct"/>
          </w:tcPr>
          <w:p w14:paraId="0B164878"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t>第三單元友善的世界</w:t>
            </w:r>
          </w:p>
          <w:p w14:paraId="70E6C9E1"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t>第三課維護身體自主權</w:t>
            </w:r>
          </w:p>
        </w:tc>
        <w:tc>
          <w:tcPr>
            <w:tcW w:w="752" w:type="pct"/>
            <w:tcBorders>
              <w:right w:val="single" w:sz="4" w:space="0" w:color="auto"/>
            </w:tcBorders>
          </w:tcPr>
          <w:p w14:paraId="60DBB5F8" w14:textId="77777777" w:rsidR="001D5F47" w:rsidRDefault="00E450D5">
            <w:pPr>
              <w:jc w:val="both"/>
              <w:rPr>
                <w:rFonts w:ascii="標楷體" w:eastAsia="標楷體" w:hAnsi="標楷體" w:cs="新細明體"/>
                <w:sz w:val="26"/>
                <w:szCs w:val="26"/>
              </w:rPr>
            </w:pPr>
            <w:r>
              <w:rPr>
                <w:rFonts w:eastAsia="標楷體"/>
                <w:sz w:val="26"/>
                <w:szCs w:val="26"/>
              </w:rPr>
              <w:t>健體</w:t>
            </w:r>
            <w:r>
              <w:rPr>
                <w:rFonts w:eastAsia="標楷體"/>
                <w:sz w:val="26"/>
                <w:szCs w:val="26"/>
              </w:rPr>
              <w:t xml:space="preserve">-E-A2 </w:t>
            </w:r>
            <w:r w:rsidRPr="00442C84">
              <w:rPr>
                <w:rFonts w:eastAsia="標楷體"/>
                <w:sz w:val="26"/>
                <w:szCs w:val="26"/>
              </w:rPr>
              <w:t>具備探索身體活動與健康生活問題的思考能力，並透過體驗與實踐，處理日常生活中運動與健康的問題。</w:t>
            </w:r>
          </w:p>
        </w:tc>
        <w:tc>
          <w:tcPr>
            <w:tcW w:w="1382" w:type="pct"/>
            <w:tcBorders>
              <w:left w:val="single" w:sz="4" w:space="0" w:color="auto"/>
            </w:tcBorders>
          </w:tcPr>
          <w:p w14:paraId="67E0E766"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t>第三單元友善的世界</w:t>
            </w:r>
          </w:p>
          <w:p w14:paraId="3A1A1B02"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t>第</w:t>
            </w:r>
            <w:r w:rsidRPr="00442C84">
              <w:rPr>
                <w:rFonts w:eastAsia="標楷體"/>
                <w:sz w:val="26"/>
                <w:szCs w:val="26"/>
              </w:rPr>
              <w:t>3</w:t>
            </w:r>
            <w:r w:rsidRPr="00442C84">
              <w:rPr>
                <w:rFonts w:eastAsia="標楷體"/>
                <w:sz w:val="26"/>
                <w:szCs w:val="26"/>
              </w:rPr>
              <w:t>課護身體自主權</w:t>
            </w:r>
          </w:p>
          <w:p w14:paraId="168AE53C" w14:textId="77777777" w:rsidR="00E450D5" w:rsidRDefault="00E450D5" w:rsidP="00E450D5">
            <w:pPr>
              <w:jc w:val="both"/>
              <w:rPr>
                <w:rFonts w:ascii="標楷體" w:eastAsia="標楷體" w:hAnsi="標楷體" w:cs="新細明體"/>
                <w:sz w:val="26"/>
                <w:szCs w:val="26"/>
              </w:rPr>
            </w:pPr>
            <w:r w:rsidRPr="00A35583">
              <w:rPr>
                <w:rFonts w:eastAsia="標楷體"/>
                <w:sz w:val="26"/>
                <w:szCs w:val="26"/>
              </w:rPr>
              <w:t>《活動</w:t>
            </w:r>
            <w:r>
              <w:rPr>
                <w:rFonts w:eastAsia="標楷體"/>
                <w:sz w:val="26"/>
                <w:szCs w:val="26"/>
              </w:rPr>
              <w:t>1</w:t>
            </w:r>
            <w:r w:rsidRPr="00A35583">
              <w:rPr>
                <w:rFonts w:eastAsia="標楷體"/>
                <w:sz w:val="26"/>
                <w:szCs w:val="26"/>
              </w:rPr>
              <w:t>》認識性騷擾</w:t>
            </w:r>
          </w:p>
          <w:p w14:paraId="6988E98A" w14:textId="77777777" w:rsidR="00E450D5" w:rsidRDefault="00E450D5" w:rsidP="00E450D5">
            <w:pPr>
              <w:jc w:val="both"/>
              <w:rPr>
                <w:rFonts w:ascii="標楷體" w:eastAsia="標楷體" w:hAnsi="標楷體" w:cs="新細明體"/>
                <w:sz w:val="26"/>
                <w:szCs w:val="26"/>
              </w:rPr>
            </w:pPr>
            <w:r w:rsidRPr="00A35583">
              <w:rPr>
                <w:rFonts w:eastAsia="標楷體"/>
                <w:sz w:val="26"/>
                <w:szCs w:val="26"/>
              </w:rPr>
              <w:t>教師帶領學生閱讀課本，並配合影片說明性騷擾的定義</w:t>
            </w:r>
            <w:r>
              <w:rPr>
                <w:rFonts w:eastAsia="標楷體"/>
                <w:sz w:val="26"/>
                <w:szCs w:val="26"/>
              </w:rPr>
              <w:t>以及</w:t>
            </w:r>
            <w:r w:rsidRPr="00A35583">
              <w:rPr>
                <w:rFonts w:eastAsia="標楷體"/>
                <w:sz w:val="26"/>
                <w:szCs w:val="26"/>
              </w:rPr>
              <w:t>常見性騷擾類型。</w:t>
            </w:r>
          </w:p>
          <w:p w14:paraId="44743C8F" w14:textId="77777777" w:rsidR="00E450D5" w:rsidRDefault="00E450D5" w:rsidP="00E450D5">
            <w:pPr>
              <w:jc w:val="both"/>
              <w:rPr>
                <w:rFonts w:ascii="標楷體" w:eastAsia="標楷體" w:hAnsi="標楷體" w:cs="新細明體"/>
                <w:sz w:val="26"/>
                <w:szCs w:val="26"/>
              </w:rPr>
            </w:pPr>
            <w:r w:rsidRPr="00A35583">
              <w:rPr>
                <w:rFonts w:eastAsia="標楷體"/>
                <w:sz w:val="26"/>
                <w:szCs w:val="26"/>
              </w:rPr>
              <w:t>《活動</w:t>
            </w:r>
            <w:r>
              <w:rPr>
                <w:rFonts w:eastAsia="標楷體"/>
                <w:sz w:val="26"/>
                <w:szCs w:val="26"/>
              </w:rPr>
              <w:t>2</w:t>
            </w:r>
            <w:r w:rsidRPr="00A35583">
              <w:rPr>
                <w:rFonts w:eastAsia="標楷體"/>
                <w:sz w:val="26"/>
                <w:szCs w:val="26"/>
              </w:rPr>
              <w:t>》身體界線與身體自主權</w:t>
            </w:r>
          </w:p>
          <w:p w14:paraId="3A44033B" w14:textId="77777777" w:rsidR="00E450D5" w:rsidRDefault="00E450D5" w:rsidP="00E450D5">
            <w:pPr>
              <w:jc w:val="both"/>
              <w:rPr>
                <w:rFonts w:ascii="標楷體" w:eastAsia="標楷體" w:hAnsi="標楷體" w:cs="新細明體"/>
                <w:sz w:val="26"/>
                <w:szCs w:val="26"/>
              </w:rPr>
            </w:pPr>
            <w:r>
              <w:rPr>
                <w:rFonts w:eastAsia="標楷體"/>
                <w:sz w:val="26"/>
                <w:szCs w:val="26"/>
              </w:rPr>
              <w:t>1.</w:t>
            </w:r>
            <w:r w:rsidRPr="00A35583">
              <w:rPr>
                <w:rFonts w:eastAsia="標楷體"/>
                <w:sz w:val="26"/>
                <w:szCs w:val="26"/>
              </w:rPr>
              <w:t>教師帶領學生閱讀課本，並配合繪本說明身體界線與身體自主權。</w:t>
            </w:r>
          </w:p>
          <w:p w14:paraId="5E3CBAA2" w14:textId="77777777" w:rsidR="00E450D5" w:rsidRDefault="00E450D5" w:rsidP="00E450D5">
            <w:pPr>
              <w:jc w:val="both"/>
              <w:rPr>
                <w:rFonts w:ascii="標楷體" w:eastAsia="標楷體" w:hAnsi="標楷體" w:cs="新細明體"/>
                <w:sz w:val="26"/>
                <w:szCs w:val="26"/>
              </w:rPr>
            </w:pPr>
            <w:r>
              <w:rPr>
                <w:rFonts w:eastAsia="標楷體"/>
                <w:sz w:val="26"/>
                <w:szCs w:val="26"/>
              </w:rPr>
              <w:t>2.</w:t>
            </w:r>
            <w:r w:rsidRPr="00A35583">
              <w:rPr>
                <w:rFonts w:eastAsia="標楷體"/>
                <w:sz w:val="26"/>
                <w:szCs w:val="26"/>
              </w:rPr>
              <w:t>教師請學生上臺指出自己的身體界線，並說明：每個人容許自己身體被碰觸和注視的程度不同，所以在互動時，要尊重他人的身體界線。</w:t>
            </w:r>
          </w:p>
          <w:p w14:paraId="5AD0CEA3" w14:textId="77777777" w:rsidR="00E450D5" w:rsidRDefault="00E450D5" w:rsidP="00E450D5">
            <w:pPr>
              <w:jc w:val="both"/>
              <w:rPr>
                <w:rFonts w:ascii="標楷體" w:eastAsia="標楷體" w:hAnsi="標楷體" w:cs="新細明體"/>
                <w:sz w:val="26"/>
                <w:szCs w:val="26"/>
              </w:rPr>
            </w:pPr>
            <w:r w:rsidRPr="00A35583">
              <w:rPr>
                <w:rFonts w:eastAsia="標楷體"/>
                <w:sz w:val="26"/>
                <w:szCs w:val="26"/>
              </w:rPr>
              <w:t>《活動</w:t>
            </w:r>
            <w:r>
              <w:rPr>
                <w:rFonts w:eastAsia="標楷體"/>
                <w:sz w:val="26"/>
                <w:szCs w:val="26"/>
              </w:rPr>
              <w:t>3</w:t>
            </w:r>
            <w:r w:rsidRPr="00A35583">
              <w:rPr>
                <w:rFonts w:eastAsia="標楷體"/>
                <w:sz w:val="26"/>
                <w:szCs w:val="26"/>
              </w:rPr>
              <w:t>》冷靜拒絕性騷擾</w:t>
            </w:r>
          </w:p>
          <w:p w14:paraId="179431BD" w14:textId="77777777" w:rsidR="00E450D5" w:rsidRDefault="00E450D5" w:rsidP="00E450D5">
            <w:pPr>
              <w:jc w:val="both"/>
              <w:rPr>
                <w:rFonts w:ascii="標楷體" w:eastAsia="標楷體" w:hAnsi="標楷體" w:cs="新細明體"/>
                <w:sz w:val="26"/>
                <w:szCs w:val="26"/>
              </w:rPr>
            </w:pPr>
            <w:r>
              <w:rPr>
                <w:rFonts w:eastAsia="標楷體"/>
                <w:sz w:val="26"/>
                <w:szCs w:val="26"/>
              </w:rPr>
              <w:t>1.</w:t>
            </w:r>
            <w:r w:rsidRPr="00A35583">
              <w:rPr>
                <w:rFonts w:eastAsia="標楷體"/>
                <w:sz w:val="26"/>
                <w:szCs w:val="26"/>
              </w:rPr>
              <w:t>教師帶領學生閱讀課本，並說明：我們要清楚知道自己的身體界線，面對性騷擾時，務必相信自己的直覺，勇敢制止對方、堅定的表達拒絕。</w:t>
            </w:r>
          </w:p>
          <w:p w14:paraId="2B44D011" w14:textId="77777777" w:rsidR="00E450D5" w:rsidRDefault="00E450D5" w:rsidP="00E450D5">
            <w:pPr>
              <w:jc w:val="both"/>
              <w:rPr>
                <w:rFonts w:ascii="標楷體" w:eastAsia="標楷體" w:hAnsi="標楷體" w:cs="新細明體"/>
                <w:sz w:val="26"/>
                <w:szCs w:val="26"/>
              </w:rPr>
            </w:pPr>
            <w:r>
              <w:rPr>
                <w:rFonts w:eastAsia="標楷體"/>
                <w:sz w:val="26"/>
                <w:szCs w:val="26"/>
              </w:rPr>
              <w:lastRenderedPageBreak/>
              <w:t>2.</w:t>
            </w:r>
            <w:r w:rsidRPr="00A35583">
              <w:rPr>
                <w:rFonts w:eastAsia="標楷體"/>
                <w:sz w:val="26"/>
                <w:szCs w:val="26"/>
              </w:rPr>
              <w:t>教師請學生檢視自己的觀念和行為，避免成為性騷擾加害者，完成課本生活行動家。</w:t>
            </w:r>
          </w:p>
          <w:p w14:paraId="09EEDCB1" w14:textId="77777777" w:rsidR="00E450D5" w:rsidRDefault="00E450D5" w:rsidP="00E450D5">
            <w:pPr>
              <w:jc w:val="both"/>
              <w:rPr>
                <w:rFonts w:ascii="標楷體" w:eastAsia="標楷體" w:hAnsi="標楷體" w:cs="新細明體"/>
                <w:sz w:val="26"/>
                <w:szCs w:val="26"/>
              </w:rPr>
            </w:pPr>
            <w:r w:rsidRPr="00A35583">
              <w:rPr>
                <w:rFonts w:eastAsia="標楷體"/>
                <w:sz w:val="26"/>
                <w:szCs w:val="26"/>
              </w:rPr>
              <w:t>《活動</w:t>
            </w:r>
            <w:r>
              <w:rPr>
                <w:rFonts w:eastAsia="標楷體"/>
                <w:sz w:val="26"/>
                <w:szCs w:val="26"/>
              </w:rPr>
              <w:t>4</w:t>
            </w:r>
            <w:r w:rsidRPr="00A35583">
              <w:rPr>
                <w:rFonts w:eastAsia="標楷體"/>
                <w:sz w:val="26"/>
                <w:szCs w:val="26"/>
              </w:rPr>
              <w:t>》性騷擾因應方式</w:t>
            </w:r>
          </w:p>
          <w:p w14:paraId="2B9534D7" w14:textId="77777777" w:rsidR="00E450D5" w:rsidRDefault="00E450D5" w:rsidP="00E450D5">
            <w:pPr>
              <w:jc w:val="both"/>
              <w:rPr>
                <w:rFonts w:ascii="標楷體" w:eastAsia="標楷體" w:hAnsi="標楷體" w:cs="新細明體"/>
                <w:sz w:val="26"/>
                <w:szCs w:val="26"/>
              </w:rPr>
            </w:pPr>
            <w:r>
              <w:rPr>
                <w:rFonts w:eastAsia="標楷體"/>
                <w:sz w:val="26"/>
                <w:szCs w:val="26"/>
              </w:rPr>
              <w:t>1.</w:t>
            </w:r>
            <w:r w:rsidRPr="00A35583">
              <w:rPr>
                <w:rFonts w:eastAsia="標楷體"/>
                <w:sz w:val="26"/>
                <w:szCs w:val="26"/>
              </w:rPr>
              <w:t>教師帶領學生閱讀課本，並說明遭遇性騷擾時，可採取</w:t>
            </w:r>
            <w:r>
              <w:rPr>
                <w:rFonts w:eastAsia="標楷體"/>
                <w:sz w:val="26"/>
                <w:szCs w:val="26"/>
              </w:rPr>
              <w:t>的</w:t>
            </w:r>
            <w:r w:rsidRPr="00A35583">
              <w:rPr>
                <w:rFonts w:eastAsia="標楷體"/>
                <w:sz w:val="26"/>
                <w:szCs w:val="26"/>
              </w:rPr>
              <w:t>行動。</w:t>
            </w:r>
          </w:p>
          <w:p w14:paraId="1618DAF9" w14:textId="77777777" w:rsidR="00E450D5" w:rsidRDefault="00E450D5" w:rsidP="00E450D5">
            <w:pPr>
              <w:jc w:val="both"/>
              <w:rPr>
                <w:rFonts w:ascii="標楷體" w:eastAsia="標楷體" w:hAnsi="標楷體" w:cs="新細明體"/>
                <w:sz w:val="26"/>
                <w:szCs w:val="26"/>
              </w:rPr>
            </w:pPr>
            <w:r>
              <w:rPr>
                <w:rFonts w:eastAsia="標楷體"/>
                <w:sz w:val="26"/>
                <w:szCs w:val="26"/>
              </w:rPr>
              <w:t>2.</w:t>
            </w:r>
            <w:r w:rsidRPr="00A35583">
              <w:rPr>
                <w:rFonts w:eastAsia="標楷體"/>
                <w:sz w:val="26"/>
                <w:szCs w:val="26"/>
              </w:rPr>
              <w:t>教師請學生分組上臺演練遭遇性騷擾的因應方式。</w:t>
            </w:r>
          </w:p>
          <w:p w14:paraId="52954524" w14:textId="77777777" w:rsidR="00E450D5" w:rsidRDefault="00E450D5" w:rsidP="00E450D5">
            <w:pPr>
              <w:jc w:val="both"/>
              <w:rPr>
                <w:rFonts w:ascii="標楷體" w:eastAsia="標楷體" w:hAnsi="標楷體" w:cs="新細明體"/>
                <w:sz w:val="26"/>
                <w:szCs w:val="26"/>
              </w:rPr>
            </w:pPr>
            <w:r w:rsidRPr="00A35583">
              <w:rPr>
                <w:rFonts w:eastAsia="標楷體"/>
                <w:sz w:val="26"/>
                <w:szCs w:val="26"/>
              </w:rPr>
              <w:t>《活動</w:t>
            </w:r>
            <w:r>
              <w:rPr>
                <w:rFonts w:eastAsia="標楷體"/>
                <w:sz w:val="26"/>
                <w:szCs w:val="26"/>
              </w:rPr>
              <w:t>5</w:t>
            </w:r>
            <w:r w:rsidRPr="00A35583">
              <w:rPr>
                <w:rFonts w:eastAsia="標楷體"/>
                <w:sz w:val="26"/>
                <w:szCs w:val="26"/>
              </w:rPr>
              <w:t>》認識性侵害</w:t>
            </w:r>
          </w:p>
          <w:p w14:paraId="438A693E" w14:textId="77777777" w:rsidR="00E450D5" w:rsidRDefault="00E450D5" w:rsidP="00E450D5">
            <w:pPr>
              <w:jc w:val="both"/>
              <w:rPr>
                <w:rFonts w:ascii="標楷體" w:eastAsia="標楷體" w:hAnsi="標楷體" w:cs="新細明體"/>
                <w:sz w:val="26"/>
                <w:szCs w:val="26"/>
              </w:rPr>
            </w:pPr>
            <w:r w:rsidRPr="00A35583">
              <w:rPr>
                <w:rFonts w:eastAsia="標楷體"/>
                <w:sz w:val="26"/>
                <w:szCs w:val="26"/>
              </w:rPr>
              <w:t>教師帶領學生閱讀課本，並說明性侵害的定義。</w:t>
            </w:r>
          </w:p>
          <w:p w14:paraId="2FF45055" w14:textId="77777777" w:rsidR="00E450D5" w:rsidRDefault="00E450D5" w:rsidP="00E450D5">
            <w:pPr>
              <w:jc w:val="both"/>
              <w:rPr>
                <w:rFonts w:ascii="標楷體" w:eastAsia="標楷體" w:hAnsi="標楷體" w:cs="新細明體"/>
                <w:sz w:val="26"/>
                <w:szCs w:val="26"/>
              </w:rPr>
            </w:pPr>
            <w:r w:rsidRPr="00A35583">
              <w:rPr>
                <w:rFonts w:eastAsia="標楷體"/>
                <w:sz w:val="26"/>
                <w:szCs w:val="26"/>
              </w:rPr>
              <w:t>《活動</w:t>
            </w:r>
            <w:r>
              <w:rPr>
                <w:rFonts w:eastAsia="標楷體"/>
                <w:sz w:val="26"/>
                <w:szCs w:val="26"/>
              </w:rPr>
              <w:t>6</w:t>
            </w:r>
            <w:r w:rsidRPr="00A35583">
              <w:rPr>
                <w:rFonts w:eastAsia="標楷體"/>
                <w:sz w:val="26"/>
                <w:szCs w:val="26"/>
              </w:rPr>
              <w:t>》破除性侵害迷思</w:t>
            </w:r>
          </w:p>
          <w:p w14:paraId="4ABA9A6E" w14:textId="77777777" w:rsidR="00E450D5" w:rsidRPr="00A35583" w:rsidRDefault="00E450D5" w:rsidP="00E450D5">
            <w:pPr>
              <w:jc w:val="both"/>
              <w:rPr>
                <w:rFonts w:ascii="標楷體" w:eastAsia="標楷體" w:hAnsi="標楷體" w:cs="新細明體"/>
                <w:sz w:val="26"/>
                <w:szCs w:val="26"/>
              </w:rPr>
            </w:pPr>
            <w:r w:rsidRPr="00A35583">
              <w:rPr>
                <w:rFonts w:eastAsia="標楷體"/>
                <w:sz w:val="26"/>
                <w:szCs w:val="26"/>
              </w:rPr>
              <w:t>教師運用衛生福利部保護服務司性侵害案件統計資料，澄清性侵害相關迷思</w:t>
            </w:r>
            <w:r>
              <w:rPr>
                <w:rFonts w:eastAsia="標楷體"/>
                <w:sz w:val="26"/>
                <w:szCs w:val="26"/>
              </w:rPr>
              <w:t>。</w:t>
            </w:r>
          </w:p>
          <w:p w14:paraId="73C347B9" w14:textId="77777777" w:rsidR="00E450D5" w:rsidRDefault="00E450D5" w:rsidP="00E450D5">
            <w:pPr>
              <w:jc w:val="both"/>
              <w:rPr>
                <w:rFonts w:ascii="標楷體" w:eastAsia="標楷體" w:hAnsi="標楷體" w:cs="新細明體"/>
                <w:sz w:val="26"/>
                <w:szCs w:val="26"/>
              </w:rPr>
            </w:pPr>
            <w:r w:rsidRPr="00A35583">
              <w:rPr>
                <w:rFonts w:eastAsia="標楷體"/>
                <w:sz w:val="26"/>
                <w:szCs w:val="26"/>
              </w:rPr>
              <w:t>《活動</w:t>
            </w:r>
            <w:r>
              <w:rPr>
                <w:rFonts w:eastAsia="標楷體"/>
                <w:sz w:val="26"/>
                <w:szCs w:val="26"/>
              </w:rPr>
              <w:t>7</w:t>
            </w:r>
            <w:r w:rsidRPr="00A35583">
              <w:rPr>
                <w:rFonts w:eastAsia="標楷體"/>
                <w:sz w:val="26"/>
                <w:szCs w:val="26"/>
              </w:rPr>
              <w:t>》預防性侵害的方法</w:t>
            </w:r>
          </w:p>
          <w:p w14:paraId="25A37547" w14:textId="77777777" w:rsidR="00E450D5" w:rsidRDefault="00E450D5" w:rsidP="00E450D5">
            <w:pPr>
              <w:jc w:val="both"/>
              <w:rPr>
                <w:rFonts w:ascii="標楷體" w:eastAsia="標楷體" w:hAnsi="標楷體" w:cs="新細明體"/>
                <w:sz w:val="26"/>
                <w:szCs w:val="26"/>
              </w:rPr>
            </w:pPr>
            <w:r>
              <w:rPr>
                <w:rFonts w:eastAsia="標楷體"/>
                <w:sz w:val="26"/>
                <w:szCs w:val="26"/>
              </w:rPr>
              <w:t>1.</w:t>
            </w:r>
            <w:r w:rsidRPr="00A35583">
              <w:rPr>
                <w:rFonts w:eastAsia="標楷體"/>
                <w:sz w:val="26"/>
                <w:szCs w:val="26"/>
              </w:rPr>
              <w:t>教師帶領學生閱讀課本，並說明預防性侵害的方法。</w:t>
            </w:r>
          </w:p>
          <w:p w14:paraId="0AD6DC05" w14:textId="77777777" w:rsidR="00E450D5" w:rsidRPr="00442C84" w:rsidRDefault="00E450D5" w:rsidP="00E450D5">
            <w:pPr>
              <w:jc w:val="both"/>
              <w:rPr>
                <w:rFonts w:ascii="標楷體" w:eastAsia="標楷體" w:hAnsi="標楷體" w:cs="新細明體"/>
                <w:sz w:val="26"/>
                <w:szCs w:val="26"/>
              </w:rPr>
            </w:pPr>
            <w:r>
              <w:rPr>
                <w:rFonts w:eastAsia="標楷體"/>
                <w:sz w:val="26"/>
                <w:szCs w:val="26"/>
              </w:rPr>
              <w:t>2.</w:t>
            </w:r>
            <w:r w:rsidRPr="00A35583">
              <w:rPr>
                <w:rFonts w:eastAsia="標楷體"/>
                <w:sz w:val="26"/>
                <w:szCs w:val="26"/>
              </w:rPr>
              <w:t>教師請學生在生活中實踐預防性侵害的方法，並和家人分享做法。</w:t>
            </w:r>
          </w:p>
        </w:tc>
        <w:tc>
          <w:tcPr>
            <w:tcW w:w="811" w:type="pct"/>
          </w:tcPr>
          <w:p w14:paraId="6FC35A45" w14:textId="77777777" w:rsidR="00E450D5" w:rsidRPr="00442C84" w:rsidRDefault="00E450D5" w:rsidP="00B76411">
            <w:pPr>
              <w:jc w:val="both"/>
              <w:rPr>
                <w:rFonts w:ascii="標楷體" w:eastAsia="標楷體" w:hAnsi="標楷體" w:cs="新細明體"/>
                <w:sz w:val="26"/>
                <w:szCs w:val="26"/>
              </w:rPr>
            </w:pPr>
            <w:r w:rsidRPr="00442C84">
              <w:rPr>
                <w:rFonts w:eastAsia="標楷體"/>
                <w:sz w:val="26"/>
                <w:szCs w:val="26"/>
              </w:rPr>
              <w:lastRenderedPageBreak/>
              <w:t>發表</w:t>
            </w:r>
            <w:r w:rsidR="00B76411">
              <w:rPr>
                <w:rFonts w:eastAsia="標楷體" w:hint="eastAsia"/>
                <w:sz w:val="26"/>
                <w:szCs w:val="26"/>
              </w:rPr>
              <w:t>：</w:t>
            </w:r>
            <w:r w:rsidR="00B76411" w:rsidRPr="00B76411">
              <w:rPr>
                <w:rFonts w:eastAsia="標楷體" w:hint="eastAsia"/>
                <w:sz w:val="26"/>
                <w:szCs w:val="26"/>
              </w:rPr>
              <w:t>說明性騷擾</w:t>
            </w:r>
            <w:r w:rsidR="00B76411">
              <w:rPr>
                <w:rFonts w:eastAsia="標楷體" w:hint="eastAsia"/>
                <w:sz w:val="26"/>
                <w:szCs w:val="26"/>
              </w:rPr>
              <w:t>、</w:t>
            </w:r>
            <w:r w:rsidR="00B76411" w:rsidRPr="00B76411">
              <w:rPr>
                <w:rFonts w:ascii="標楷體" w:eastAsia="標楷體" w:hAnsi="標楷體" w:cs="標楷體" w:hint="eastAsia"/>
                <w:sz w:val="26"/>
                <w:szCs w:val="26"/>
              </w:rPr>
              <w:t>身體界線與身體自主權的概念</w:t>
            </w:r>
            <w:r w:rsidR="00B76411" w:rsidRPr="00B76411">
              <w:rPr>
                <w:rFonts w:eastAsia="標楷體" w:hint="eastAsia"/>
                <w:sz w:val="26"/>
                <w:szCs w:val="26"/>
              </w:rPr>
              <w:t>。</w:t>
            </w:r>
          </w:p>
          <w:p w14:paraId="346AFA95" w14:textId="77777777" w:rsidR="00E450D5" w:rsidRPr="00442C84" w:rsidRDefault="00E450D5" w:rsidP="00B76411">
            <w:pPr>
              <w:jc w:val="both"/>
              <w:rPr>
                <w:rFonts w:ascii="標楷體" w:eastAsia="標楷體" w:hAnsi="標楷體" w:cs="新細明體"/>
                <w:sz w:val="26"/>
                <w:szCs w:val="26"/>
              </w:rPr>
            </w:pPr>
            <w:r w:rsidRPr="00442C84">
              <w:rPr>
                <w:rFonts w:eastAsia="標楷體"/>
                <w:sz w:val="26"/>
                <w:szCs w:val="26"/>
              </w:rPr>
              <w:t>演練</w:t>
            </w:r>
            <w:r w:rsidR="00B76411">
              <w:rPr>
                <w:rFonts w:eastAsia="標楷體" w:hint="eastAsia"/>
                <w:sz w:val="26"/>
                <w:szCs w:val="26"/>
              </w:rPr>
              <w:t>：</w:t>
            </w:r>
            <w:r w:rsidR="00B76411" w:rsidRPr="00B76411">
              <w:rPr>
                <w:rFonts w:eastAsia="標楷體" w:hint="eastAsia"/>
                <w:sz w:val="26"/>
                <w:szCs w:val="26"/>
              </w:rPr>
              <w:t>演練拒絕後仍持續的被性騷擾的因應方式。</w:t>
            </w:r>
          </w:p>
          <w:p w14:paraId="071C072A" w14:textId="77777777" w:rsidR="00E450D5" w:rsidRPr="00442C84" w:rsidRDefault="00E450D5" w:rsidP="00B76411">
            <w:pPr>
              <w:jc w:val="both"/>
              <w:rPr>
                <w:rFonts w:ascii="標楷體" w:eastAsia="標楷體" w:hAnsi="標楷體" w:cs="新細明體"/>
                <w:sz w:val="26"/>
                <w:szCs w:val="26"/>
              </w:rPr>
            </w:pPr>
            <w:r w:rsidRPr="00442C84">
              <w:rPr>
                <w:rFonts w:eastAsia="標楷體"/>
                <w:sz w:val="26"/>
                <w:szCs w:val="26"/>
              </w:rPr>
              <w:t>實作</w:t>
            </w:r>
            <w:r w:rsidR="00B76411" w:rsidRPr="00B76411">
              <w:rPr>
                <w:rFonts w:eastAsia="標楷體" w:hint="eastAsia"/>
                <w:sz w:val="26"/>
                <w:szCs w:val="26"/>
              </w:rPr>
              <w:t>：在生活中實踐預防性侵害的方法，並和家人分享做法。</w:t>
            </w:r>
          </w:p>
        </w:tc>
        <w:tc>
          <w:tcPr>
            <w:tcW w:w="1028" w:type="pct"/>
          </w:tcPr>
          <w:p w14:paraId="594B9259" w14:textId="77777777" w:rsidR="001D5F47" w:rsidRDefault="00E450D5">
            <w:pPr>
              <w:jc w:val="both"/>
              <w:rPr>
                <w:rFonts w:ascii="標楷體" w:eastAsia="標楷體" w:hAnsi="標楷體" w:cs="新細明體"/>
                <w:sz w:val="26"/>
                <w:szCs w:val="26"/>
              </w:rPr>
            </w:pPr>
            <w:r>
              <w:rPr>
                <w:rFonts w:eastAsia="標楷體"/>
                <w:sz w:val="26"/>
                <w:szCs w:val="26"/>
              </w:rPr>
              <w:t>【性別平等教育】</w:t>
            </w:r>
          </w:p>
          <w:p w14:paraId="433A5419" w14:textId="77777777" w:rsidR="001D5F47" w:rsidRDefault="00E450D5">
            <w:pPr>
              <w:jc w:val="both"/>
              <w:rPr>
                <w:rFonts w:ascii="標楷體" w:eastAsia="標楷體" w:hAnsi="標楷體" w:cs="新細明體"/>
                <w:sz w:val="26"/>
                <w:szCs w:val="26"/>
              </w:rPr>
            </w:pPr>
            <w:r>
              <w:rPr>
                <w:rFonts w:eastAsia="標楷體"/>
                <w:sz w:val="26"/>
                <w:szCs w:val="26"/>
              </w:rPr>
              <w:t>性</w:t>
            </w:r>
            <w:r>
              <w:rPr>
                <w:rFonts w:eastAsia="標楷體"/>
                <w:sz w:val="26"/>
                <w:szCs w:val="26"/>
              </w:rPr>
              <w:t xml:space="preserve">E5 </w:t>
            </w:r>
            <w:r w:rsidRPr="00442C84">
              <w:rPr>
                <w:rFonts w:eastAsia="標楷體"/>
                <w:sz w:val="26"/>
                <w:szCs w:val="26"/>
              </w:rPr>
              <w:t>認識性騷擾、性侵害、性霸凌的概念及其求助管道。</w:t>
            </w:r>
          </w:p>
        </w:tc>
      </w:tr>
      <w:tr w:rsidR="00E450D5" w:rsidRPr="004F4430" w14:paraId="386D1493" w14:textId="77777777" w:rsidTr="00E450D5">
        <w:trPr>
          <w:trHeight w:val="1827"/>
        </w:trPr>
        <w:tc>
          <w:tcPr>
            <w:tcW w:w="364" w:type="pct"/>
          </w:tcPr>
          <w:p w14:paraId="697DD397" w14:textId="77777777" w:rsidR="00E450D5" w:rsidRPr="00442C84" w:rsidRDefault="00E450D5" w:rsidP="00E450D5">
            <w:pPr>
              <w:jc w:val="both"/>
              <w:rPr>
                <w:rFonts w:ascii="標楷體" w:eastAsia="標楷體" w:hAnsi="標楷體"/>
                <w:sz w:val="26"/>
                <w:szCs w:val="26"/>
              </w:rPr>
            </w:pPr>
            <w:r>
              <w:rPr>
                <w:rFonts w:eastAsia="標楷體"/>
                <w:sz w:val="26"/>
                <w:szCs w:val="26"/>
              </w:rPr>
              <w:t>八</w:t>
            </w:r>
          </w:p>
        </w:tc>
        <w:tc>
          <w:tcPr>
            <w:tcW w:w="663" w:type="pct"/>
          </w:tcPr>
          <w:p w14:paraId="1B2B249F"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t>第三單元友善的世界</w:t>
            </w:r>
          </w:p>
          <w:p w14:paraId="6128964A"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t>第三課維護身體自主權</w:t>
            </w:r>
          </w:p>
        </w:tc>
        <w:tc>
          <w:tcPr>
            <w:tcW w:w="752" w:type="pct"/>
            <w:tcBorders>
              <w:right w:val="single" w:sz="4" w:space="0" w:color="auto"/>
            </w:tcBorders>
          </w:tcPr>
          <w:p w14:paraId="6D1A8D5D" w14:textId="77777777" w:rsidR="001D5F47" w:rsidRDefault="00E450D5">
            <w:pPr>
              <w:jc w:val="both"/>
              <w:rPr>
                <w:rFonts w:ascii="標楷體" w:eastAsia="標楷體" w:hAnsi="標楷體" w:cs="新細明體"/>
                <w:sz w:val="26"/>
                <w:szCs w:val="26"/>
              </w:rPr>
            </w:pPr>
            <w:r>
              <w:rPr>
                <w:rFonts w:eastAsia="標楷體"/>
                <w:sz w:val="26"/>
                <w:szCs w:val="26"/>
              </w:rPr>
              <w:t>健體</w:t>
            </w:r>
            <w:r>
              <w:rPr>
                <w:rFonts w:eastAsia="標楷體"/>
                <w:sz w:val="26"/>
                <w:szCs w:val="26"/>
              </w:rPr>
              <w:t xml:space="preserve">-E-A2 </w:t>
            </w:r>
            <w:r w:rsidRPr="00442C84">
              <w:rPr>
                <w:rFonts w:eastAsia="標楷體"/>
                <w:sz w:val="26"/>
                <w:szCs w:val="26"/>
              </w:rPr>
              <w:t>具備探索身體活動與健康生活問題的思考能力，並透過體驗與實踐，處理日常生活中運動與健康的問題。</w:t>
            </w:r>
          </w:p>
        </w:tc>
        <w:tc>
          <w:tcPr>
            <w:tcW w:w="1382" w:type="pct"/>
            <w:tcBorders>
              <w:left w:val="single" w:sz="4" w:space="0" w:color="auto"/>
            </w:tcBorders>
          </w:tcPr>
          <w:p w14:paraId="2EAE2BFC"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t>第三單元友善的世界</w:t>
            </w:r>
          </w:p>
          <w:p w14:paraId="6ADA3E7B"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t>第</w:t>
            </w:r>
            <w:r w:rsidRPr="00442C84">
              <w:rPr>
                <w:rFonts w:eastAsia="標楷體"/>
                <w:sz w:val="26"/>
                <w:szCs w:val="26"/>
              </w:rPr>
              <w:t>3</w:t>
            </w:r>
            <w:r w:rsidRPr="00442C84">
              <w:rPr>
                <w:rFonts w:eastAsia="標楷體"/>
                <w:sz w:val="26"/>
                <w:szCs w:val="26"/>
              </w:rPr>
              <w:t>課護身體自主權</w:t>
            </w:r>
          </w:p>
          <w:p w14:paraId="519BF004" w14:textId="77777777" w:rsidR="00E450D5" w:rsidRDefault="00E450D5" w:rsidP="00E450D5">
            <w:pPr>
              <w:jc w:val="both"/>
              <w:rPr>
                <w:rFonts w:ascii="標楷體" w:eastAsia="標楷體" w:hAnsi="標楷體" w:cs="新細明體"/>
                <w:sz w:val="26"/>
                <w:szCs w:val="26"/>
              </w:rPr>
            </w:pPr>
            <w:r w:rsidRPr="00E96B06">
              <w:rPr>
                <w:rFonts w:eastAsia="標楷體"/>
                <w:sz w:val="26"/>
                <w:szCs w:val="26"/>
              </w:rPr>
              <w:t>《活動</w:t>
            </w:r>
            <w:r>
              <w:rPr>
                <w:rFonts w:eastAsia="標楷體"/>
                <w:sz w:val="26"/>
                <w:szCs w:val="26"/>
              </w:rPr>
              <w:t>8</w:t>
            </w:r>
            <w:r w:rsidRPr="00E96B06">
              <w:rPr>
                <w:rFonts w:eastAsia="標楷體"/>
                <w:sz w:val="26"/>
                <w:szCs w:val="26"/>
              </w:rPr>
              <w:t>》性侵害自救方法</w:t>
            </w:r>
          </w:p>
          <w:p w14:paraId="6653A2B1" w14:textId="77777777" w:rsidR="00E450D5" w:rsidRDefault="00E450D5" w:rsidP="00E450D5">
            <w:pPr>
              <w:jc w:val="both"/>
              <w:rPr>
                <w:rFonts w:ascii="標楷體" w:eastAsia="標楷體" w:hAnsi="標楷體" w:cs="新細明體"/>
                <w:sz w:val="26"/>
                <w:szCs w:val="26"/>
              </w:rPr>
            </w:pPr>
            <w:r w:rsidRPr="00E96B06">
              <w:rPr>
                <w:rFonts w:eastAsia="標楷體"/>
                <w:sz w:val="26"/>
                <w:szCs w:val="26"/>
              </w:rPr>
              <w:t>教師帶領學生閱讀課本，並說明遭遇性侵害的自救方法。</w:t>
            </w:r>
          </w:p>
          <w:p w14:paraId="319546F4" w14:textId="77777777" w:rsidR="00E450D5" w:rsidRDefault="00E450D5" w:rsidP="00E450D5">
            <w:pPr>
              <w:jc w:val="both"/>
              <w:rPr>
                <w:rFonts w:ascii="標楷體" w:eastAsia="標楷體" w:hAnsi="標楷體" w:cs="新細明體"/>
                <w:sz w:val="26"/>
                <w:szCs w:val="26"/>
              </w:rPr>
            </w:pPr>
            <w:r w:rsidRPr="00E96B06">
              <w:rPr>
                <w:rFonts w:eastAsia="標楷體"/>
                <w:sz w:val="26"/>
                <w:szCs w:val="26"/>
              </w:rPr>
              <w:t>《活動</w:t>
            </w:r>
            <w:r>
              <w:rPr>
                <w:rFonts w:eastAsia="標楷體"/>
                <w:sz w:val="26"/>
                <w:szCs w:val="26"/>
              </w:rPr>
              <w:t>9</w:t>
            </w:r>
            <w:r w:rsidRPr="00E96B06">
              <w:rPr>
                <w:rFonts w:eastAsia="標楷體"/>
                <w:sz w:val="26"/>
                <w:szCs w:val="26"/>
              </w:rPr>
              <w:t>》受性侵害的處理方法</w:t>
            </w:r>
          </w:p>
          <w:p w14:paraId="46CFD2A3" w14:textId="77777777" w:rsidR="00E450D5" w:rsidRDefault="00E450D5" w:rsidP="00E450D5">
            <w:pPr>
              <w:jc w:val="both"/>
              <w:rPr>
                <w:rFonts w:ascii="標楷體" w:eastAsia="標楷體" w:hAnsi="標楷體" w:cs="新細明體"/>
                <w:sz w:val="26"/>
                <w:szCs w:val="26"/>
              </w:rPr>
            </w:pPr>
            <w:r w:rsidRPr="00E96B06">
              <w:rPr>
                <w:rFonts w:eastAsia="標楷體"/>
                <w:sz w:val="26"/>
                <w:szCs w:val="26"/>
              </w:rPr>
              <w:t>教師帶領學生閱讀課本，並說明遭</w:t>
            </w:r>
            <w:r w:rsidRPr="00E96B06">
              <w:rPr>
                <w:rFonts w:eastAsia="標楷體"/>
                <w:sz w:val="26"/>
                <w:szCs w:val="26"/>
              </w:rPr>
              <w:lastRenderedPageBreak/>
              <w:t>受性侵害時的處理方法。</w:t>
            </w:r>
          </w:p>
          <w:p w14:paraId="2DD08272" w14:textId="77777777" w:rsidR="00E450D5" w:rsidRDefault="00E450D5" w:rsidP="00E450D5">
            <w:pPr>
              <w:jc w:val="both"/>
              <w:rPr>
                <w:rFonts w:ascii="標楷體" w:eastAsia="標楷體" w:hAnsi="標楷體" w:cs="新細明體"/>
                <w:sz w:val="26"/>
                <w:szCs w:val="26"/>
              </w:rPr>
            </w:pPr>
            <w:r w:rsidRPr="00E96B06">
              <w:rPr>
                <w:rFonts w:eastAsia="標楷體"/>
                <w:sz w:val="26"/>
                <w:szCs w:val="26"/>
              </w:rPr>
              <w:t>《活動</w:t>
            </w:r>
            <w:r>
              <w:rPr>
                <w:rFonts w:eastAsia="標楷體"/>
                <w:sz w:val="26"/>
                <w:szCs w:val="26"/>
              </w:rPr>
              <w:t>10</w:t>
            </w:r>
            <w:r w:rsidRPr="00E96B06">
              <w:rPr>
                <w:rFonts w:eastAsia="標楷體"/>
                <w:sz w:val="26"/>
                <w:szCs w:val="26"/>
              </w:rPr>
              <w:t>》情境演練</w:t>
            </w:r>
          </w:p>
          <w:p w14:paraId="332910FA" w14:textId="77777777" w:rsidR="00E450D5" w:rsidRPr="00E96B06" w:rsidRDefault="00E450D5" w:rsidP="00E450D5">
            <w:pPr>
              <w:jc w:val="both"/>
              <w:rPr>
                <w:rFonts w:ascii="標楷體" w:eastAsia="標楷體" w:hAnsi="標楷體" w:cs="新細明體"/>
                <w:sz w:val="26"/>
                <w:szCs w:val="26"/>
              </w:rPr>
            </w:pPr>
            <w:r w:rsidRPr="00E96B06">
              <w:rPr>
                <w:rFonts w:eastAsia="標楷體"/>
                <w:sz w:val="26"/>
                <w:szCs w:val="26"/>
              </w:rPr>
              <w:t>教師帶領學生閱讀課本，並提問：遭遇以下狀況時，你會如何應變？和同學分享你的做法，分組上臺演練。</w:t>
            </w:r>
          </w:p>
          <w:p w14:paraId="497D1E30" w14:textId="77777777" w:rsidR="00E450D5" w:rsidRPr="00E96B06" w:rsidRDefault="00E450D5" w:rsidP="00E450D5">
            <w:pPr>
              <w:jc w:val="both"/>
              <w:rPr>
                <w:rFonts w:ascii="標楷體" w:eastAsia="標楷體" w:hAnsi="標楷體" w:cs="新細明體"/>
                <w:sz w:val="26"/>
                <w:szCs w:val="26"/>
              </w:rPr>
            </w:pPr>
            <w:r>
              <w:rPr>
                <w:rFonts w:eastAsia="標楷體"/>
                <w:sz w:val="26"/>
                <w:szCs w:val="26"/>
              </w:rPr>
              <w:t>1.</w:t>
            </w:r>
            <w:r w:rsidRPr="00E96B06">
              <w:rPr>
                <w:rFonts w:eastAsia="標楷體"/>
                <w:sz w:val="26"/>
                <w:szCs w:val="26"/>
              </w:rPr>
              <w:t>情境</w:t>
            </w:r>
            <w:r w:rsidRPr="00E96B06">
              <w:rPr>
                <w:rFonts w:eastAsia="標楷體"/>
                <w:sz w:val="26"/>
                <w:szCs w:val="26"/>
              </w:rPr>
              <w:t>①</w:t>
            </w:r>
            <w:r w:rsidRPr="00E96B06">
              <w:rPr>
                <w:rFonts w:eastAsia="標楷體"/>
                <w:sz w:val="26"/>
                <w:szCs w:val="26"/>
              </w:rPr>
              <w:t>：下課後，補習班老師把你單獨留下，讓你在教室喝飲料、指導你做功課，卻做出令你覺得不舒服的舉動。做法：立即遠離他並制止他；提高警覺，避免單獨留下。</w:t>
            </w:r>
          </w:p>
          <w:p w14:paraId="5FFBE955" w14:textId="77777777" w:rsidR="00E450D5" w:rsidRDefault="00E450D5" w:rsidP="00E450D5">
            <w:pPr>
              <w:jc w:val="both"/>
              <w:rPr>
                <w:rFonts w:ascii="標楷體" w:eastAsia="標楷體" w:hAnsi="標楷體" w:cs="新細明體"/>
                <w:sz w:val="26"/>
                <w:szCs w:val="26"/>
              </w:rPr>
            </w:pPr>
            <w:r>
              <w:rPr>
                <w:rFonts w:eastAsia="標楷體"/>
                <w:sz w:val="26"/>
                <w:szCs w:val="26"/>
              </w:rPr>
              <w:t>2.</w:t>
            </w:r>
            <w:r w:rsidRPr="00E96B06">
              <w:rPr>
                <w:rFonts w:eastAsia="標楷體"/>
                <w:sz w:val="26"/>
                <w:szCs w:val="26"/>
              </w:rPr>
              <w:t>情境</w:t>
            </w:r>
            <w:r w:rsidRPr="00E96B06">
              <w:rPr>
                <w:rFonts w:eastAsia="標楷體"/>
                <w:sz w:val="26"/>
                <w:szCs w:val="26"/>
              </w:rPr>
              <w:t>②</w:t>
            </w:r>
            <w:r w:rsidRPr="00E96B06">
              <w:rPr>
                <w:rFonts w:eastAsia="標楷體"/>
                <w:sz w:val="26"/>
                <w:szCs w:val="26"/>
              </w:rPr>
              <w:t>：親戚到家裡拜訪時，他想抱住你，並威脅你不能告訴其他人。做法：大聲說不，趕快跑開並呼叫家人；馬上掙脫，立即告訴信任的人。</w:t>
            </w:r>
          </w:p>
          <w:p w14:paraId="5E33502C" w14:textId="77777777" w:rsidR="00E450D5" w:rsidRDefault="00E450D5" w:rsidP="00E450D5">
            <w:pPr>
              <w:jc w:val="both"/>
              <w:rPr>
                <w:rFonts w:ascii="標楷體" w:eastAsia="標楷體" w:hAnsi="標楷體" w:cs="新細明體"/>
                <w:sz w:val="26"/>
                <w:szCs w:val="26"/>
              </w:rPr>
            </w:pPr>
            <w:r w:rsidRPr="00E96B06">
              <w:rPr>
                <w:rFonts w:eastAsia="標楷體"/>
                <w:sz w:val="26"/>
                <w:szCs w:val="26"/>
              </w:rPr>
              <w:t>《活動</w:t>
            </w:r>
            <w:r>
              <w:rPr>
                <w:rFonts w:eastAsia="標楷體"/>
                <w:sz w:val="26"/>
                <w:szCs w:val="26"/>
              </w:rPr>
              <w:t>11</w:t>
            </w:r>
            <w:r w:rsidRPr="00E96B06">
              <w:rPr>
                <w:rFonts w:eastAsia="標楷體"/>
                <w:sz w:val="26"/>
                <w:szCs w:val="26"/>
              </w:rPr>
              <w:t>》面對性侵受害者的正確態度</w:t>
            </w:r>
          </w:p>
          <w:p w14:paraId="71979035" w14:textId="77777777" w:rsidR="00E450D5" w:rsidRDefault="00E450D5" w:rsidP="00E450D5">
            <w:pPr>
              <w:jc w:val="both"/>
              <w:rPr>
                <w:rFonts w:ascii="標楷體" w:eastAsia="標楷體" w:hAnsi="標楷體" w:cs="新細明體"/>
                <w:sz w:val="26"/>
                <w:szCs w:val="26"/>
              </w:rPr>
            </w:pPr>
            <w:r>
              <w:rPr>
                <w:rFonts w:eastAsia="標楷體"/>
                <w:sz w:val="26"/>
                <w:szCs w:val="26"/>
              </w:rPr>
              <w:t>1.</w:t>
            </w:r>
            <w:r w:rsidRPr="00E96B06">
              <w:rPr>
                <w:rFonts w:eastAsia="標楷體"/>
                <w:sz w:val="26"/>
                <w:szCs w:val="26"/>
              </w:rPr>
              <w:t>教師配合影片引導學生思考：許多性侵害受害者在說出自己遭遇的創傷後，遭到親友漠視或指責。想一想，遭遇性侵害時可能有哪些感受？被性侵是受害者本身的問題嗎？</w:t>
            </w:r>
          </w:p>
          <w:p w14:paraId="5E84347E" w14:textId="77777777" w:rsidR="00E450D5" w:rsidRDefault="00E450D5" w:rsidP="00E450D5">
            <w:pPr>
              <w:jc w:val="both"/>
              <w:rPr>
                <w:rFonts w:ascii="標楷體" w:eastAsia="標楷體" w:hAnsi="標楷體" w:cs="新細明體"/>
                <w:sz w:val="26"/>
                <w:szCs w:val="26"/>
              </w:rPr>
            </w:pPr>
            <w:r>
              <w:rPr>
                <w:rFonts w:eastAsia="標楷體"/>
                <w:sz w:val="26"/>
                <w:szCs w:val="26"/>
              </w:rPr>
              <w:t>2.</w:t>
            </w:r>
            <w:r w:rsidRPr="00E96B06">
              <w:rPr>
                <w:rFonts w:eastAsia="標楷體"/>
                <w:sz w:val="26"/>
                <w:szCs w:val="26"/>
              </w:rPr>
              <w:t>教師統整學生的回答，並配合課本說明面對性侵受害者的正確態</w:t>
            </w:r>
            <w:r w:rsidRPr="00E96B06">
              <w:rPr>
                <w:rFonts w:eastAsia="標楷體"/>
                <w:sz w:val="26"/>
                <w:szCs w:val="26"/>
              </w:rPr>
              <w:lastRenderedPageBreak/>
              <w:t>度</w:t>
            </w:r>
            <w:r>
              <w:rPr>
                <w:rFonts w:eastAsia="標楷體"/>
                <w:sz w:val="26"/>
                <w:szCs w:val="26"/>
              </w:rPr>
              <w:t>。</w:t>
            </w:r>
          </w:p>
          <w:p w14:paraId="10DEADB4" w14:textId="77777777" w:rsidR="00E450D5" w:rsidRDefault="00E450D5" w:rsidP="00E450D5">
            <w:pPr>
              <w:jc w:val="both"/>
              <w:rPr>
                <w:rFonts w:ascii="標楷體" w:eastAsia="標楷體" w:hAnsi="標楷體" w:cs="新細明體"/>
                <w:sz w:val="26"/>
                <w:szCs w:val="26"/>
              </w:rPr>
            </w:pPr>
            <w:r w:rsidRPr="00E96B06">
              <w:rPr>
                <w:rFonts w:eastAsia="標楷體"/>
                <w:sz w:val="26"/>
                <w:szCs w:val="26"/>
              </w:rPr>
              <w:t>《活動</w:t>
            </w:r>
            <w:r>
              <w:rPr>
                <w:rFonts w:eastAsia="標楷體"/>
                <w:sz w:val="26"/>
                <w:szCs w:val="26"/>
              </w:rPr>
              <w:t>12</w:t>
            </w:r>
            <w:r w:rsidRPr="00E96B06">
              <w:rPr>
                <w:rFonts w:eastAsia="標楷體"/>
                <w:sz w:val="26"/>
                <w:szCs w:val="26"/>
              </w:rPr>
              <w:t>》性侵受害者的求助資源</w:t>
            </w:r>
          </w:p>
          <w:p w14:paraId="49BA8365" w14:textId="77777777" w:rsidR="00E450D5" w:rsidRDefault="00E450D5" w:rsidP="00E450D5">
            <w:pPr>
              <w:jc w:val="both"/>
              <w:rPr>
                <w:rFonts w:ascii="標楷體" w:eastAsia="標楷體" w:hAnsi="標楷體" w:cs="新細明體"/>
                <w:sz w:val="26"/>
                <w:szCs w:val="26"/>
              </w:rPr>
            </w:pPr>
            <w:r>
              <w:rPr>
                <w:rFonts w:eastAsia="標楷體"/>
                <w:sz w:val="26"/>
                <w:szCs w:val="26"/>
              </w:rPr>
              <w:t>1.</w:t>
            </w:r>
            <w:r w:rsidRPr="00E96B06">
              <w:rPr>
                <w:rFonts w:eastAsia="標楷體"/>
                <w:sz w:val="26"/>
                <w:szCs w:val="26"/>
              </w:rPr>
              <w:t>教師帶領學生閱讀課本，並請學生上網搜尋性侵害受害者的求助資源，分組上臺分享求助資源的服務內容。</w:t>
            </w:r>
          </w:p>
          <w:p w14:paraId="134F8B97" w14:textId="77777777" w:rsidR="00E450D5" w:rsidRDefault="00E450D5" w:rsidP="00E450D5">
            <w:pPr>
              <w:jc w:val="both"/>
              <w:rPr>
                <w:rFonts w:ascii="標楷體" w:eastAsia="標楷體" w:hAnsi="標楷體" w:cs="新細明體"/>
                <w:sz w:val="26"/>
                <w:szCs w:val="26"/>
              </w:rPr>
            </w:pPr>
            <w:r>
              <w:rPr>
                <w:rFonts w:eastAsia="標楷體"/>
                <w:sz w:val="26"/>
                <w:szCs w:val="26"/>
              </w:rPr>
              <w:t>2.</w:t>
            </w:r>
            <w:r w:rsidRPr="00E96B06">
              <w:rPr>
                <w:rFonts w:eastAsia="標楷體"/>
                <w:sz w:val="26"/>
                <w:szCs w:val="26"/>
              </w:rPr>
              <w:t>教師請學生上網搜尋一則性侵害事件，思考性侵害的預防方法、遭受性侵的求助資源，完成「性侵害事件調查」學習單。</w:t>
            </w:r>
          </w:p>
          <w:p w14:paraId="6DAAE7C9" w14:textId="77777777" w:rsidR="00E450D5" w:rsidRDefault="00E450D5" w:rsidP="00E450D5">
            <w:pPr>
              <w:jc w:val="both"/>
              <w:rPr>
                <w:rFonts w:ascii="標楷體" w:eastAsia="標楷體" w:hAnsi="標楷體" w:cs="新細明體"/>
                <w:sz w:val="26"/>
                <w:szCs w:val="26"/>
              </w:rPr>
            </w:pPr>
            <w:r w:rsidRPr="00E96B06">
              <w:rPr>
                <w:rFonts w:eastAsia="標楷體"/>
                <w:sz w:val="26"/>
                <w:szCs w:val="26"/>
              </w:rPr>
              <w:t>《活動</w:t>
            </w:r>
            <w:r>
              <w:rPr>
                <w:rFonts w:eastAsia="標楷體"/>
                <w:sz w:val="26"/>
                <w:szCs w:val="26"/>
              </w:rPr>
              <w:t>13</w:t>
            </w:r>
            <w:r w:rsidRPr="00E96B06">
              <w:rPr>
                <w:rFonts w:eastAsia="標楷體"/>
                <w:sz w:val="26"/>
                <w:szCs w:val="26"/>
              </w:rPr>
              <w:t>》認識兒少性剝削</w:t>
            </w:r>
          </w:p>
          <w:p w14:paraId="508AF23E" w14:textId="77777777" w:rsidR="00E450D5" w:rsidRDefault="00E450D5" w:rsidP="00E450D5">
            <w:pPr>
              <w:jc w:val="both"/>
              <w:rPr>
                <w:rFonts w:ascii="標楷體" w:eastAsia="標楷體" w:hAnsi="標楷體" w:cs="新細明體"/>
                <w:sz w:val="26"/>
                <w:szCs w:val="26"/>
              </w:rPr>
            </w:pPr>
            <w:r w:rsidRPr="00E96B06">
              <w:rPr>
                <w:rFonts w:eastAsia="標楷體"/>
                <w:sz w:val="26"/>
                <w:szCs w:val="26"/>
              </w:rPr>
              <w:t>教師配合影片介紹網路兒少性剝削。</w:t>
            </w:r>
          </w:p>
          <w:p w14:paraId="7D7C27D6" w14:textId="77777777" w:rsidR="00E450D5" w:rsidRDefault="00E450D5" w:rsidP="00E450D5">
            <w:pPr>
              <w:jc w:val="both"/>
              <w:rPr>
                <w:rFonts w:ascii="標楷體" w:eastAsia="標楷體" w:hAnsi="標楷體" w:cs="新細明體"/>
                <w:sz w:val="26"/>
                <w:szCs w:val="26"/>
              </w:rPr>
            </w:pPr>
            <w:r w:rsidRPr="00E96B06">
              <w:rPr>
                <w:rFonts w:eastAsia="標楷體"/>
                <w:sz w:val="26"/>
                <w:szCs w:val="26"/>
              </w:rPr>
              <w:t>《活動</w:t>
            </w:r>
            <w:r>
              <w:rPr>
                <w:rFonts w:eastAsia="標楷體"/>
                <w:sz w:val="26"/>
                <w:szCs w:val="26"/>
              </w:rPr>
              <w:t>14</w:t>
            </w:r>
            <w:r w:rsidRPr="00E96B06">
              <w:rPr>
                <w:rFonts w:eastAsia="標楷體"/>
                <w:sz w:val="26"/>
                <w:szCs w:val="26"/>
              </w:rPr>
              <w:t>》網路兒少性剝削陷阱</w:t>
            </w:r>
          </w:p>
          <w:p w14:paraId="1F112B7D" w14:textId="77777777" w:rsidR="00E450D5" w:rsidRDefault="00E450D5" w:rsidP="00E450D5">
            <w:pPr>
              <w:jc w:val="both"/>
              <w:rPr>
                <w:rFonts w:ascii="標楷體" w:eastAsia="標楷體" w:hAnsi="標楷體" w:cs="新細明體"/>
                <w:sz w:val="26"/>
                <w:szCs w:val="26"/>
              </w:rPr>
            </w:pPr>
            <w:r w:rsidRPr="00E96B06">
              <w:rPr>
                <w:rFonts w:eastAsia="標楷體"/>
                <w:sz w:val="26"/>
                <w:szCs w:val="26"/>
              </w:rPr>
              <w:t>教師帶領學生閱讀課本，並配合影片和衛生福利部保護服務司兒童及少年性剝削防制《小心！照騙十大手法》帶領學生了解網路兒少性剝削陷阱</w:t>
            </w:r>
            <w:r>
              <w:rPr>
                <w:rFonts w:eastAsia="標楷體"/>
                <w:sz w:val="26"/>
                <w:szCs w:val="26"/>
              </w:rPr>
              <w:t>。</w:t>
            </w:r>
          </w:p>
          <w:p w14:paraId="70BE1FDE" w14:textId="77777777" w:rsidR="00E450D5" w:rsidRDefault="00E450D5" w:rsidP="00E450D5">
            <w:pPr>
              <w:jc w:val="both"/>
              <w:rPr>
                <w:rFonts w:ascii="標楷體" w:eastAsia="標楷體" w:hAnsi="標楷體" w:cs="新細明體"/>
                <w:sz w:val="26"/>
                <w:szCs w:val="26"/>
              </w:rPr>
            </w:pPr>
            <w:r w:rsidRPr="00E96B06">
              <w:rPr>
                <w:rFonts w:eastAsia="標楷體"/>
                <w:sz w:val="26"/>
                <w:szCs w:val="26"/>
              </w:rPr>
              <w:t>《活動</w:t>
            </w:r>
            <w:r>
              <w:rPr>
                <w:rFonts w:eastAsia="標楷體"/>
                <w:sz w:val="26"/>
                <w:szCs w:val="26"/>
              </w:rPr>
              <w:t>15</w:t>
            </w:r>
            <w:r w:rsidRPr="00E96B06">
              <w:rPr>
                <w:rFonts w:eastAsia="標楷體"/>
                <w:sz w:val="26"/>
                <w:szCs w:val="26"/>
              </w:rPr>
              <w:t>》避免私密影像外流</w:t>
            </w:r>
          </w:p>
          <w:p w14:paraId="48D97019" w14:textId="77777777" w:rsidR="00E450D5" w:rsidRDefault="00E450D5" w:rsidP="00E450D5">
            <w:pPr>
              <w:jc w:val="both"/>
              <w:rPr>
                <w:rFonts w:ascii="標楷體" w:eastAsia="標楷體" w:hAnsi="標楷體" w:cs="新細明體"/>
                <w:sz w:val="26"/>
                <w:szCs w:val="26"/>
              </w:rPr>
            </w:pPr>
            <w:r w:rsidRPr="00E96B06">
              <w:rPr>
                <w:rFonts w:eastAsia="標楷體"/>
                <w:sz w:val="26"/>
                <w:szCs w:val="26"/>
              </w:rPr>
              <w:t>教師帶領學生閱讀課本，並配合影片說明避免私密影像外流的原則</w:t>
            </w:r>
            <w:r>
              <w:rPr>
                <w:rFonts w:eastAsia="標楷體"/>
                <w:sz w:val="26"/>
                <w:szCs w:val="26"/>
              </w:rPr>
              <w:t>。</w:t>
            </w:r>
          </w:p>
          <w:p w14:paraId="58AE5103" w14:textId="77777777" w:rsidR="00E450D5" w:rsidRDefault="00E450D5" w:rsidP="00E450D5">
            <w:pPr>
              <w:jc w:val="both"/>
              <w:rPr>
                <w:rFonts w:ascii="標楷體" w:eastAsia="標楷體" w:hAnsi="標楷體" w:cs="新細明體"/>
                <w:sz w:val="26"/>
                <w:szCs w:val="26"/>
              </w:rPr>
            </w:pPr>
            <w:r w:rsidRPr="00E96B06">
              <w:rPr>
                <w:rFonts w:eastAsia="標楷體"/>
                <w:sz w:val="26"/>
                <w:szCs w:val="26"/>
              </w:rPr>
              <w:t>《活動</w:t>
            </w:r>
            <w:r>
              <w:rPr>
                <w:rFonts w:eastAsia="標楷體"/>
                <w:sz w:val="26"/>
                <w:szCs w:val="26"/>
              </w:rPr>
              <w:t>16</w:t>
            </w:r>
            <w:r w:rsidRPr="00E96B06">
              <w:rPr>
                <w:rFonts w:eastAsia="標楷體"/>
                <w:sz w:val="26"/>
                <w:szCs w:val="26"/>
              </w:rPr>
              <w:t>》拒絕成為加害者</w:t>
            </w:r>
          </w:p>
          <w:p w14:paraId="3266C971" w14:textId="77777777" w:rsidR="00E450D5" w:rsidRDefault="00E450D5" w:rsidP="00E450D5">
            <w:pPr>
              <w:jc w:val="both"/>
              <w:rPr>
                <w:rFonts w:ascii="標楷體" w:eastAsia="標楷體" w:hAnsi="標楷體" w:cs="新細明體"/>
                <w:sz w:val="26"/>
                <w:szCs w:val="26"/>
              </w:rPr>
            </w:pPr>
            <w:r w:rsidRPr="00E96B06">
              <w:rPr>
                <w:rFonts w:eastAsia="標楷體"/>
                <w:sz w:val="26"/>
                <w:szCs w:val="26"/>
              </w:rPr>
              <w:t>教師帶領學生閱讀課本，並配合衛生福利部保護服務司兒童及少年性剝削防制《分享照片很有事！？》說明避免成為網路性剝削加害者的</w:t>
            </w:r>
            <w:r w:rsidRPr="00E96B06">
              <w:rPr>
                <w:rFonts w:eastAsia="標楷體"/>
                <w:sz w:val="26"/>
                <w:szCs w:val="26"/>
              </w:rPr>
              <w:lastRenderedPageBreak/>
              <w:t>原則</w:t>
            </w:r>
            <w:r>
              <w:rPr>
                <w:rFonts w:eastAsia="標楷體"/>
                <w:sz w:val="26"/>
                <w:szCs w:val="26"/>
              </w:rPr>
              <w:t>。</w:t>
            </w:r>
          </w:p>
          <w:p w14:paraId="2C4AB65D" w14:textId="77777777" w:rsidR="00E450D5" w:rsidRDefault="00E450D5" w:rsidP="00E450D5">
            <w:pPr>
              <w:jc w:val="both"/>
              <w:rPr>
                <w:rFonts w:ascii="標楷體" w:eastAsia="標楷體" w:hAnsi="標楷體" w:cs="新細明體"/>
                <w:sz w:val="26"/>
                <w:szCs w:val="26"/>
              </w:rPr>
            </w:pPr>
            <w:r w:rsidRPr="00E96B06">
              <w:rPr>
                <w:rFonts w:eastAsia="標楷體"/>
                <w:sz w:val="26"/>
                <w:szCs w:val="26"/>
              </w:rPr>
              <w:t>《活動</w:t>
            </w:r>
            <w:r>
              <w:rPr>
                <w:rFonts w:eastAsia="標楷體"/>
                <w:sz w:val="26"/>
                <w:szCs w:val="26"/>
              </w:rPr>
              <w:t>17</w:t>
            </w:r>
            <w:r w:rsidRPr="00E96B06">
              <w:rPr>
                <w:rFonts w:eastAsia="標楷體"/>
                <w:sz w:val="26"/>
                <w:szCs w:val="26"/>
              </w:rPr>
              <w:t>》私密影像外流處理</w:t>
            </w:r>
          </w:p>
          <w:p w14:paraId="4942DE1C" w14:textId="77777777" w:rsidR="00E450D5" w:rsidRPr="00442C84" w:rsidRDefault="00E450D5" w:rsidP="00E450D5">
            <w:pPr>
              <w:jc w:val="both"/>
              <w:rPr>
                <w:rFonts w:ascii="標楷體" w:eastAsia="標楷體" w:hAnsi="標楷體" w:cs="新細明體"/>
                <w:sz w:val="26"/>
                <w:szCs w:val="26"/>
              </w:rPr>
            </w:pPr>
            <w:r w:rsidRPr="00E96B06">
              <w:rPr>
                <w:rFonts w:eastAsia="標楷體"/>
                <w:sz w:val="26"/>
                <w:szCs w:val="26"/>
              </w:rPr>
              <w:t>教師</w:t>
            </w:r>
            <w:r>
              <w:rPr>
                <w:rFonts w:eastAsia="標楷體"/>
                <w:sz w:val="26"/>
                <w:szCs w:val="26"/>
              </w:rPr>
              <w:t>說明</w:t>
            </w:r>
            <w:r w:rsidRPr="00E96B06">
              <w:rPr>
                <w:rFonts w:eastAsia="標楷體"/>
                <w:sz w:val="26"/>
                <w:szCs w:val="26"/>
              </w:rPr>
              <w:t>不幸遭遇私密影像外流的</w:t>
            </w:r>
            <w:r>
              <w:rPr>
                <w:rFonts w:eastAsia="標楷體"/>
                <w:sz w:val="26"/>
                <w:szCs w:val="26"/>
              </w:rPr>
              <w:t>因應辦法。</w:t>
            </w:r>
          </w:p>
        </w:tc>
        <w:tc>
          <w:tcPr>
            <w:tcW w:w="811" w:type="pct"/>
          </w:tcPr>
          <w:p w14:paraId="254FA739" w14:textId="77777777" w:rsidR="00E450D5" w:rsidRPr="00442C84" w:rsidRDefault="00E450D5" w:rsidP="00B76411">
            <w:pPr>
              <w:jc w:val="both"/>
              <w:rPr>
                <w:rFonts w:ascii="標楷體" w:eastAsia="標楷體" w:hAnsi="標楷體" w:cs="新細明體"/>
                <w:sz w:val="26"/>
                <w:szCs w:val="26"/>
              </w:rPr>
            </w:pPr>
            <w:r w:rsidRPr="00442C84">
              <w:rPr>
                <w:rFonts w:eastAsia="標楷體"/>
                <w:sz w:val="26"/>
                <w:szCs w:val="26"/>
              </w:rPr>
              <w:lastRenderedPageBreak/>
              <w:t>演練</w:t>
            </w:r>
            <w:r w:rsidR="00B76411" w:rsidRPr="00B76411">
              <w:rPr>
                <w:rFonts w:eastAsia="標楷體" w:hint="eastAsia"/>
                <w:sz w:val="26"/>
                <w:szCs w:val="26"/>
              </w:rPr>
              <w:t>：練習遭遇性騷擾或性侵害時的因應方式。</w:t>
            </w:r>
          </w:p>
          <w:p w14:paraId="7BCF0162"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t>發表</w:t>
            </w:r>
            <w:r w:rsidR="00B76411" w:rsidRPr="00B76411">
              <w:rPr>
                <w:rFonts w:eastAsia="標楷體" w:hint="eastAsia"/>
                <w:sz w:val="26"/>
                <w:szCs w:val="26"/>
              </w:rPr>
              <w:t>：說明面對性侵受害者的正確態度</w:t>
            </w:r>
            <w:r w:rsidR="00B76411">
              <w:rPr>
                <w:rFonts w:eastAsia="標楷體" w:hint="eastAsia"/>
                <w:sz w:val="26"/>
                <w:szCs w:val="26"/>
              </w:rPr>
              <w:t>；</w:t>
            </w:r>
            <w:r w:rsidR="00B76411" w:rsidRPr="00B76411">
              <w:rPr>
                <w:rFonts w:eastAsia="標楷體" w:hint="eastAsia"/>
                <w:sz w:val="26"/>
                <w:szCs w:val="26"/>
              </w:rPr>
              <w:t>說明私密影像外流處理方法。</w:t>
            </w:r>
          </w:p>
          <w:p w14:paraId="4F74F7F9"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lastRenderedPageBreak/>
              <w:t>實作</w:t>
            </w:r>
            <w:r w:rsidR="00B76411" w:rsidRPr="00B76411">
              <w:rPr>
                <w:rFonts w:eastAsia="標楷體" w:hint="eastAsia"/>
                <w:sz w:val="26"/>
                <w:szCs w:val="26"/>
              </w:rPr>
              <w:t>：完成「性侵害事件調查」學習單。</w:t>
            </w:r>
          </w:p>
          <w:p w14:paraId="5559F089" w14:textId="77777777" w:rsidR="00E450D5" w:rsidRPr="00442C84" w:rsidRDefault="00E450D5" w:rsidP="00B76411">
            <w:pPr>
              <w:jc w:val="both"/>
              <w:rPr>
                <w:rFonts w:ascii="標楷體" w:eastAsia="標楷體" w:hAnsi="標楷體" w:cs="新細明體"/>
                <w:sz w:val="26"/>
                <w:szCs w:val="26"/>
              </w:rPr>
            </w:pPr>
            <w:r w:rsidRPr="00442C84">
              <w:rPr>
                <w:rFonts w:eastAsia="標楷體"/>
                <w:sz w:val="26"/>
                <w:szCs w:val="26"/>
              </w:rPr>
              <w:t>總結性評量</w:t>
            </w:r>
            <w:r w:rsidR="00B76411" w:rsidRPr="00B76411">
              <w:rPr>
                <w:rFonts w:eastAsia="標楷體" w:hint="eastAsia"/>
                <w:sz w:val="26"/>
                <w:szCs w:val="26"/>
              </w:rPr>
              <w:t>：完成課本</w:t>
            </w:r>
            <w:r w:rsidR="00B76411">
              <w:rPr>
                <w:rFonts w:eastAsia="標楷體" w:hint="eastAsia"/>
                <w:sz w:val="26"/>
                <w:szCs w:val="26"/>
              </w:rPr>
              <w:t>單元三</w:t>
            </w:r>
            <w:r w:rsidR="00B76411" w:rsidRPr="00B76411">
              <w:rPr>
                <w:rFonts w:eastAsia="標楷體" w:hint="eastAsia"/>
                <w:sz w:val="26"/>
                <w:szCs w:val="26"/>
              </w:rPr>
              <w:t>「</w:t>
            </w:r>
            <w:r w:rsidR="00B76411" w:rsidRPr="00B76411">
              <w:rPr>
                <w:rFonts w:eastAsia="標楷體" w:hint="eastAsia"/>
                <w:sz w:val="26"/>
                <w:szCs w:val="26"/>
              </w:rPr>
              <w:t>Yes</w:t>
            </w:r>
            <w:r w:rsidR="00B76411" w:rsidRPr="00B76411">
              <w:rPr>
                <w:rFonts w:eastAsia="標楷體" w:hint="eastAsia"/>
                <w:sz w:val="26"/>
                <w:szCs w:val="26"/>
              </w:rPr>
              <w:t>！我會了」評量。</w:t>
            </w:r>
          </w:p>
        </w:tc>
        <w:tc>
          <w:tcPr>
            <w:tcW w:w="1028" w:type="pct"/>
          </w:tcPr>
          <w:p w14:paraId="766D92E1" w14:textId="77777777" w:rsidR="001D5F47" w:rsidRDefault="00E450D5">
            <w:pPr>
              <w:jc w:val="both"/>
              <w:rPr>
                <w:rFonts w:ascii="標楷體" w:eastAsia="標楷體" w:hAnsi="標楷體" w:cs="新細明體"/>
                <w:sz w:val="26"/>
                <w:szCs w:val="26"/>
              </w:rPr>
            </w:pPr>
            <w:r>
              <w:rPr>
                <w:rFonts w:eastAsia="標楷體"/>
                <w:sz w:val="26"/>
                <w:szCs w:val="26"/>
              </w:rPr>
              <w:lastRenderedPageBreak/>
              <w:t>【性別平等教育】</w:t>
            </w:r>
          </w:p>
          <w:p w14:paraId="64A8BD25" w14:textId="77777777" w:rsidR="001D5F47" w:rsidRDefault="00E450D5">
            <w:pPr>
              <w:jc w:val="both"/>
              <w:rPr>
                <w:rFonts w:ascii="標楷體" w:eastAsia="標楷體" w:hAnsi="標楷體" w:cs="新細明體"/>
                <w:sz w:val="26"/>
                <w:szCs w:val="26"/>
              </w:rPr>
            </w:pPr>
            <w:r>
              <w:rPr>
                <w:rFonts w:eastAsia="標楷體"/>
                <w:sz w:val="26"/>
                <w:szCs w:val="26"/>
              </w:rPr>
              <w:t>性</w:t>
            </w:r>
            <w:r>
              <w:rPr>
                <w:rFonts w:eastAsia="標楷體"/>
                <w:sz w:val="26"/>
                <w:szCs w:val="26"/>
              </w:rPr>
              <w:t xml:space="preserve">E5 </w:t>
            </w:r>
            <w:r w:rsidRPr="00442C84">
              <w:rPr>
                <w:rFonts w:eastAsia="標楷體"/>
                <w:sz w:val="26"/>
                <w:szCs w:val="26"/>
              </w:rPr>
              <w:t>認識性騷擾、性侵害、性霸凌的概念及其求助管道。</w:t>
            </w:r>
          </w:p>
        </w:tc>
      </w:tr>
      <w:tr w:rsidR="00E450D5" w:rsidRPr="004F4430" w14:paraId="48150DE9" w14:textId="77777777" w:rsidTr="00E450D5">
        <w:trPr>
          <w:trHeight w:val="1827"/>
        </w:trPr>
        <w:tc>
          <w:tcPr>
            <w:tcW w:w="364" w:type="pct"/>
          </w:tcPr>
          <w:p w14:paraId="4BBB26F7" w14:textId="77777777" w:rsidR="00E450D5" w:rsidRPr="00442C84" w:rsidRDefault="00E450D5" w:rsidP="00E450D5">
            <w:pPr>
              <w:jc w:val="both"/>
              <w:rPr>
                <w:rFonts w:ascii="標楷體" w:eastAsia="標楷體" w:hAnsi="標楷體"/>
                <w:sz w:val="26"/>
                <w:szCs w:val="26"/>
              </w:rPr>
            </w:pPr>
            <w:r>
              <w:rPr>
                <w:rFonts w:eastAsia="標楷體"/>
                <w:sz w:val="26"/>
                <w:szCs w:val="26"/>
              </w:rPr>
              <w:lastRenderedPageBreak/>
              <w:t>九</w:t>
            </w:r>
          </w:p>
        </w:tc>
        <w:tc>
          <w:tcPr>
            <w:tcW w:w="663" w:type="pct"/>
          </w:tcPr>
          <w:p w14:paraId="65D2AA38"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t>第四單元球藝攻防戰</w:t>
            </w:r>
          </w:p>
          <w:p w14:paraId="5DD9140A"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t>第一課鎖定目標</w:t>
            </w:r>
          </w:p>
        </w:tc>
        <w:tc>
          <w:tcPr>
            <w:tcW w:w="752" w:type="pct"/>
            <w:tcBorders>
              <w:right w:val="single" w:sz="4" w:space="0" w:color="auto"/>
            </w:tcBorders>
          </w:tcPr>
          <w:p w14:paraId="6BE29A79" w14:textId="77777777" w:rsidR="001D5F47" w:rsidRDefault="00E450D5">
            <w:pPr>
              <w:jc w:val="both"/>
              <w:rPr>
                <w:rFonts w:ascii="標楷體" w:eastAsia="標楷體" w:hAnsi="標楷體" w:cs="新細明體"/>
                <w:sz w:val="26"/>
                <w:szCs w:val="26"/>
              </w:rPr>
            </w:pPr>
            <w:r>
              <w:rPr>
                <w:rFonts w:eastAsia="標楷體"/>
                <w:sz w:val="26"/>
                <w:szCs w:val="26"/>
              </w:rPr>
              <w:t>健體</w:t>
            </w:r>
            <w:r>
              <w:rPr>
                <w:rFonts w:eastAsia="標楷體"/>
                <w:sz w:val="26"/>
                <w:szCs w:val="26"/>
              </w:rPr>
              <w:t xml:space="preserve">-E-A2 </w:t>
            </w:r>
            <w:r w:rsidRPr="00442C84">
              <w:rPr>
                <w:rFonts w:eastAsia="標楷體"/>
                <w:sz w:val="26"/>
                <w:szCs w:val="26"/>
              </w:rPr>
              <w:t>具備探索身體活動與健康生活問題的思考能力，並透過體驗與實踐，處理日常生活中運動與健康的問題。</w:t>
            </w:r>
          </w:p>
        </w:tc>
        <w:tc>
          <w:tcPr>
            <w:tcW w:w="1382" w:type="pct"/>
            <w:tcBorders>
              <w:left w:val="single" w:sz="4" w:space="0" w:color="auto"/>
            </w:tcBorders>
          </w:tcPr>
          <w:p w14:paraId="6F4D01CD"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t>第四單元球藝攻防戰</w:t>
            </w:r>
          </w:p>
          <w:p w14:paraId="784AFA66"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t>第</w:t>
            </w:r>
            <w:r w:rsidRPr="00442C84">
              <w:rPr>
                <w:rFonts w:eastAsia="標楷體"/>
                <w:sz w:val="26"/>
                <w:szCs w:val="26"/>
              </w:rPr>
              <w:t>1</w:t>
            </w:r>
            <w:r w:rsidRPr="00442C84">
              <w:rPr>
                <w:rFonts w:eastAsia="標楷體"/>
                <w:sz w:val="26"/>
                <w:szCs w:val="26"/>
              </w:rPr>
              <w:t>課鎖定目標</w:t>
            </w:r>
          </w:p>
          <w:p w14:paraId="6F750EAB" w14:textId="77777777" w:rsidR="00E450D5" w:rsidRDefault="00E450D5" w:rsidP="00E450D5">
            <w:pPr>
              <w:jc w:val="both"/>
              <w:rPr>
                <w:rFonts w:ascii="標楷體" w:eastAsia="標楷體" w:hAnsi="標楷體" w:cs="新細明體"/>
                <w:sz w:val="26"/>
                <w:szCs w:val="26"/>
              </w:rPr>
            </w:pPr>
            <w:r w:rsidRPr="004B7F3B">
              <w:rPr>
                <w:rFonts w:eastAsia="標楷體"/>
                <w:sz w:val="26"/>
                <w:szCs w:val="26"/>
              </w:rPr>
              <w:t>《活動</w:t>
            </w:r>
            <w:r>
              <w:rPr>
                <w:rFonts w:eastAsia="標楷體"/>
                <w:sz w:val="26"/>
                <w:szCs w:val="26"/>
              </w:rPr>
              <w:t>1</w:t>
            </w:r>
            <w:r w:rsidRPr="004B7F3B">
              <w:rPr>
                <w:rFonts w:eastAsia="標楷體"/>
                <w:sz w:val="26"/>
                <w:szCs w:val="26"/>
              </w:rPr>
              <w:t>》彈跳小砲彈</w:t>
            </w:r>
          </w:p>
          <w:p w14:paraId="78C09A72" w14:textId="77777777" w:rsidR="00E450D5" w:rsidRDefault="00E450D5" w:rsidP="00E450D5">
            <w:pPr>
              <w:jc w:val="both"/>
              <w:rPr>
                <w:rFonts w:ascii="標楷體" w:eastAsia="標楷體" w:hAnsi="標楷體" w:cs="新細明體"/>
                <w:sz w:val="26"/>
                <w:szCs w:val="26"/>
              </w:rPr>
            </w:pPr>
            <w:r>
              <w:rPr>
                <w:rFonts w:eastAsia="標楷體"/>
                <w:sz w:val="26"/>
                <w:szCs w:val="26"/>
              </w:rPr>
              <w:t>1.</w:t>
            </w:r>
            <w:r w:rsidRPr="004B7F3B">
              <w:rPr>
                <w:rFonts w:eastAsia="標楷體"/>
                <w:sz w:val="26"/>
                <w:szCs w:val="26"/>
              </w:rPr>
              <w:t>教師帶領學生複習「擲球」的動作要領</w:t>
            </w:r>
            <w:r>
              <w:rPr>
                <w:rFonts w:eastAsia="標楷體"/>
                <w:sz w:val="26"/>
                <w:szCs w:val="26"/>
              </w:rPr>
              <w:t>。</w:t>
            </w:r>
          </w:p>
          <w:p w14:paraId="0FF21003" w14:textId="77777777" w:rsidR="00E450D5" w:rsidRDefault="00E450D5" w:rsidP="00E450D5">
            <w:pPr>
              <w:jc w:val="both"/>
              <w:rPr>
                <w:rFonts w:ascii="標楷體" w:eastAsia="標楷體" w:hAnsi="標楷體" w:cs="新細明體"/>
                <w:sz w:val="26"/>
                <w:szCs w:val="26"/>
              </w:rPr>
            </w:pPr>
            <w:r>
              <w:rPr>
                <w:rFonts w:eastAsia="標楷體"/>
                <w:sz w:val="26"/>
                <w:szCs w:val="26"/>
              </w:rPr>
              <w:t>2.</w:t>
            </w:r>
            <w:r w:rsidRPr="004B7F3B">
              <w:rPr>
                <w:rFonts w:eastAsia="標楷體"/>
                <w:sz w:val="26"/>
                <w:szCs w:val="26"/>
              </w:rPr>
              <w:t>教師說明「彈跳小砲彈」活動規則：</w:t>
            </w:r>
            <w:r w:rsidRPr="004B7F3B">
              <w:rPr>
                <w:rFonts w:eastAsia="標楷體"/>
                <w:sz w:val="26"/>
                <w:szCs w:val="26"/>
              </w:rPr>
              <w:t>4</w:t>
            </w:r>
            <w:r w:rsidRPr="004B7F3B">
              <w:rPr>
                <w:rFonts w:eastAsia="標楷體"/>
                <w:sz w:val="26"/>
                <w:szCs w:val="26"/>
              </w:rPr>
              <w:t>人一組，輪流將球擲向彈地區，使球反彈越過繩。擊中紅色目標得</w:t>
            </w:r>
            <w:r w:rsidRPr="004B7F3B">
              <w:rPr>
                <w:rFonts w:eastAsia="標楷體"/>
                <w:sz w:val="26"/>
                <w:szCs w:val="26"/>
              </w:rPr>
              <w:t>1</w:t>
            </w:r>
            <w:r w:rsidRPr="004B7F3B">
              <w:rPr>
                <w:rFonts w:eastAsia="標楷體"/>
                <w:sz w:val="26"/>
                <w:szCs w:val="26"/>
              </w:rPr>
              <w:t>分，擊中藍色目標得</w:t>
            </w:r>
            <w:r w:rsidRPr="004B7F3B">
              <w:rPr>
                <w:rFonts w:eastAsia="標楷體"/>
                <w:sz w:val="26"/>
                <w:szCs w:val="26"/>
              </w:rPr>
              <w:t>2</w:t>
            </w:r>
            <w:r w:rsidRPr="004B7F3B">
              <w:rPr>
                <w:rFonts w:eastAsia="標楷體"/>
                <w:sz w:val="26"/>
                <w:szCs w:val="26"/>
              </w:rPr>
              <w:t>分，擊中綠色目標得</w:t>
            </w:r>
            <w:r w:rsidRPr="004B7F3B">
              <w:rPr>
                <w:rFonts w:eastAsia="標楷體"/>
                <w:sz w:val="26"/>
                <w:szCs w:val="26"/>
              </w:rPr>
              <w:t>3</w:t>
            </w:r>
            <w:r w:rsidRPr="004B7F3B">
              <w:rPr>
                <w:rFonts w:eastAsia="標楷體"/>
                <w:sz w:val="26"/>
                <w:szCs w:val="26"/>
              </w:rPr>
              <w:t>分。每人有</w:t>
            </w:r>
            <w:r w:rsidRPr="004B7F3B">
              <w:rPr>
                <w:rFonts w:eastAsia="標楷體"/>
                <w:sz w:val="26"/>
                <w:szCs w:val="26"/>
              </w:rPr>
              <w:t>2</w:t>
            </w:r>
            <w:r w:rsidRPr="004B7F3B">
              <w:rPr>
                <w:rFonts w:eastAsia="標楷體"/>
                <w:sz w:val="26"/>
                <w:szCs w:val="26"/>
              </w:rPr>
              <w:t>次擲球機會，最後累積得分最高的組別獲勝。</w:t>
            </w:r>
          </w:p>
          <w:p w14:paraId="545CFBA9" w14:textId="77777777" w:rsidR="00E450D5" w:rsidRDefault="00E450D5" w:rsidP="00E450D5">
            <w:pPr>
              <w:jc w:val="both"/>
              <w:rPr>
                <w:rFonts w:ascii="標楷體" w:eastAsia="標楷體" w:hAnsi="標楷體" w:cs="新細明體"/>
                <w:sz w:val="26"/>
                <w:szCs w:val="26"/>
              </w:rPr>
            </w:pPr>
            <w:r>
              <w:rPr>
                <w:rFonts w:eastAsia="標楷體"/>
                <w:sz w:val="26"/>
                <w:szCs w:val="26"/>
              </w:rPr>
              <w:t>《活動</w:t>
            </w:r>
            <w:r>
              <w:rPr>
                <w:rFonts w:eastAsia="標楷體"/>
                <w:sz w:val="26"/>
                <w:szCs w:val="26"/>
              </w:rPr>
              <w:t>2</w:t>
            </w:r>
            <w:r w:rsidRPr="004B7F3B">
              <w:rPr>
                <w:rFonts w:eastAsia="標楷體"/>
                <w:sz w:val="26"/>
                <w:szCs w:val="26"/>
              </w:rPr>
              <w:t>》砲擊顏色</w:t>
            </w:r>
          </w:p>
          <w:p w14:paraId="0E2F618F" w14:textId="77777777" w:rsidR="00E450D5" w:rsidRPr="00442C84" w:rsidRDefault="00E450D5" w:rsidP="00E450D5">
            <w:pPr>
              <w:jc w:val="both"/>
              <w:rPr>
                <w:rFonts w:ascii="標楷體" w:eastAsia="標楷體" w:hAnsi="標楷體" w:cs="新細明體"/>
                <w:sz w:val="26"/>
                <w:szCs w:val="26"/>
              </w:rPr>
            </w:pPr>
            <w:r w:rsidRPr="004B7F3B">
              <w:rPr>
                <w:rFonts w:eastAsia="標楷體"/>
                <w:sz w:val="26"/>
                <w:szCs w:val="26"/>
              </w:rPr>
              <w:t>教師說明「砲擊顏色」活動規則：</w:t>
            </w:r>
            <w:r w:rsidRPr="004B7F3B">
              <w:rPr>
                <w:rFonts w:eastAsia="標楷體"/>
                <w:sz w:val="26"/>
                <w:szCs w:val="26"/>
              </w:rPr>
              <w:t>4</w:t>
            </w:r>
            <w:r w:rsidRPr="004B7F3B">
              <w:rPr>
                <w:rFonts w:eastAsia="標楷體"/>
                <w:sz w:val="26"/>
                <w:szCs w:val="26"/>
              </w:rPr>
              <w:t>人一組，一次</w:t>
            </w:r>
            <w:r w:rsidRPr="004B7F3B">
              <w:rPr>
                <w:rFonts w:eastAsia="標楷體"/>
                <w:sz w:val="26"/>
                <w:szCs w:val="26"/>
              </w:rPr>
              <w:t>2</w:t>
            </w:r>
            <w:r w:rsidRPr="004B7F3B">
              <w:rPr>
                <w:rFonts w:eastAsia="標楷體"/>
                <w:sz w:val="26"/>
                <w:szCs w:val="26"/>
              </w:rPr>
              <w:t>組上場，一組為出題組，另一組為解題組；出題組每人說出</w:t>
            </w:r>
            <w:r w:rsidRPr="004B7F3B">
              <w:rPr>
                <w:rFonts w:eastAsia="標楷體"/>
                <w:sz w:val="26"/>
                <w:szCs w:val="26"/>
              </w:rPr>
              <w:t>1</w:t>
            </w:r>
            <w:r w:rsidRPr="004B7F3B">
              <w:rPr>
                <w:rFonts w:eastAsia="標楷體"/>
                <w:sz w:val="26"/>
                <w:szCs w:val="26"/>
              </w:rPr>
              <w:t>個顏色作為題目，解題組負責擲彈地球解題。解題組討論並分配每人負責的顏色。依據討論的結果各自輪流行動，將球擲向彈地區，使球反彈越過繩後擊向目標。解題完成後，兩組角色互換，</w:t>
            </w:r>
            <w:r w:rsidRPr="004B7F3B">
              <w:rPr>
                <w:rFonts w:eastAsia="標楷體"/>
                <w:sz w:val="26"/>
                <w:szCs w:val="26"/>
              </w:rPr>
              <w:lastRenderedPageBreak/>
              <w:t>最後成功解出較多題的組別獲勝。</w:t>
            </w:r>
          </w:p>
        </w:tc>
        <w:tc>
          <w:tcPr>
            <w:tcW w:w="811" w:type="pct"/>
          </w:tcPr>
          <w:p w14:paraId="4ABE5249"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lastRenderedPageBreak/>
              <w:t>操作</w:t>
            </w:r>
            <w:r w:rsidR="00B76411" w:rsidRPr="00B76411">
              <w:rPr>
                <w:rFonts w:eastAsia="標楷體" w:hint="eastAsia"/>
                <w:sz w:val="26"/>
                <w:szCs w:val="26"/>
              </w:rPr>
              <w:t>：做出擲球彈地擊向目標的動作。</w:t>
            </w:r>
          </w:p>
          <w:p w14:paraId="0267A239"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t>發表</w:t>
            </w:r>
            <w:r w:rsidR="00B76411" w:rsidRPr="00B76411">
              <w:rPr>
                <w:rFonts w:eastAsia="標楷體" w:hint="eastAsia"/>
                <w:sz w:val="26"/>
                <w:szCs w:val="26"/>
              </w:rPr>
              <w:t>：分享活動的得分策略和控球方法。</w:t>
            </w:r>
          </w:p>
        </w:tc>
        <w:tc>
          <w:tcPr>
            <w:tcW w:w="1028" w:type="pct"/>
          </w:tcPr>
          <w:p w14:paraId="5CC7272B" w14:textId="77777777" w:rsidR="001D5F47" w:rsidRDefault="00E450D5">
            <w:pPr>
              <w:jc w:val="both"/>
              <w:rPr>
                <w:rFonts w:ascii="標楷體" w:eastAsia="標楷體" w:hAnsi="標楷體" w:cs="新細明體"/>
                <w:sz w:val="26"/>
                <w:szCs w:val="26"/>
              </w:rPr>
            </w:pPr>
            <w:r>
              <w:rPr>
                <w:rFonts w:eastAsia="標楷體"/>
                <w:sz w:val="26"/>
                <w:szCs w:val="26"/>
              </w:rPr>
              <w:t>【品德教育】</w:t>
            </w:r>
          </w:p>
          <w:p w14:paraId="5F367AE2" w14:textId="77777777" w:rsidR="001D5F47" w:rsidRDefault="00E450D5">
            <w:pPr>
              <w:jc w:val="both"/>
              <w:rPr>
                <w:rFonts w:ascii="標楷體" w:eastAsia="標楷體" w:hAnsi="標楷體" w:cs="新細明體"/>
                <w:sz w:val="26"/>
                <w:szCs w:val="26"/>
              </w:rPr>
            </w:pPr>
            <w:r>
              <w:rPr>
                <w:rFonts w:eastAsia="標楷體"/>
                <w:sz w:val="26"/>
                <w:szCs w:val="26"/>
              </w:rPr>
              <w:t>品</w:t>
            </w:r>
            <w:r>
              <w:rPr>
                <w:rFonts w:eastAsia="標楷體"/>
                <w:sz w:val="26"/>
                <w:szCs w:val="26"/>
              </w:rPr>
              <w:t xml:space="preserve">E6 </w:t>
            </w:r>
            <w:r w:rsidRPr="00442C84">
              <w:rPr>
                <w:rFonts w:eastAsia="標楷體"/>
                <w:sz w:val="26"/>
                <w:szCs w:val="26"/>
              </w:rPr>
              <w:t>同理分享。</w:t>
            </w:r>
          </w:p>
        </w:tc>
      </w:tr>
      <w:tr w:rsidR="00E450D5" w:rsidRPr="004F4430" w14:paraId="27532CD7" w14:textId="77777777" w:rsidTr="00E450D5">
        <w:trPr>
          <w:trHeight w:val="1827"/>
        </w:trPr>
        <w:tc>
          <w:tcPr>
            <w:tcW w:w="364" w:type="pct"/>
          </w:tcPr>
          <w:p w14:paraId="6AC38D5E" w14:textId="77777777" w:rsidR="00E450D5" w:rsidRPr="00442C84" w:rsidRDefault="00E450D5" w:rsidP="00E450D5">
            <w:pPr>
              <w:jc w:val="both"/>
              <w:rPr>
                <w:rFonts w:ascii="標楷體" w:eastAsia="標楷體" w:hAnsi="標楷體"/>
                <w:sz w:val="26"/>
                <w:szCs w:val="26"/>
              </w:rPr>
            </w:pPr>
            <w:r>
              <w:rPr>
                <w:rFonts w:eastAsia="標楷體"/>
                <w:sz w:val="26"/>
                <w:szCs w:val="26"/>
              </w:rPr>
              <w:t>十</w:t>
            </w:r>
          </w:p>
        </w:tc>
        <w:tc>
          <w:tcPr>
            <w:tcW w:w="663" w:type="pct"/>
          </w:tcPr>
          <w:p w14:paraId="6B13344D"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t>第四單元球藝攻防戰</w:t>
            </w:r>
          </w:p>
          <w:p w14:paraId="5ACA500D"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t>第一課鎖定目標</w:t>
            </w:r>
          </w:p>
        </w:tc>
        <w:tc>
          <w:tcPr>
            <w:tcW w:w="752" w:type="pct"/>
            <w:tcBorders>
              <w:right w:val="single" w:sz="4" w:space="0" w:color="auto"/>
            </w:tcBorders>
          </w:tcPr>
          <w:p w14:paraId="1E6DFA16" w14:textId="77777777" w:rsidR="001D5F47" w:rsidRDefault="00E450D5">
            <w:pPr>
              <w:jc w:val="both"/>
              <w:rPr>
                <w:rFonts w:ascii="標楷體" w:eastAsia="標楷體" w:hAnsi="標楷體" w:cs="新細明體"/>
                <w:sz w:val="26"/>
                <w:szCs w:val="26"/>
              </w:rPr>
            </w:pPr>
            <w:r>
              <w:rPr>
                <w:rFonts w:eastAsia="標楷體"/>
                <w:sz w:val="26"/>
                <w:szCs w:val="26"/>
              </w:rPr>
              <w:t>健體</w:t>
            </w:r>
            <w:r>
              <w:rPr>
                <w:rFonts w:eastAsia="標楷體"/>
                <w:sz w:val="26"/>
                <w:szCs w:val="26"/>
              </w:rPr>
              <w:t xml:space="preserve">-E-A2 </w:t>
            </w:r>
            <w:r w:rsidRPr="00442C84">
              <w:rPr>
                <w:rFonts w:eastAsia="標楷體"/>
                <w:sz w:val="26"/>
                <w:szCs w:val="26"/>
              </w:rPr>
              <w:t>具備探索身體活動與健康生活問題的思考能力，並透過體驗與實踐，處理日常生活中運動與健康的問題。</w:t>
            </w:r>
          </w:p>
        </w:tc>
        <w:tc>
          <w:tcPr>
            <w:tcW w:w="1382" w:type="pct"/>
            <w:tcBorders>
              <w:left w:val="single" w:sz="4" w:space="0" w:color="auto"/>
            </w:tcBorders>
          </w:tcPr>
          <w:p w14:paraId="7C1FDF07"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t>第四單元球藝攻防戰</w:t>
            </w:r>
          </w:p>
          <w:p w14:paraId="6DBC02DB"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t>第</w:t>
            </w:r>
            <w:r w:rsidRPr="00442C84">
              <w:rPr>
                <w:rFonts w:eastAsia="標楷體"/>
                <w:sz w:val="26"/>
                <w:szCs w:val="26"/>
              </w:rPr>
              <w:t>1</w:t>
            </w:r>
            <w:r w:rsidRPr="00442C84">
              <w:rPr>
                <w:rFonts w:eastAsia="標楷體"/>
                <w:sz w:val="26"/>
                <w:szCs w:val="26"/>
              </w:rPr>
              <w:t>課鎖定目標</w:t>
            </w:r>
          </w:p>
          <w:p w14:paraId="60C67A60" w14:textId="77777777" w:rsidR="00E450D5" w:rsidRDefault="00E450D5" w:rsidP="00E450D5">
            <w:pPr>
              <w:jc w:val="both"/>
              <w:rPr>
                <w:rFonts w:ascii="標楷體" w:eastAsia="標楷體" w:hAnsi="標楷體" w:cs="新細明體"/>
                <w:sz w:val="26"/>
                <w:szCs w:val="26"/>
              </w:rPr>
            </w:pPr>
            <w:r>
              <w:rPr>
                <w:rFonts w:eastAsia="標楷體"/>
                <w:sz w:val="26"/>
                <w:szCs w:val="26"/>
              </w:rPr>
              <w:t>《活動</w:t>
            </w:r>
            <w:r>
              <w:rPr>
                <w:rFonts w:eastAsia="標楷體"/>
                <w:sz w:val="26"/>
                <w:szCs w:val="26"/>
              </w:rPr>
              <w:t>3</w:t>
            </w:r>
            <w:r w:rsidRPr="0011657F">
              <w:rPr>
                <w:rFonts w:eastAsia="標楷體"/>
                <w:sz w:val="26"/>
                <w:szCs w:val="26"/>
              </w:rPr>
              <w:t>》助走滾球</w:t>
            </w:r>
          </w:p>
          <w:p w14:paraId="3951A797" w14:textId="77777777" w:rsidR="00E450D5" w:rsidRDefault="00E450D5" w:rsidP="00E450D5">
            <w:pPr>
              <w:jc w:val="both"/>
              <w:rPr>
                <w:rFonts w:ascii="標楷體" w:eastAsia="標楷體" w:hAnsi="標楷體" w:cs="新細明體"/>
                <w:sz w:val="26"/>
                <w:szCs w:val="26"/>
              </w:rPr>
            </w:pPr>
            <w:r>
              <w:rPr>
                <w:rFonts w:eastAsia="標楷體"/>
                <w:sz w:val="26"/>
                <w:szCs w:val="26"/>
              </w:rPr>
              <w:t>1.</w:t>
            </w:r>
            <w:r w:rsidRPr="0011657F">
              <w:rPr>
                <w:rFonts w:eastAsia="標楷體"/>
                <w:sz w:val="26"/>
                <w:szCs w:val="26"/>
              </w:rPr>
              <w:t>教師說明並示範「助走滾球」的動作要領</w:t>
            </w:r>
            <w:r>
              <w:rPr>
                <w:rFonts w:eastAsia="標楷體"/>
                <w:sz w:val="26"/>
                <w:szCs w:val="26"/>
              </w:rPr>
              <w:t>。</w:t>
            </w:r>
          </w:p>
          <w:p w14:paraId="0C972938" w14:textId="77777777" w:rsidR="00E450D5" w:rsidRDefault="00E450D5" w:rsidP="00E450D5">
            <w:pPr>
              <w:jc w:val="both"/>
              <w:rPr>
                <w:rFonts w:ascii="標楷體" w:eastAsia="標楷體" w:hAnsi="標楷體" w:cs="新細明體"/>
                <w:sz w:val="26"/>
                <w:szCs w:val="26"/>
              </w:rPr>
            </w:pPr>
            <w:r>
              <w:rPr>
                <w:rFonts w:eastAsia="標楷體"/>
                <w:sz w:val="26"/>
                <w:szCs w:val="26"/>
              </w:rPr>
              <w:t>2.</w:t>
            </w:r>
            <w:r w:rsidRPr="0011657F">
              <w:rPr>
                <w:rFonts w:eastAsia="標楷體"/>
                <w:sz w:val="26"/>
                <w:szCs w:val="26"/>
              </w:rPr>
              <w:t>教師將全班分成</w:t>
            </w:r>
            <w:r w:rsidRPr="0011657F">
              <w:rPr>
                <w:rFonts w:eastAsia="標楷體"/>
                <w:sz w:val="26"/>
                <w:szCs w:val="26"/>
              </w:rPr>
              <w:t>4</w:t>
            </w:r>
            <w:r w:rsidRPr="0011657F">
              <w:rPr>
                <w:rFonts w:eastAsia="標楷體"/>
                <w:sz w:val="26"/>
                <w:szCs w:val="26"/>
              </w:rPr>
              <w:t>人一組，練習助走滾球動作。</w:t>
            </w:r>
          </w:p>
          <w:p w14:paraId="1E150943" w14:textId="77777777" w:rsidR="00E450D5" w:rsidRDefault="00E450D5" w:rsidP="00E450D5">
            <w:pPr>
              <w:jc w:val="both"/>
              <w:rPr>
                <w:rFonts w:ascii="標楷體" w:eastAsia="標楷體" w:hAnsi="標楷體" w:cs="新細明體"/>
                <w:sz w:val="26"/>
                <w:szCs w:val="26"/>
              </w:rPr>
            </w:pPr>
            <w:r w:rsidRPr="0011657F">
              <w:rPr>
                <w:rFonts w:eastAsia="標楷體"/>
                <w:sz w:val="26"/>
                <w:szCs w:val="26"/>
              </w:rPr>
              <w:t>《活動</w:t>
            </w:r>
            <w:r>
              <w:rPr>
                <w:rFonts w:eastAsia="標楷體"/>
                <w:sz w:val="26"/>
                <w:szCs w:val="26"/>
              </w:rPr>
              <w:t>4</w:t>
            </w:r>
            <w:r w:rsidRPr="0011657F">
              <w:rPr>
                <w:rFonts w:eastAsia="標楷體"/>
                <w:sz w:val="26"/>
                <w:szCs w:val="26"/>
              </w:rPr>
              <w:t>》滾球擊瓶</w:t>
            </w:r>
          </w:p>
          <w:p w14:paraId="2811007F" w14:textId="77777777" w:rsidR="00E450D5" w:rsidRDefault="00E450D5" w:rsidP="00E450D5">
            <w:pPr>
              <w:jc w:val="both"/>
              <w:rPr>
                <w:rFonts w:ascii="標楷體" w:eastAsia="標楷體" w:hAnsi="標楷體" w:cs="新細明體"/>
                <w:sz w:val="26"/>
                <w:szCs w:val="26"/>
              </w:rPr>
            </w:pPr>
            <w:r w:rsidRPr="0011657F">
              <w:rPr>
                <w:rFonts w:eastAsia="標楷體"/>
                <w:sz w:val="26"/>
                <w:szCs w:val="26"/>
              </w:rPr>
              <w:t>教師說明「滾球擊瓶」活動規則：</w:t>
            </w:r>
            <w:r w:rsidRPr="0011657F">
              <w:rPr>
                <w:rFonts w:eastAsia="標楷體"/>
                <w:sz w:val="26"/>
                <w:szCs w:val="26"/>
              </w:rPr>
              <w:t>4</w:t>
            </w:r>
            <w:r w:rsidRPr="0011657F">
              <w:rPr>
                <w:rFonts w:eastAsia="標楷體"/>
                <w:sz w:val="26"/>
                <w:szCs w:val="26"/>
              </w:rPr>
              <w:t>人一組，輪流助走滾球擊寶特瓶，擊倒</w:t>
            </w:r>
            <w:r w:rsidRPr="0011657F">
              <w:rPr>
                <w:rFonts w:eastAsia="標楷體"/>
                <w:sz w:val="26"/>
                <w:szCs w:val="26"/>
              </w:rPr>
              <w:t>1</w:t>
            </w:r>
            <w:r w:rsidRPr="0011657F">
              <w:rPr>
                <w:rFonts w:eastAsia="標楷體"/>
                <w:sz w:val="26"/>
                <w:szCs w:val="26"/>
              </w:rPr>
              <w:t>瓶得</w:t>
            </w:r>
            <w:r w:rsidRPr="0011657F">
              <w:rPr>
                <w:rFonts w:eastAsia="標楷體"/>
                <w:sz w:val="26"/>
                <w:szCs w:val="26"/>
              </w:rPr>
              <w:t>1</w:t>
            </w:r>
            <w:r w:rsidRPr="0011657F">
              <w:rPr>
                <w:rFonts w:eastAsia="標楷體"/>
                <w:sz w:val="26"/>
                <w:szCs w:val="26"/>
              </w:rPr>
              <w:t>分。每人有</w:t>
            </w:r>
            <w:r w:rsidRPr="0011657F">
              <w:rPr>
                <w:rFonts w:eastAsia="標楷體"/>
                <w:sz w:val="26"/>
                <w:szCs w:val="26"/>
              </w:rPr>
              <w:t>1</w:t>
            </w:r>
            <w:r w:rsidRPr="0011657F">
              <w:rPr>
                <w:rFonts w:eastAsia="標楷體"/>
                <w:sz w:val="26"/>
                <w:szCs w:val="26"/>
              </w:rPr>
              <w:t>次滾球機會，完成後其他組員協助重新擺放寶特瓶。最後累積得分最高的組別獲勝。</w:t>
            </w:r>
          </w:p>
          <w:p w14:paraId="2F4CC19C" w14:textId="77777777" w:rsidR="00E450D5" w:rsidRDefault="00E450D5" w:rsidP="00E450D5">
            <w:pPr>
              <w:jc w:val="both"/>
              <w:rPr>
                <w:rFonts w:ascii="標楷體" w:eastAsia="標楷體" w:hAnsi="標楷體" w:cs="新細明體"/>
                <w:sz w:val="26"/>
                <w:szCs w:val="26"/>
              </w:rPr>
            </w:pPr>
            <w:r w:rsidRPr="0011657F">
              <w:rPr>
                <w:rFonts w:eastAsia="標楷體"/>
                <w:sz w:val="26"/>
                <w:szCs w:val="26"/>
              </w:rPr>
              <w:t>《活動</w:t>
            </w:r>
            <w:r>
              <w:rPr>
                <w:rFonts w:eastAsia="標楷體"/>
                <w:sz w:val="26"/>
                <w:szCs w:val="26"/>
              </w:rPr>
              <w:t>5</w:t>
            </w:r>
            <w:r w:rsidRPr="0011657F">
              <w:rPr>
                <w:rFonts w:eastAsia="標楷體"/>
                <w:sz w:val="26"/>
                <w:szCs w:val="26"/>
              </w:rPr>
              <w:t>》滾球擊瓶進階挑戰</w:t>
            </w:r>
          </w:p>
          <w:p w14:paraId="2EAC3D5D" w14:textId="77777777" w:rsidR="00E450D5" w:rsidRDefault="00E450D5" w:rsidP="00E450D5">
            <w:pPr>
              <w:jc w:val="both"/>
              <w:rPr>
                <w:rFonts w:ascii="標楷體" w:eastAsia="標楷體" w:hAnsi="標楷體" w:cs="新細明體"/>
                <w:sz w:val="26"/>
                <w:szCs w:val="26"/>
              </w:rPr>
            </w:pPr>
            <w:r w:rsidRPr="0011657F">
              <w:rPr>
                <w:rFonts w:eastAsia="標楷體"/>
                <w:sz w:val="26"/>
                <w:szCs w:val="26"/>
              </w:rPr>
              <w:t>教師說明「滾球擊瓶進階挑戰」活動規則：</w:t>
            </w:r>
            <w:r w:rsidRPr="0011657F">
              <w:rPr>
                <w:rFonts w:eastAsia="標楷體"/>
                <w:sz w:val="26"/>
                <w:szCs w:val="26"/>
              </w:rPr>
              <w:t>2</w:t>
            </w:r>
            <w:r w:rsidRPr="0011657F">
              <w:rPr>
                <w:rFonts w:eastAsia="標楷體"/>
                <w:sz w:val="26"/>
                <w:szCs w:val="26"/>
              </w:rPr>
              <w:t>人一組，輪流助走滾球擊寶特瓶，一人滾球後，另一人協助將已擊倒的寶特瓶移除。一次</w:t>
            </w:r>
            <w:r w:rsidRPr="0011657F">
              <w:rPr>
                <w:rFonts w:eastAsia="標楷體"/>
                <w:sz w:val="26"/>
                <w:szCs w:val="26"/>
              </w:rPr>
              <w:t>2</w:t>
            </w:r>
            <w:r w:rsidRPr="0011657F">
              <w:rPr>
                <w:rFonts w:eastAsia="標楷體"/>
                <w:sz w:val="26"/>
                <w:szCs w:val="26"/>
              </w:rPr>
              <w:t>組上場比賽，一局中用較少滾球次數擊倒全部寶特瓶的組別獲勝。進行</w:t>
            </w:r>
            <w:r w:rsidRPr="0011657F">
              <w:rPr>
                <w:rFonts w:eastAsia="標楷體"/>
                <w:sz w:val="26"/>
                <w:szCs w:val="26"/>
              </w:rPr>
              <w:t>3</w:t>
            </w:r>
            <w:r w:rsidRPr="0011657F">
              <w:rPr>
                <w:rFonts w:eastAsia="標楷體"/>
                <w:sz w:val="26"/>
                <w:szCs w:val="26"/>
              </w:rPr>
              <w:t>局，採三戰兩勝制。</w:t>
            </w:r>
          </w:p>
          <w:p w14:paraId="20BADB66" w14:textId="77777777" w:rsidR="00E450D5" w:rsidRDefault="00E450D5" w:rsidP="00E450D5">
            <w:pPr>
              <w:jc w:val="both"/>
              <w:rPr>
                <w:rFonts w:ascii="標楷體" w:eastAsia="標楷體" w:hAnsi="標楷體" w:cs="新細明體"/>
                <w:sz w:val="26"/>
                <w:szCs w:val="26"/>
              </w:rPr>
            </w:pPr>
            <w:r w:rsidRPr="0011657F">
              <w:rPr>
                <w:rFonts w:eastAsia="標楷體"/>
                <w:sz w:val="26"/>
                <w:szCs w:val="26"/>
              </w:rPr>
              <w:lastRenderedPageBreak/>
              <w:t>《活動</w:t>
            </w:r>
            <w:r>
              <w:rPr>
                <w:rFonts w:eastAsia="標楷體"/>
                <w:sz w:val="26"/>
                <w:szCs w:val="26"/>
              </w:rPr>
              <w:t>6</w:t>
            </w:r>
            <w:r w:rsidRPr="0011657F">
              <w:rPr>
                <w:rFonts w:eastAsia="標楷體"/>
                <w:sz w:val="26"/>
                <w:szCs w:val="26"/>
              </w:rPr>
              <w:t>》認識法式滾球</w:t>
            </w:r>
          </w:p>
          <w:p w14:paraId="3B7F9DE3" w14:textId="77777777" w:rsidR="00E450D5" w:rsidRPr="0011657F" w:rsidRDefault="00E450D5" w:rsidP="00E450D5">
            <w:pPr>
              <w:jc w:val="both"/>
              <w:rPr>
                <w:rFonts w:ascii="標楷體" w:eastAsia="標楷體" w:hAnsi="標楷體" w:cs="新細明體"/>
                <w:sz w:val="26"/>
                <w:szCs w:val="26"/>
              </w:rPr>
            </w:pPr>
            <w:r w:rsidRPr="0011657F">
              <w:rPr>
                <w:rFonts w:eastAsia="標楷體"/>
                <w:sz w:val="26"/>
                <w:szCs w:val="26"/>
              </w:rPr>
              <w:t>教師配合影片說明法式滾球</w:t>
            </w:r>
            <w:r>
              <w:rPr>
                <w:rFonts w:eastAsia="標楷體"/>
                <w:sz w:val="26"/>
                <w:szCs w:val="26"/>
              </w:rPr>
              <w:t>運動的</w:t>
            </w:r>
            <w:r w:rsidRPr="0011657F">
              <w:rPr>
                <w:rFonts w:eastAsia="標楷體"/>
                <w:sz w:val="26"/>
                <w:szCs w:val="26"/>
              </w:rPr>
              <w:t>器材</w:t>
            </w:r>
            <w:r>
              <w:rPr>
                <w:rFonts w:eastAsia="標楷體"/>
                <w:sz w:val="26"/>
                <w:szCs w:val="26"/>
              </w:rPr>
              <w:t>、場地、</w:t>
            </w:r>
            <w:r w:rsidRPr="0011657F">
              <w:rPr>
                <w:rFonts w:eastAsia="標楷體"/>
                <w:sz w:val="26"/>
                <w:szCs w:val="26"/>
              </w:rPr>
              <w:t>拋擲球</w:t>
            </w:r>
            <w:r>
              <w:rPr>
                <w:rFonts w:eastAsia="標楷體"/>
                <w:sz w:val="26"/>
                <w:szCs w:val="26"/>
              </w:rPr>
              <w:t>方式、注意事項。</w:t>
            </w:r>
          </w:p>
          <w:p w14:paraId="29D8F265" w14:textId="77777777" w:rsidR="00E450D5" w:rsidRDefault="00E450D5" w:rsidP="00E450D5">
            <w:pPr>
              <w:jc w:val="both"/>
              <w:rPr>
                <w:rFonts w:ascii="標楷體" w:eastAsia="標楷體" w:hAnsi="標楷體" w:cs="新細明體"/>
                <w:sz w:val="26"/>
                <w:szCs w:val="26"/>
              </w:rPr>
            </w:pPr>
            <w:r>
              <w:rPr>
                <w:rFonts w:eastAsia="標楷體"/>
                <w:sz w:val="26"/>
                <w:szCs w:val="26"/>
              </w:rPr>
              <w:t>《活動</w:t>
            </w:r>
            <w:r>
              <w:rPr>
                <w:rFonts w:eastAsia="標楷體"/>
                <w:sz w:val="26"/>
                <w:szCs w:val="26"/>
              </w:rPr>
              <w:t>7</w:t>
            </w:r>
            <w:r w:rsidRPr="0011657F">
              <w:rPr>
                <w:rFonts w:eastAsia="標楷體"/>
                <w:sz w:val="26"/>
                <w:szCs w:val="26"/>
              </w:rPr>
              <w:t>》滾球體驗賽。</w:t>
            </w:r>
          </w:p>
          <w:p w14:paraId="02D7D9DF" w14:textId="77777777" w:rsidR="00E450D5" w:rsidRPr="00442C84" w:rsidRDefault="00E450D5" w:rsidP="00E450D5">
            <w:pPr>
              <w:jc w:val="both"/>
              <w:rPr>
                <w:rFonts w:ascii="標楷體" w:eastAsia="標楷體" w:hAnsi="標楷體" w:cs="新細明體"/>
                <w:sz w:val="26"/>
                <w:szCs w:val="26"/>
              </w:rPr>
            </w:pPr>
            <w:r w:rsidRPr="0011657F">
              <w:rPr>
                <w:rFonts w:eastAsia="標楷體"/>
                <w:sz w:val="26"/>
                <w:szCs w:val="26"/>
              </w:rPr>
              <w:t>教師說明「滾球體驗賽」活動規則：</w:t>
            </w:r>
            <w:r w:rsidRPr="0011657F">
              <w:rPr>
                <w:rFonts w:eastAsia="標楷體"/>
                <w:sz w:val="26"/>
                <w:szCs w:val="26"/>
              </w:rPr>
              <w:t>2</w:t>
            </w:r>
            <w:r w:rsidRPr="0011657F">
              <w:rPr>
                <w:rFonts w:eastAsia="標楷體"/>
                <w:sz w:val="26"/>
                <w:szCs w:val="26"/>
              </w:rPr>
              <w:t>人一組，每次兩組輪流上場，每組第一人完成拋擲後換另一人。拋擲者須站在攻擊圈內，不可踩出圈外，每人有</w:t>
            </w:r>
            <w:r w:rsidRPr="0011657F">
              <w:rPr>
                <w:rFonts w:eastAsia="標楷體"/>
                <w:sz w:val="26"/>
                <w:szCs w:val="26"/>
              </w:rPr>
              <w:t>3</w:t>
            </w:r>
            <w:r w:rsidRPr="0011657F">
              <w:rPr>
                <w:rFonts w:eastAsia="標楷體"/>
                <w:sz w:val="26"/>
                <w:szCs w:val="26"/>
              </w:rPr>
              <w:t>次拋擲機會。所有人都完成拋擲後，球最接近目標圈的組別獲勝。</w:t>
            </w:r>
          </w:p>
        </w:tc>
        <w:tc>
          <w:tcPr>
            <w:tcW w:w="811" w:type="pct"/>
          </w:tcPr>
          <w:p w14:paraId="2DCDF6F0"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lastRenderedPageBreak/>
              <w:t>操作</w:t>
            </w:r>
            <w:r w:rsidR="00B76411" w:rsidRPr="00B76411">
              <w:rPr>
                <w:rFonts w:eastAsia="標楷體" w:hint="eastAsia"/>
                <w:sz w:val="26"/>
                <w:szCs w:val="26"/>
              </w:rPr>
              <w:t>：做出助走滾球的動作</w:t>
            </w:r>
            <w:r w:rsidR="00B76411">
              <w:rPr>
                <w:rFonts w:eastAsia="標楷體" w:hint="eastAsia"/>
                <w:sz w:val="26"/>
                <w:szCs w:val="26"/>
              </w:rPr>
              <w:t>；表現拋球靠近目標</w:t>
            </w:r>
            <w:r w:rsidR="00B76411" w:rsidRPr="00B76411">
              <w:rPr>
                <w:rFonts w:eastAsia="標楷體" w:hint="eastAsia"/>
                <w:sz w:val="26"/>
                <w:szCs w:val="26"/>
              </w:rPr>
              <w:t>。</w:t>
            </w:r>
          </w:p>
          <w:p w14:paraId="51870E22"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t>發表</w:t>
            </w:r>
            <w:r w:rsidR="00B76411" w:rsidRPr="00B76411">
              <w:rPr>
                <w:rFonts w:eastAsia="標楷體" w:hint="eastAsia"/>
                <w:sz w:val="26"/>
                <w:szCs w:val="26"/>
              </w:rPr>
              <w:t>：分享活動的得分策略和控球方法</w:t>
            </w:r>
            <w:r w:rsidR="00B76411">
              <w:rPr>
                <w:rFonts w:eastAsia="標楷體" w:hint="eastAsia"/>
                <w:sz w:val="26"/>
                <w:szCs w:val="26"/>
              </w:rPr>
              <w:t>；</w:t>
            </w:r>
            <w:r w:rsidR="00B76411" w:rsidRPr="00B76411">
              <w:rPr>
                <w:rFonts w:eastAsia="標楷體" w:hint="eastAsia"/>
                <w:sz w:val="26"/>
                <w:szCs w:val="26"/>
              </w:rPr>
              <w:t>分享對法式滾球運動的了解。</w:t>
            </w:r>
          </w:p>
          <w:p w14:paraId="453620FE"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t>觀察</w:t>
            </w:r>
            <w:r w:rsidR="00B76411" w:rsidRPr="00B76411">
              <w:rPr>
                <w:rFonts w:eastAsia="標楷體" w:hint="eastAsia"/>
                <w:sz w:val="26"/>
                <w:szCs w:val="26"/>
              </w:rPr>
              <w:t>：表現同理心、正向溝通的團隊精神。</w:t>
            </w:r>
          </w:p>
          <w:p w14:paraId="489C86AA" w14:textId="77777777" w:rsidR="00E450D5" w:rsidRPr="00442C84" w:rsidRDefault="00E450D5" w:rsidP="00B76411">
            <w:pPr>
              <w:jc w:val="both"/>
              <w:rPr>
                <w:rFonts w:ascii="標楷體" w:eastAsia="標楷體" w:hAnsi="標楷體" w:cs="新細明體"/>
                <w:sz w:val="26"/>
                <w:szCs w:val="26"/>
              </w:rPr>
            </w:pPr>
            <w:r w:rsidRPr="00442C84">
              <w:rPr>
                <w:rFonts w:eastAsia="標楷體"/>
                <w:sz w:val="26"/>
                <w:szCs w:val="26"/>
              </w:rPr>
              <w:t>運動撲滿</w:t>
            </w:r>
            <w:r w:rsidR="00B76411" w:rsidRPr="00B76411">
              <w:rPr>
                <w:rFonts w:eastAsia="標楷體" w:hint="eastAsia"/>
                <w:sz w:val="26"/>
                <w:szCs w:val="26"/>
              </w:rPr>
              <w:t>：練習擲反彈球、助走滾球、拋擲球。</w:t>
            </w:r>
          </w:p>
        </w:tc>
        <w:tc>
          <w:tcPr>
            <w:tcW w:w="1028" w:type="pct"/>
          </w:tcPr>
          <w:p w14:paraId="37E71228" w14:textId="77777777" w:rsidR="001D5F47" w:rsidRDefault="00E450D5">
            <w:pPr>
              <w:jc w:val="both"/>
              <w:rPr>
                <w:rFonts w:ascii="標楷體" w:eastAsia="標楷體" w:hAnsi="標楷體" w:cs="新細明體"/>
                <w:sz w:val="26"/>
                <w:szCs w:val="26"/>
              </w:rPr>
            </w:pPr>
            <w:r>
              <w:rPr>
                <w:rFonts w:eastAsia="標楷體"/>
                <w:sz w:val="26"/>
                <w:szCs w:val="26"/>
              </w:rPr>
              <w:t>【品德教育】</w:t>
            </w:r>
          </w:p>
          <w:p w14:paraId="36B05FAC" w14:textId="77777777" w:rsidR="001D5F47" w:rsidRDefault="00E450D5">
            <w:pPr>
              <w:jc w:val="both"/>
              <w:rPr>
                <w:rFonts w:ascii="標楷體" w:eastAsia="標楷體" w:hAnsi="標楷體" w:cs="新細明體"/>
                <w:sz w:val="26"/>
                <w:szCs w:val="26"/>
              </w:rPr>
            </w:pPr>
            <w:r>
              <w:rPr>
                <w:rFonts w:eastAsia="標楷體"/>
                <w:sz w:val="26"/>
                <w:szCs w:val="26"/>
              </w:rPr>
              <w:t>品</w:t>
            </w:r>
            <w:r>
              <w:rPr>
                <w:rFonts w:eastAsia="標楷體"/>
                <w:sz w:val="26"/>
                <w:szCs w:val="26"/>
              </w:rPr>
              <w:t xml:space="preserve">E6 </w:t>
            </w:r>
            <w:r w:rsidRPr="00442C84">
              <w:rPr>
                <w:rFonts w:eastAsia="標楷體"/>
                <w:sz w:val="26"/>
                <w:szCs w:val="26"/>
              </w:rPr>
              <w:t>同理分享。</w:t>
            </w:r>
          </w:p>
        </w:tc>
      </w:tr>
      <w:tr w:rsidR="00E450D5" w:rsidRPr="004F4430" w14:paraId="636A0F88" w14:textId="77777777" w:rsidTr="00E450D5">
        <w:trPr>
          <w:trHeight w:val="1827"/>
        </w:trPr>
        <w:tc>
          <w:tcPr>
            <w:tcW w:w="364" w:type="pct"/>
          </w:tcPr>
          <w:p w14:paraId="3CEC0866" w14:textId="77777777" w:rsidR="00E450D5" w:rsidRPr="00442C84" w:rsidRDefault="00E450D5" w:rsidP="00E450D5">
            <w:pPr>
              <w:jc w:val="both"/>
              <w:rPr>
                <w:rFonts w:ascii="標楷體" w:eastAsia="標楷體" w:hAnsi="標楷體"/>
                <w:sz w:val="26"/>
                <w:szCs w:val="26"/>
              </w:rPr>
            </w:pPr>
            <w:r>
              <w:rPr>
                <w:rFonts w:eastAsia="標楷體"/>
                <w:sz w:val="26"/>
                <w:szCs w:val="26"/>
              </w:rPr>
              <w:t>十一</w:t>
            </w:r>
          </w:p>
        </w:tc>
        <w:tc>
          <w:tcPr>
            <w:tcW w:w="663" w:type="pct"/>
          </w:tcPr>
          <w:p w14:paraId="460B1828"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t>第四單元球藝攻防戰</w:t>
            </w:r>
          </w:p>
          <w:p w14:paraId="32AA8DF9"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t>第二課桌上競技</w:t>
            </w:r>
          </w:p>
        </w:tc>
        <w:tc>
          <w:tcPr>
            <w:tcW w:w="752" w:type="pct"/>
            <w:tcBorders>
              <w:right w:val="single" w:sz="4" w:space="0" w:color="auto"/>
            </w:tcBorders>
          </w:tcPr>
          <w:p w14:paraId="54156252" w14:textId="77777777" w:rsidR="001D5F47" w:rsidRDefault="00E450D5">
            <w:pPr>
              <w:jc w:val="both"/>
              <w:rPr>
                <w:rFonts w:ascii="標楷體" w:eastAsia="標楷體" w:hAnsi="標楷體" w:cs="新細明體"/>
                <w:sz w:val="26"/>
                <w:szCs w:val="26"/>
              </w:rPr>
            </w:pPr>
            <w:r>
              <w:rPr>
                <w:rFonts w:eastAsia="標楷體"/>
                <w:sz w:val="26"/>
                <w:szCs w:val="26"/>
              </w:rPr>
              <w:t>健體</w:t>
            </w:r>
            <w:r>
              <w:rPr>
                <w:rFonts w:eastAsia="標楷體"/>
                <w:sz w:val="26"/>
                <w:szCs w:val="26"/>
              </w:rPr>
              <w:t xml:space="preserve">-E-C2 </w:t>
            </w:r>
            <w:r w:rsidRPr="00442C84">
              <w:rPr>
                <w:rFonts w:eastAsia="標楷體"/>
                <w:sz w:val="26"/>
                <w:szCs w:val="26"/>
              </w:rPr>
              <w:t>具備同理他人感受，在體育活動和健康生活中樂於與人互動、公平競爭，並與團隊成員合作，促進身心健康。</w:t>
            </w:r>
          </w:p>
        </w:tc>
        <w:tc>
          <w:tcPr>
            <w:tcW w:w="1382" w:type="pct"/>
            <w:tcBorders>
              <w:left w:val="single" w:sz="4" w:space="0" w:color="auto"/>
            </w:tcBorders>
          </w:tcPr>
          <w:p w14:paraId="5369CDF6"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t>第四單元球藝攻防戰</w:t>
            </w:r>
          </w:p>
          <w:p w14:paraId="1D0F3EF8"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t>第</w:t>
            </w:r>
            <w:r w:rsidRPr="00442C84">
              <w:rPr>
                <w:rFonts w:eastAsia="標楷體"/>
                <w:sz w:val="26"/>
                <w:szCs w:val="26"/>
              </w:rPr>
              <w:t>2</w:t>
            </w:r>
            <w:r w:rsidRPr="00442C84">
              <w:rPr>
                <w:rFonts w:eastAsia="標楷體"/>
                <w:sz w:val="26"/>
                <w:szCs w:val="26"/>
              </w:rPr>
              <w:t>課桌上競技</w:t>
            </w:r>
          </w:p>
          <w:p w14:paraId="6CEF7972" w14:textId="77777777" w:rsidR="00E450D5" w:rsidRDefault="00E450D5" w:rsidP="00E450D5">
            <w:pPr>
              <w:jc w:val="both"/>
              <w:rPr>
                <w:rFonts w:ascii="標楷體" w:eastAsia="標楷體" w:hAnsi="標楷體" w:cs="新細明體"/>
                <w:sz w:val="26"/>
                <w:szCs w:val="26"/>
              </w:rPr>
            </w:pPr>
            <w:r w:rsidRPr="0011657F">
              <w:rPr>
                <w:rFonts w:eastAsia="標楷體"/>
                <w:sz w:val="26"/>
                <w:szCs w:val="26"/>
              </w:rPr>
              <w:t>《活動</w:t>
            </w:r>
            <w:r>
              <w:rPr>
                <w:rFonts w:eastAsia="標楷體"/>
                <w:sz w:val="26"/>
                <w:szCs w:val="26"/>
              </w:rPr>
              <w:t>1</w:t>
            </w:r>
            <w:r w:rsidRPr="0011657F">
              <w:rPr>
                <w:rFonts w:eastAsia="標楷體"/>
                <w:sz w:val="26"/>
                <w:szCs w:val="26"/>
              </w:rPr>
              <w:t>》發球九宮格</w:t>
            </w:r>
          </w:p>
          <w:p w14:paraId="3A1303F3" w14:textId="77777777" w:rsidR="00E450D5" w:rsidRDefault="00E450D5" w:rsidP="00E450D5">
            <w:pPr>
              <w:jc w:val="both"/>
              <w:rPr>
                <w:rFonts w:ascii="標楷體" w:eastAsia="標楷體" w:hAnsi="標楷體" w:cs="新細明體"/>
                <w:sz w:val="26"/>
                <w:szCs w:val="26"/>
              </w:rPr>
            </w:pPr>
            <w:r>
              <w:rPr>
                <w:rFonts w:eastAsia="標楷體"/>
                <w:sz w:val="26"/>
                <w:szCs w:val="26"/>
              </w:rPr>
              <w:t>1.</w:t>
            </w:r>
            <w:r w:rsidRPr="0011657F">
              <w:rPr>
                <w:rFonts w:eastAsia="標楷體"/>
                <w:sz w:val="26"/>
                <w:szCs w:val="26"/>
              </w:rPr>
              <w:t>教師說明並示範「發球」的動作要領</w:t>
            </w:r>
            <w:r>
              <w:rPr>
                <w:rFonts w:eastAsia="標楷體"/>
                <w:sz w:val="26"/>
                <w:szCs w:val="26"/>
              </w:rPr>
              <w:t>。</w:t>
            </w:r>
          </w:p>
          <w:p w14:paraId="068B4CBC" w14:textId="77777777" w:rsidR="00E450D5" w:rsidRDefault="00E450D5" w:rsidP="00E450D5">
            <w:pPr>
              <w:jc w:val="both"/>
              <w:rPr>
                <w:rFonts w:ascii="標楷體" w:eastAsia="標楷體" w:hAnsi="標楷體" w:cs="新細明體"/>
                <w:sz w:val="26"/>
                <w:szCs w:val="26"/>
              </w:rPr>
            </w:pPr>
            <w:r>
              <w:rPr>
                <w:rFonts w:eastAsia="標楷體"/>
                <w:sz w:val="26"/>
                <w:szCs w:val="26"/>
              </w:rPr>
              <w:t>2.</w:t>
            </w:r>
            <w:r w:rsidRPr="0011657F">
              <w:rPr>
                <w:rFonts w:eastAsia="標楷體"/>
                <w:sz w:val="26"/>
                <w:szCs w:val="26"/>
              </w:rPr>
              <w:t>教師說明「發球九宮格」活動規則：每人發</w:t>
            </w:r>
            <w:r w:rsidRPr="0011657F">
              <w:rPr>
                <w:rFonts w:eastAsia="標楷體"/>
                <w:sz w:val="26"/>
                <w:szCs w:val="26"/>
              </w:rPr>
              <w:t>9</w:t>
            </w:r>
            <w:r w:rsidRPr="0011657F">
              <w:rPr>
                <w:rFonts w:eastAsia="標楷體"/>
                <w:sz w:val="26"/>
                <w:szCs w:val="26"/>
              </w:rPr>
              <w:t>球，球落在對面球桌的位置以圓盤占領，看誰占領最多格。</w:t>
            </w:r>
          </w:p>
          <w:p w14:paraId="290B7867" w14:textId="77777777" w:rsidR="00E450D5" w:rsidRDefault="00E450D5" w:rsidP="00E450D5">
            <w:pPr>
              <w:jc w:val="both"/>
              <w:rPr>
                <w:rFonts w:ascii="標楷體" w:eastAsia="標楷體" w:hAnsi="標楷體" w:cs="新細明體"/>
                <w:sz w:val="26"/>
                <w:szCs w:val="26"/>
              </w:rPr>
            </w:pPr>
            <w:r w:rsidRPr="0011657F">
              <w:rPr>
                <w:rFonts w:eastAsia="標楷體"/>
                <w:sz w:val="26"/>
                <w:szCs w:val="26"/>
              </w:rPr>
              <w:t>《活動</w:t>
            </w:r>
            <w:r>
              <w:rPr>
                <w:rFonts w:eastAsia="標楷體"/>
                <w:sz w:val="26"/>
                <w:szCs w:val="26"/>
              </w:rPr>
              <w:t>2</w:t>
            </w:r>
            <w:r w:rsidRPr="0011657F">
              <w:rPr>
                <w:rFonts w:eastAsia="標楷體"/>
                <w:sz w:val="26"/>
                <w:szCs w:val="26"/>
              </w:rPr>
              <w:t>》發球連線戰</w:t>
            </w:r>
          </w:p>
          <w:p w14:paraId="3816D26C" w14:textId="77777777" w:rsidR="00E450D5" w:rsidRDefault="00E450D5" w:rsidP="00E450D5">
            <w:pPr>
              <w:jc w:val="both"/>
              <w:rPr>
                <w:rFonts w:ascii="標楷體" w:eastAsia="標楷體" w:hAnsi="標楷體" w:cs="新細明體"/>
                <w:sz w:val="26"/>
                <w:szCs w:val="26"/>
              </w:rPr>
            </w:pPr>
            <w:r w:rsidRPr="0011657F">
              <w:rPr>
                <w:rFonts w:eastAsia="標楷體"/>
                <w:sz w:val="26"/>
                <w:szCs w:val="26"/>
              </w:rPr>
              <w:t>教師說明「發球連線戰」活動規則：</w:t>
            </w:r>
            <w:r w:rsidRPr="0011657F">
              <w:rPr>
                <w:rFonts w:eastAsia="標楷體"/>
                <w:sz w:val="26"/>
                <w:szCs w:val="26"/>
              </w:rPr>
              <w:t>4</w:t>
            </w:r>
            <w:r w:rsidRPr="0011657F">
              <w:rPr>
                <w:rFonts w:eastAsia="標楷體"/>
                <w:sz w:val="26"/>
                <w:szCs w:val="26"/>
              </w:rPr>
              <w:t>人一組，一次</w:t>
            </w:r>
            <w:r w:rsidRPr="0011657F">
              <w:rPr>
                <w:rFonts w:eastAsia="標楷體"/>
                <w:sz w:val="26"/>
                <w:szCs w:val="26"/>
              </w:rPr>
              <w:t>2</w:t>
            </w:r>
            <w:r w:rsidRPr="0011657F">
              <w:rPr>
                <w:rFonts w:eastAsia="標楷體"/>
                <w:sz w:val="26"/>
                <w:szCs w:val="26"/>
              </w:rPr>
              <w:t>組上場，兩組輪流發球。發球到對面後，將球落在桌面的位置以圓盤占領。占領的圓盤先連線的組別獲勝。</w:t>
            </w:r>
          </w:p>
          <w:p w14:paraId="5E934C41" w14:textId="77777777" w:rsidR="00E450D5" w:rsidRDefault="00E450D5" w:rsidP="00E450D5">
            <w:pPr>
              <w:jc w:val="both"/>
              <w:rPr>
                <w:rFonts w:ascii="標楷體" w:eastAsia="標楷體" w:hAnsi="標楷體" w:cs="新細明體"/>
                <w:sz w:val="26"/>
                <w:szCs w:val="26"/>
              </w:rPr>
            </w:pPr>
            <w:r w:rsidRPr="0011657F">
              <w:rPr>
                <w:rFonts w:eastAsia="標楷體"/>
                <w:sz w:val="26"/>
                <w:szCs w:val="26"/>
              </w:rPr>
              <w:lastRenderedPageBreak/>
              <w:t>《活動</w:t>
            </w:r>
            <w:r>
              <w:rPr>
                <w:rFonts w:eastAsia="標楷體"/>
                <w:sz w:val="26"/>
                <w:szCs w:val="26"/>
              </w:rPr>
              <w:t>3</w:t>
            </w:r>
            <w:r w:rsidRPr="0011657F">
              <w:rPr>
                <w:rFonts w:eastAsia="標楷體"/>
                <w:sz w:val="26"/>
                <w:szCs w:val="26"/>
              </w:rPr>
              <w:t>》決勝發球</w:t>
            </w:r>
          </w:p>
          <w:p w14:paraId="53E13D58" w14:textId="77777777" w:rsidR="00E450D5" w:rsidRDefault="00E450D5" w:rsidP="00E450D5">
            <w:pPr>
              <w:jc w:val="both"/>
              <w:rPr>
                <w:rFonts w:ascii="標楷體" w:eastAsia="標楷體" w:hAnsi="標楷體" w:cs="新細明體"/>
                <w:sz w:val="26"/>
                <w:szCs w:val="26"/>
              </w:rPr>
            </w:pPr>
            <w:r w:rsidRPr="0011657F">
              <w:rPr>
                <w:rFonts w:eastAsia="標楷體"/>
                <w:sz w:val="26"/>
                <w:szCs w:val="26"/>
              </w:rPr>
              <w:t>教師說明「決勝發球」活動規則：</w:t>
            </w:r>
            <w:r w:rsidRPr="0011657F">
              <w:rPr>
                <w:rFonts w:eastAsia="標楷體"/>
                <w:sz w:val="26"/>
                <w:szCs w:val="26"/>
              </w:rPr>
              <w:t>4</w:t>
            </w:r>
            <w:r w:rsidRPr="0011657F">
              <w:rPr>
                <w:rFonts w:eastAsia="標楷體"/>
                <w:sz w:val="26"/>
                <w:szCs w:val="26"/>
              </w:rPr>
              <w:t>人一組，</w:t>
            </w:r>
            <w:r w:rsidRPr="0011657F">
              <w:rPr>
                <w:rFonts w:eastAsia="標楷體"/>
                <w:sz w:val="26"/>
                <w:szCs w:val="26"/>
              </w:rPr>
              <w:t>1</w:t>
            </w:r>
            <w:r w:rsidRPr="0011657F">
              <w:rPr>
                <w:rFonts w:eastAsia="標楷體"/>
                <w:sz w:val="26"/>
                <w:szCs w:val="26"/>
              </w:rPr>
              <w:t>人擔任發球者，其他人擔任接球者。發球者發球，若接球者無法成功回擊，則發球者得</w:t>
            </w:r>
            <w:r w:rsidRPr="0011657F">
              <w:rPr>
                <w:rFonts w:eastAsia="標楷體"/>
                <w:sz w:val="26"/>
                <w:szCs w:val="26"/>
              </w:rPr>
              <w:t>1</w:t>
            </w:r>
            <w:r w:rsidRPr="0011657F">
              <w:rPr>
                <w:rFonts w:eastAsia="標楷體"/>
                <w:sz w:val="26"/>
                <w:szCs w:val="26"/>
              </w:rPr>
              <w:t>分；若接球者成功回擊，則換人擔任發球者。</w:t>
            </w:r>
            <w:r w:rsidRPr="0011657F">
              <w:rPr>
                <w:rFonts w:eastAsia="標楷體"/>
                <w:sz w:val="26"/>
                <w:szCs w:val="26"/>
              </w:rPr>
              <w:t>4</w:t>
            </w:r>
            <w:r w:rsidRPr="0011657F">
              <w:rPr>
                <w:rFonts w:eastAsia="標楷體"/>
                <w:sz w:val="26"/>
                <w:szCs w:val="26"/>
              </w:rPr>
              <w:t>人都當過發球者後，累積得分最高的人獲勝。</w:t>
            </w:r>
          </w:p>
          <w:p w14:paraId="02FB29BF" w14:textId="77777777" w:rsidR="00E450D5" w:rsidRDefault="00E450D5" w:rsidP="00E450D5">
            <w:pPr>
              <w:jc w:val="both"/>
              <w:rPr>
                <w:rFonts w:ascii="標楷體" w:eastAsia="標楷體" w:hAnsi="標楷體" w:cs="新細明體"/>
                <w:sz w:val="26"/>
                <w:szCs w:val="26"/>
              </w:rPr>
            </w:pPr>
            <w:r w:rsidRPr="0011657F">
              <w:rPr>
                <w:rFonts w:eastAsia="標楷體"/>
                <w:sz w:val="26"/>
                <w:szCs w:val="26"/>
              </w:rPr>
              <w:t>《活動</w:t>
            </w:r>
            <w:r>
              <w:rPr>
                <w:rFonts w:eastAsia="標楷體"/>
                <w:sz w:val="26"/>
                <w:szCs w:val="26"/>
              </w:rPr>
              <w:t>4</w:t>
            </w:r>
            <w:r w:rsidRPr="0011657F">
              <w:rPr>
                <w:rFonts w:eastAsia="標楷體"/>
                <w:sz w:val="26"/>
                <w:szCs w:val="26"/>
              </w:rPr>
              <w:t>》正手左右擊</w:t>
            </w:r>
          </w:p>
          <w:p w14:paraId="787D3084" w14:textId="77777777" w:rsidR="00E450D5" w:rsidRDefault="00E450D5" w:rsidP="00E450D5">
            <w:pPr>
              <w:jc w:val="both"/>
              <w:rPr>
                <w:rFonts w:ascii="標楷體" w:eastAsia="標楷體" w:hAnsi="標楷體" w:cs="新細明體"/>
                <w:sz w:val="26"/>
                <w:szCs w:val="26"/>
              </w:rPr>
            </w:pPr>
            <w:r>
              <w:rPr>
                <w:rFonts w:eastAsia="標楷體"/>
                <w:sz w:val="26"/>
                <w:szCs w:val="26"/>
              </w:rPr>
              <w:t>1.</w:t>
            </w:r>
            <w:r w:rsidRPr="0011657F">
              <w:rPr>
                <w:rFonts w:eastAsia="標楷體"/>
                <w:sz w:val="26"/>
                <w:szCs w:val="26"/>
              </w:rPr>
              <w:t>教師說明並示範「移動擊球」</w:t>
            </w:r>
            <w:r>
              <w:rPr>
                <w:rFonts w:eastAsia="標楷體"/>
                <w:sz w:val="26"/>
                <w:szCs w:val="26"/>
              </w:rPr>
              <w:t>、</w:t>
            </w:r>
            <w:r w:rsidRPr="0011657F">
              <w:rPr>
                <w:rFonts w:eastAsia="標楷體"/>
                <w:sz w:val="26"/>
                <w:szCs w:val="26"/>
              </w:rPr>
              <w:t>「正手擊球」的動作要領</w:t>
            </w:r>
            <w:r>
              <w:rPr>
                <w:rFonts w:eastAsia="標楷體"/>
                <w:sz w:val="26"/>
                <w:szCs w:val="26"/>
              </w:rPr>
              <w:t>。</w:t>
            </w:r>
          </w:p>
          <w:p w14:paraId="75BB37A1" w14:textId="77777777" w:rsidR="00E450D5" w:rsidRPr="0011657F" w:rsidRDefault="00E450D5" w:rsidP="00E450D5">
            <w:pPr>
              <w:jc w:val="both"/>
              <w:rPr>
                <w:rFonts w:ascii="標楷體" w:eastAsia="標楷體" w:hAnsi="標楷體" w:cs="新細明體"/>
                <w:sz w:val="26"/>
                <w:szCs w:val="26"/>
              </w:rPr>
            </w:pPr>
            <w:r>
              <w:rPr>
                <w:rFonts w:eastAsia="標楷體"/>
                <w:sz w:val="26"/>
                <w:szCs w:val="26"/>
              </w:rPr>
              <w:t>2.</w:t>
            </w:r>
            <w:r w:rsidRPr="0011657F">
              <w:rPr>
                <w:rFonts w:eastAsia="標楷體"/>
                <w:sz w:val="26"/>
                <w:szCs w:val="26"/>
              </w:rPr>
              <w:t>教師說明「正手左右擊」活動規則：</w:t>
            </w:r>
            <w:r w:rsidRPr="0011657F">
              <w:rPr>
                <w:rFonts w:eastAsia="標楷體"/>
                <w:sz w:val="26"/>
                <w:szCs w:val="26"/>
              </w:rPr>
              <w:t>4</w:t>
            </w:r>
            <w:r w:rsidRPr="0011657F">
              <w:rPr>
                <w:rFonts w:eastAsia="標楷體"/>
                <w:sz w:val="26"/>
                <w:szCs w:val="26"/>
              </w:rPr>
              <w:t>人一組，</w:t>
            </w:r>
            <w:r w:rsidRPr="0011657F">
              <w:rPr>
                <w:rFonts w:eastAsia="標楷體"/>
                <w:sz w:val="26"/>
                <w:szCs w:val="26"/>
              </w:rPr>
              <w:t>1</w:t>
            </w:r>
            <w:r w:rsidRPr="0011657F">
              <w:rPr>
                <w:rFonts w:eastAsia="標楷體"/>
                <w:sz w:val="26"/>
                <w:szCs w:val="26"/>
              </w:rPr>
              <w:t>人擔任發球者，輪流向左側、右側發球，其他人在球桌另一端當接球者。接球者依序練習正手擊球，每人練習</w:t>
            </w:r>
            <w:r w:rsidRPr="0011657F">
              <w:rPr>
                <w:rFonts w:eastAsia="標楷體"/>
                <w:sz w:val="26"/>
                <w:szCs w:val="26"/>
              </w:rPr>
              <w:t>10</w:t>
            </w:r>
          </w:p>
          <w:p w14:paraId="2A522030" w14:textId="77777777" w:rsidR="00E450D5" w:rsidRDefault="00E450D5" w:rsidP="00E450D5">
            <w:pPr>
              <w:jc w:val="both"/>
              <w:rPr>
                <w:rFonts w:ascii="標楷體" w:eastAsia="標楷體" w:hAnsi="標楷體" w:cs="新細明體"/>
                <w:sz w:val="26"/>
                <w:szCs w:val="26"/>
              </w:rPr>
            </w:pPr>
            <w:r w:rsidRPr="0011657F">
              <w:rPr>
                <w:rFonts w:eastAsia="標楷體"/>
                <w:sz w:val="26"/>
                <w:szCs w:val="26"/>
              </w:rPr>
              <w:t>球，接到</w:t>
            </w:r>
            <w:r w:rsidRPr="0011657F">
              <w:rPr>
                <w:rFonts w:eastAsia="標楷體"/>
                <w:sz w:val="26"/>
                <w:szCs w:val="26"/>
              </w:rPr>
              <w:t>1</w:t>
            </w:r>
            <w:r w:rsidRPr="0011657F">
              <w:rPr>
                <w:rFonts w:eastAsia="標楷體"/>
                <w:sz w:val="26"/>
                <w:szCs w:val="26"/>
              </w:rPr>
              <w:t>球得</w:t>
            </w:r>
            <w:r w:rsidRPr="0011657F">
              <w:rPr>
                <w:rFonts w:eastAsia="標楷體"/>
                <w:sz w:val="26"/>
                <w:szCs w:val="26"/>
              </w:rPr>
              <w:t>1</w:t>
            </w:r>
            <w:r w:rsidRPr="0011657F">
              <w:rPr>
                <w:rFonts w:eastAsia="標楷體"/>
                <w:sz w:val="26"/>
                <w:szCs w:val="26"/>
              </w:rPr>
              <w:t>分。</w:t>
            </w:r>
            <w:r w:rsidRPr="0011657F">
              <w:rPr>
                <w:rFonts w:eastAsia="標楷體"/>
                <w:sz w:val="26"/>
                <w:szCs w:val="26"/>
              </w:rPr>
              <w:t>3</w:t>
            </w:r>
            <w:r w:rsidRPr="0011657F">
              <w:rPr>
                <w:rFonts w:eastAsia="標楷體"/>
                <w:sz w:val="26"/>
                <w:szCs w:val="26"/>
              </w:rPr>
              <w:t>位接球者都完成練習後，其中一人與發球者角色互換，最後累積得分最高的組別獲勝。</w:t>
            </w:r>
          </w:p>
          <w:p w14:paraId="2BA99F4A" w14:textId="77777777" w:rsidR="00E450D5" w:rsidRDefault="00E450D5" w:rsidP="00E450D5">
            <w:pPr>
              <w:jc w:val="both"/>
              <w:rPr>
                <w:rFonts w:ascii="標楷體" w:eastAsia="標楷體" w:hAnsi="標楷體" w:cs="新細明體"/>
                <w:sz w:val="26"/>
                <w:szCs w:val="26"/>
              </w:rPr>
            </w:pPr>
            <w:r w:rsidRPr="00421BF1">
              <w:rPr>
                <w:rFonts w:eastAsia="標楷體"/>
                <w:sz w:val="26"/>
                <w:szCs w:val="26"/>
              </w:rPr>
              <w:t>《活動</w:t>
            </w:r>
            <w:r>
              <w:rPr>
                <w:rFonts w:eastAsia="標楷體"/>
                <w:sz w:val="26"/>
                <w:szCs w:val="26"/>
              </w:rPr>
              <w:t>5</w:t>
            </w:r>
            <w:r w:rsidRPr="00421BF1">
              <w:rPr>
                <w:rFonts w:eastAsia="標楷體"/>
                <w:sz w:val="26"/>
                <w:szCs w:val="26"/>
              </w:rPr>
              <w:t>》正手反手擊球挑戰</w:t>
            </w:r>
          </w:p>
          <w:p w14:paraId="2550A929" w14:textId="77777777" w:rsidR="00E450D5" w:rsidRDefault="00E450D5" w:rsidP="00E450D5">
            <w:pPr>
              <w:jc w:val="both"/>
              <w:rPr>
                <w:rFonts w:ascii="標楷體" w:eastAsia="標楷體" w:hAnsi="標楷體" w:cs="新細明體"/>
                <w:sz w:val="26"/>
                <w:szCs w:val="26"/>
              </w:rPr>
            </w:pPr>
            <w:r>
              <w:rPr>
                <w:rFonts w:eastAsia="標楷體"/>
                <w:sz w:val="26"/>
                <w:szCs w:val="26"/>
              </w:rPr>
              <w:t>1.</w:t>
            </w:r>
            <w:r w:rsidRPr="00421BF1">
              <w:rPr>
                <w:rFonts w:eastAsia="標楷體"/>
                <w:sz w:val="26"/>
                <w:szCs w:val="26"/>
              </w:rPr>
              <w:t>教師說明並示範「反手擊球」的動作要領</w:t>
            </w:r>
            <w:r>
              <w:rPr>
                <w:rFonts w:eastAsia="標楷體"/>
                <w:sz w:val="26"/>
                <w:szCs w:val="26"/>
              </w:rPr>
              <w:t>。</w:t>
            </w:r>
          </w:p>
          <w:p w14:paraId="2276441E" w14:textId="77777777" w:rsidR="00E450D5" w:rsidRPr="00442C84" w:rsidRDefault="00E450D5" w:rsidP="00E450D5">
            <w:pPr>
              <w:jc w:val="both"/>
              <w:rPr>
                <w:rFonts w:ascii="標楷體" w:eastAsia="標楷體" w:hAnsi="標楷體" w:cs="新細明體"/>
                <w:sz w:val="26"/>
                <w:szCs w:val="26"/>
              </w:rPr>
            </w:pPr>
            <w:r>
              <w:rPr>
                <w:rFonts w:eastAsia="標楷體"/>
                <w:sz w:val="26"/>
                <w:szCs w:val="26"/>
              </w:rPr>
              <w:t>2.</w:t>
            </w:r>
            <w:r w:rsidRPr="00421BF1">
              <w:rPr>
                <w:rFonts w:eastAsia="標楷體"/>
                <w:sz w:val="26"/>
                <w:szCs w:val="26"/>
              </w:rPr>
              <w:t>教師說明「正手反手擊球挑戰」活動規則：</w:t>
            </w:r>
            <w:r w:rsidRPr="00421BF1">
              <w:rPr>
                <w:rFonts w:eastAsia="標楷體"/>
                <w:sz w:val="26"/>
                <w:szCs w:val="26"/>
              </w:rPr>
              <w:t>4</w:t>
            </w:r>
            <w:r w:rsidRPr="00421BF1">
              <w:rPr>
                <w:rFonts w:eastAsia="標楷體"/>
                <w:sz w:val="26"/>
                <w:szCs w:val="26"/>
              </w:rPr>
              <w:t>人一組，一人擔任拋球者，拋球落至任一數字區域。每人拋</w:t>
            </w:r>
            <w:r w:rsidRPr="00421BF1">
              <w:rPr>
                <w:rFonts w:eastAsia="標楷體"/>
                <w:sz w:val="26"/>
                <w:szCs w:val="26"/>
              </w:rPr>
              <w:t>2</w:t>
            </w:r>
            <w:r w:rsidRPr="00421BF1">
              <w:rPr>
                <w:rFonts w:eastAsia="標楷體"/>
                <w:sz w:val="26"/>
                <w:szCs w:val="26"/>
              </w:rPr>
              <w:t>球，每次拋到不同數字區</w:t>
            </w:r>
            <w:r w:rsidRPr="00421BF1">
              <w:rPr>
                <w:rFonts w:eastAsia="標楷體"/>
                <w:sz w:val="26"/>
                <w:szCs w:val="26"/>
              </w:rPr>
              <w:lastRenderedPageBreak/>
              <w:t>域。其他人擔任接球者，運用正手或反手的方式回擊球，每人挑戰</w:t>
            </w:r>
            <w:r w:rsidRPr="00421BF1">
              <w:rPr>
                <w:rFonts w:eastAsia="標楷體"/>
                <w:sz w:val="26"/>
                <w:szCs w:val="26"/>
              </w:rPr>
              <w:t>2</w:t>
            </w:r>
            <w:r w:rsidRPr="00421BF1">
              <w:rPr>
                <w:rFonts w:eastAsia="標楷體"/>
                <w:sz w:val="26"/>
                <w:szCs w:val="26"/>
              </w:rPr>
              <w:t>次，成功回擊一次得</w:t>
            </w:r>
            <w:r w:rsidRPr="00421BF1">
              <w:rPr>
                <w:rFonts w:eastAsia="標楷體"/>
                <w:sz w:val="26"/>
                <w:szCs w:val="26"/>
              </w:rPr>
              <w:t>1</w:t>
            </w:r>
            <w:r w:rsidRPr="00421BF1">
              <w:rPr>
                <w:rFonts w:eastAsia="標楷體"/>
                <w:sz w:val="26"/>
                <w:szCs w:val="26"/>
              </w:rPr>
              <w:t>分。</w:t>
            </w:r>
            <w:r w:rsidRPr="00421BF1">
              <w:rPr>
                <w:rFonts w:eastAsia="標楷體"/>
                <w:sz w:val="26"/>
                <w:szCs w:val="26"/>
              </w:rPr>
              <w:t>3</w:t>
            </w:r>
            <w:r w:rsidRPr="00421BF1">
              <w:rPr>
                <w:rFonts w:eastAsia="標楷體"/>
                <w:sz w:val="26"/>
                <w:szCs w:val="26"/>
              </w:rPr>
              <w:t>位接球者都完成挑戰後，其中一位接球者與拋球者角色互換，最後累積得分最高的組別獲勝。</w:t>
            </w:r>
          </w:p>
        </w:tc>
        <w:tc>
          <w:tcPr>
            <w:tcW w:w="811" w:type="pct"/>
          </w:tcPr>
          <w:p w14:paraId="2E1FEB8C"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lastRenderedPageBreak/>
              <w:t>操作</w:t>
            </w:r>
            <w:r w:rsidR="00B76411" w:rsidRPr="00B76411">
              <w:rPr>
                <w:rFonts w:eastAsia="標楷體" w:hint="eastAsia"/>
                <w:sz w:val="26"/>
                <w:szCs w:val="26"/>
              </w:rPr>
              <w:t>：靈活移動腳步擊球。</w:t>
            </w:r>
          </w:p>
          <w:p w14:paraId="199C19A0"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t>發表</w:t>
            </w:r>
            <w:r w:rsidR="00B76411" w:rsidRPr="00B76411">
              <w:rPr>
                <w:rFonts w:eastAsia="標楷體" w:hint="eastAsia"/>
                <w:sz w:val="26"/>
                <w:szCs w:val="26"/>
              </w:rPr>
              <w:t>：分享發球控球方法。</w:t>
            </w:r>
          </w:p>
        </w:tc>
        <w:tc>
          <w:tcPr>
            <w:tcW w:w="1028" w:type="pct"/>
          </w:tcPr>
          <w:p w14:paraId="148FD8B5" w14:textId="77777777" w:rsidR="001D5F47" w:rsidRDefault="00E450D5">
            <w:pPr>
              <w:jc w:val="both"/>
              <w:rPr>
                <w:rFonts w:ascii="標楷體" w:eastAsia="標楷體" w:hAnsi="標楷體" w:cs="新細明體"/>
                <w:sz w:val="26"/>
                <w:szCs w:val="26"/>
              </w:rPr>
            </w:pPr>
            <w:r>
              <w:rPr>
                <w:rFonts w:eastAsia="標楷體"/>
                <w:sz w:val="26"/>
                <w:szCs w:val="26"/>
              </w:rPr>
              <w:t>【品德教育】</w:t>
            </w:r>
          </w:p>
          <w:p w14:paraId="6D795977" w14:textId="77777777" w:rsidR="001D5F47" w:rsidRDefault="00E450D5">
            <w:pPr>
              <w:jc w:val="both"/>
              <w:rPr>
                <w:rFonts w:ascii="標楷體" w:eastAsia="標楷體" w:hAnsi="標楷體" w:cs="新細明體"/>
                <w:sz w:val="26"/>
                <w:szCs w:val="26"/>
              </w:rPr>
            </w:pPr>
            <w:r>
              <w:rPr>
                <w:rFonts w:eastAsia="標楷體"/>
                <w:sz w:val="26"/>
                <w:szCs w:val="26"/>
              </w:rPr>
              <w:t>品</w:t>
            </w:r>
            <w:r>
              <w:rPr>
                <w:rFonts w:eastAsia="標楷體"/>
                <w:sz w:val="26"/>
                <w:szCs w:val="26"/>
              </w:rPr>
              <w:t xml:space="preserve">E6 </w:t>
            </w:r>
            <w:r w:rsidRPr="00442C84">
              <w:rPr>
                <w:rFonts w:eastAsia="標楷體"/>
                <w:sz w:val="26"/>
                <w:szCs w:val="26"/>
              </w:rPr>
              <w:t>同理分享。</w:t>
            </w:r>
          </w:p>
        </w:tc>
      </w:tr>
      <w:tr w:rsidR="00E450D5" w:rsidRPr="004F4430" w14:paraId="2264DF7B" w14:textId="77777777" w:rsidTr="00E450D5">
        <w:trPr>
          <w:trHeight w:val="1827"/>
        </w:trPr>
        <w:tc>
          <w:tcPr>
            <w:tcW w:w="364" w:type="pct"/>
          </w:tcPr>
          <w:p w14:paraId="76E2C46C" w14:textId="77777777" w:rsidR="00E450D5" w:rsidRPr="00442C84" w:rsidRDefault="00E450D5" w:rsidP="00E450D5">
            <w:pPr>
              <w:jc w:val="both"/>
              <w:rPr>
                <w:rFonts w:ascii="標楷體" w:eastAsia="標楷體" w:hAnsi="標楷體"/>
                <w:sz w:val="26"/>
                <w:szCs w:val="26"/>
              </w:rPr>
            </w:pPr>
            <w:r>
              <w:rPr>
                <w:rFonts w:eastAsia="標楷體"/>
                <w:sz w:val="26"/>
                <w:szCs w:val="26"/>
              </w:rPr>
              <w:lastRenderedPageBreak/>
              <w:t>十二</w:t>
            </w:r>
          </w:p>
        </w:tc>
        <w:tc>
          <w:tcPr>
            <w:tcW w:w="663" w:type="pct"/>
          </w:tcPr>
          <w:p w14:paraId="74965246"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t>第四單元球藝攻防戰</w:t>
            </w:r>
          </w:p>
          <w:p w14:paraId="45DF4F20"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t>第二課桌上競技</w:t>
            </w:r>
          </w:p>
        </w:tc>
        <w:tc>
          <w:tcPr>
            <w:tcW w:w="752" w:type="pct"/>
            <w:tcBorders>
              <w:right w:val="single" w:sz="4" w:space="0" w:color="auto"/>
            </w:tcBorders>
          </w:tcPr>
          <w:p w14:paraId="22EB56AB" w14:textId="77777777" w:rsidR="001D5F47" w:rsidRDefault="00E450D5">
            <w:pPr>
              <w:jc w:val="both"/>
              <w:rPr>
                <w:rFonts w:ascii="標楷體" w:eastAsia="標楷體" w:hAnsi="標楷體" w:cs="新細明體"/>
                <w:sz w:val="26"/>
                <w:szCs w:val="26"/>
              </w:rPr>
            </w:pPr>
            <w:r>
              <w:rPr>
                <w:rFonts w:eastAsia="標楷體"/>
                <w:sz w:val="26"/>
                <w:szCs w:val="26"/>
              </w:rPr>
              <w:t>健體</w:t>
            </w:r>
            <w:r>
              <w:rPr>
                <w:rFonts w:eastAsia="標楷體"/>
                <w:sz w:val="26"/>
                <w:szCs w:val="26"/>
              </w:rPr>
              <w:t xml:space="preserve">-E-C2 </w:t>
            </w:r>
            <w:r w:rsidRPr="00442C84">
              <w:rPr>
                <w:rFonts w:eastAsia="標楷體"/>
                <w:sz w:val="26"/>
                <w:szCs w:val="26"/>
              </w:rPr>
              <w:t>具備同理他人感受，在體育活動和健康生活中樂於與人互動、公平競爭，並與團隊成員合作，促進身心健康。</w:t>
            </w:r>
          </w:p>
        </w:tc>
        <w:tc>
          <w:tcPr>
            <w:tcW w:w="1382" w:type="pct"/>
            <w:tcBorders>
              <w:left w:val="single" w:sz="4" w:space="0" w:color="auto"/>
            </w:tcBorders>
          </w:tcPr>
          <w:p w14:paraId="3968A202"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t>第四單元球藝攻防戰</w:t>
            </w:r>
          </w:p>
          <w:p w14:paraId="7E1BEFEE"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t>第</w:t>
            </w:r>
            <w:r w:rsidRPr="00442C84">
              <w:rPr>
                <w:rFonts w:eastAsia="標楷體"/>
                <w:sz w:val="26"/>
                <w:szCs w:val="26"/>
              </w:rPr>
              <w:t>2</w:t>
            </w:r>
            <w:r w:rsidRPr="00442C84">
              <w:rPr>
                <w:rFonts w:eastAsia="標楷體"/>
                <w:sz w:val="26"/>
                <w:szCs w:val="26"/>
              </w:rPr>
              <w:t>課桌上競技</w:t>
            </w:r>
          </w:p>
          <w:p w14:paraId="10D06910" w14:textId="77777777" w:rsidR="00E450D5" w:rsidRDefault="00E450D5" w:rsidP="00E450D5">
            <w:pPr>
              <w:jc w:val="both"/>
              <w:rPr>
                <w:rFonts w:ascii="標楷體" w:eastAsia="標楷體" w:hAnsi="標楷體" w:cs="新細明體"/>
                <w:sz w:val="26"/>
                <w:szCs w:val="26"/>
              </w:rPr>
            </w:pPr>
            <w:r w:rsidRPr="00421BF1">
              <w:rPr>
                <w:rFonts w:eastAsia="標楷體"/>
                <w:sz w:val="26"/>
                <w:szCs w:val="26"/>
              </w:rPr>
              <w:t>《活動</w:t>
            </w:r>
            <w:r>
              <w:rPr>
                <w:rFonts w:eastAsia="標楷體"/>
                <w:sz w:val="26"/>
                <w:szCs w:val="26"/>
              </w:rPr>
              <w:t>6</w:t>
            </w:r>
            <w:r w:rsidRPr="00421BF1">
              <w:rPr>
                <w:rFonts w:eastAsia="標楷體"/>
                <w:sz w:val="26"/>
                <w:szCs w:val="26"/>
              </w:rPr>
              <w:t>》正手擊球持久戰</w:t>
            </w:r>
          </w:p>
          <w:p w14:paraId="265B37FF" w14:textId="77777777" w:rsidR="00E450D5" w:rsidRDefault="00E450D5" w:rsidP="00E450D5">
            <w:pPr>
              <w:jc w:val="both"/>
              <w:rPr>
                <w:rFonts w:ascii="標楷體" w:eastAsia="標楷體" w:hAnsi="標楷體" w:cs="新細明體"/>
                <w:sz w:val="26"/>
                <w:szCs w:val="26"/>
              </w:rPr>
            </w:pPr>
            <w:r w:rsidRPr="00421BF1">
              <w:rPr>
                <w:rFonts w:eastAsia="標楷體"/>
                <w:sz w:val="26"/>
                <w:szCs w:val="26"/>
              </w:rPr>
              <w:t>教師說明「正手擊球持久戰」活動規則：</w:t>
            </w:r>
            <w:r w:rsidRPr="00421BF1">
              <w:rPr>
                <w:rFonts w:eastAsia="標楷體"/>
                <w:sz w:val="26"/>
                <w:szCs w:val="26"/>
              </w:rPr>
              <w:t>4</w:t>
            </w:r>
            <w:r w:rsidRPr="00421BF1">
              <w:rPr>
                <w:rFonts w:eastAsia="標楷體"/>
                <w:sz w:val="26"/>
                <w:szCs w:val="26"/>
              </w:rPr>
              <w:t>人一組，兩兩分別站在球桌的兩端，以正手擊球的方式接力擊球，連續擊球不中斷，維持時間最久的組別獲勝。</w:t>
            </w:r>
          </w:p>
          <w:p w14:paraId="147FF96C" w14:textId="77777777" w:rsidR="00E450D5" w:rsidRDefault="00E450D5" w:rsidP="00E450D5">
            <w:pPr>
              <w:jc w:val="both"/>
              <w:rPr>
                <w:rFonts w:ascii="標楷體" w:eastAsia="標楷體" w:hAnsi="標楷體" w:cs="新細明體"/>
                <w:sz w:val="26"/>
                <w:szCs w:val="26"/>
              </w:rPr>
            </w:pPr>
            <w:r w:rsidRPr="00421BF1">
              <w:rPr>
                <w:rFonts w:eastAsia="標楷體"/>
                <w:sz w:val="26"/>
                <w:szCs w:val="26"/>
              </w:rPr>
              <w:t>《活動</w:t>
            </w:r>
            <w:r>
              <w:rPr>
                <w:rFonts w:eastAsia="標楷體"/>
                <w:sz w:val="26"/>
                <w:szCs w:val="26"/>
              </w:rPr>
              <w:t>7</w:t>
            </w:r>
            <w:r w:rsidRPr="00421BF1">
              <w:rPr>
                <w:rFonts w:eastAsia="標楷體"/>
                <w:sz w:val="26"/>
                <w:szCs w:val="26"/>
              </w:rPr>
              <w:t>》反手擊球持久戰</w:t>
            </w:r>
          </w:p>
          <w:p w14:paraId="0C90582A" w14:textId="77777777" w:rsidR="00E450D5" w:rsidRDefault="00E450D5" w:rsidP="00E450D5">
            <w:pPr>
              <w:jc w:val="both"/>
              <w:rPr>
                <w:rFonts w:ascii="標楷體" w:eastAsia="標楷體" w:hAnsi="標楷體" w:cs="新細明體"/>
                <w:sz w:val="26"/>
                <w:szCs w:val="26"/>
              </w:rPr>
            </w:pPr>
            <w:r w:rsidRPr="00421BF1">
              <w:rPr>
                <w:rFonts w:eastAsia="標楷體"/>
                <w:sz w:val="26"/>
                <w:szCs w:val="26"/>
              </w:rPr>
              <w:t>教師說明「反手擊球持久戰」活動規則：</w:t>
            </w:r>
            <w:r w:rsidRPr="00421BF1">
              <w:rPr>
                <w:rFonts w:eastAsia="標楷體"/>
                <w:sz w:val="26"/>
                <w:szCs w:val="26"/>
              </w:rPr>
              <w:t>4</w:t>
            </w:r>
            <w:r w:rsidRPr="00421BF1">
              <w:rPr>
                <w:rFonts w:eastAsia="標楷體"/>
                <w:sz w:val="26"/>
                <w:szCs w:val="26"/>
              </w:rPr>
              <w:t>人一組，兩兩分別站在球桌的兩端，以反手擊球的方式接力擊球，連續擊球不中斷，維持時間最久的組別獲勝。</w:t>
            </w:r>
          </w:p>
          <w:p w14:paraId="1892F204" w14:textId="77777777" w:rsidR="00E450D5" w:rsidRDefault="00E450D5" w:rsidP="00E450D5">
            <w:pPr>
              <w:jc w:val="both"/>
              <w:rPr>
                <w:rFonts w:ascii="標楷體" w:eastAsia="標楷體" w:hAnsi="標楷體" w:cs="新細明體"/>
                <w:sz w:val="26"/>
                <w:szCs w:val="26"/>
              </w:rPr>
            </w:pPr>
            <w:r w:rsidRPr="00421BF1">
              <w:rPr>
                <w:rFonts w:eastAsia="標楷體"/>
                <w:sz w:val="26"/>
                <w:szCs w:val="26"/>
              </w:rPr>
              <w:t>《活動</w:t>
            </w:r>
            <w:r>
              <w:rPr>
                <w:rFonts w:eastAsia="標楷體"/>
                <w:sz w:val="26"/>
                <w:szCs w:val="26"/>
              </w:rPr>
              <w:t>8</w:t>
            </w:r>
            <w:r w:rsidRPr="00421BF1">
              <w:rPr>
                <w:rFonts w:eastAsia="標楷體"/>
                <w:sz w:val="26"/>
                <w:szCs w:val="26"/>
              </w:rPr>
              <w:t>》桌球單打賽</w:t>
            </w:r>
          </w:p>
          <w:p w14:paraId="585B441D" w14:textId="77777777" w:rsidR="00E450D5" w:rsidRDefault="00E450D5" w:rsidP="00E450D5">
            <w:pPr>
              <w:jc w:val="both"/>
              <w:rPr>
                <w:rFonts w:ascii="標楷體" w:eastAsia="標楷體" w:hAnsi="標楷體" w:cs="新細明體"/>
                <w:sz w:val="26"/>
                <w:szCs w:val="26"/>
              </w:rPr>
            </w:pPr>
            <w:r w:rsidRPr="00421BF1">
              <w:rPr>
                <w:rFonts w:eastAsia="標楷體"/>
                <w:sz w:val="26"/>
                <w:szCs w:val="26"/>
              </w:rPr>
              <w:t>教師說明「桌球單打賽」活動規則：</w:t>
            </w:r>
            <w:r w:rsidRPr="00421BF1">
              <w:rPr>
                <w:rFonts w:eastAsia="標楷體"/>
                <w:sz w:val="26"/>
                <w:szCs w:val="26"/>
              </w:rPr>
              <w:t>4</w:t>
            </w:r>
            <w:r w:rsidRPr="00421BF1">
              <w:rPr>
                <w:rFonts w:eastAsia="標楷體"/>
                <w:sz w:val="26"/>
                <w:szCs w:val="26"/>
              </w:rPr>
              <w:t>人一組，每人與其他組員各比賽一局；比賽時，未上場者一人擔任裁判，另一人記錄分數。選擇「先發球或先接發球」和選擇「球桌的這一端或那一端」的權利，由</w:t>
            </w:r>
            <w:r w:rsidRPr="00421BF1">
              <w:rPr>
                <w:rFonts w:eastAsia="標楷體"/>
                <w:sz w:val="26"/>
                <w:szCs w:val="26"/>
              </w:rPr>
              <w:lastRenderedPageBreak/>
              <w:t>抽籤決定。當對方未能正確發球（使球先觸及己方桌面，接著觸及對方桌面）或正確回擊（使球直接觸及對方桌面），則得</w:t>
            </w:r>
            <w:r w:rsidRPr="00421BF1">
              <w:rPr>
                <w:rFonts w:eastAsia="標楷體"/>
                <w:sz w:val="26"/>
                <w:szCs w:val="26"/>
              </w:rPr>
              <w:t>1</w:t>
            </w:r>
            <w:r w:rsidRPr="00421BF1">
              <w:rPr>
                <w:rFonts w:eastAsia="標楷體"/>
                <w:sz w:val="26"/>
                <w:szCs w:val="26"/>
              </w:rPr>
              <w:t>分。每打</w:t>
            </w:r>
            <w:r w:rsidRPr="00421BF1">
              <w:rPr>
                <w:rFonts w:eastAsia="標楷體"/>
                <w:sz w:val="26"/>
                <w:szCs w:val="26"/>
              </w:rPr>
              <w:t>2</w:t>
            </w:r>
            <w:r w:rsidRPr="00421BF1">
              <w:rPr>
                <w:rFonts w:eastAsia="標楷體"/>
                <w:sz w:val="26"/>
                <w:szCs w:val="26"/>
              </w:rPr>
              <w:t>分之後，「接發球方」即成為「發球方」，以此類推，直至該局比賽結束。但當雙方比數都達到</w:t>
            </w:r>
            <w:r w:rsidRPr="00421BF1">
              <w:rPr>
                <w:rFonts w:eastAsia="標楷體"/>
                <w:sz w:val="26"/>
                <w:szCs w:val="26"/>
              </w:rPr>
              <w:t>10</w:t>
            </w:r>
            <w:r w:rsidRPr="00421BF1">
              <w:rPr>
                <w:rFonts w:eastAsia="標楷體"/>
                <w:sz w:val="26"/>
                <w:szCs w:val="26"/>
              </w:rPr>
              <w:t>分時，每人只輪發</w:t>
            </w:r>
            <w:r w:rsidRPr="00421BF1">
              <w:rPr>
                <w:rFonts w:eastAsia="標楷體"/>
                <w:sz w:val="26"/>
                <w:szCs w:val="26"/>
              </w:rPr>
              <w:t>1</w:t>
            </w:r>
            <w:r w:rsidRPr="00421BF1">
              <w:rPr>
                <w:rFonts w:eastAsia="標楷體"/>
                <w:sz w:val="26"/>
                <w:szCs w:val="26"/>
              </w:rPr>
              <w:t>分球，發球和接發球的順序不變。一局比賽中，先得</w:t>
            </w:r>
            <w:r w:rsidRPr="00421BF1">
              <w:rPr>
                <w:rFonts w:eastAsia="標楷體"/>
                <w:sz w:val="26"/>
                <w:szCs w:val="26"/>
              </w:rPr>
              <w:t>11</w:t>
            </w:r>
            <w:r w:rsidRPr="00421BF1">
              <w:rPr>
                <w:rFonts w:eastAsia="標楷體"/>
                <w:sz w:val="26"/>
                <w:szCs w:val="26"/>
              </w:rPr>
              <w:t>分的一方獲勝。若雙方各得</w:t>
            </w:r>
            <w:r w:rsidRPr="00421BF1">
              <w:rPr>
                <w:rFonts w:eastAsia="標楷體"/>
                <w:sz w:val="26"/>
                <w:szCs w:val="26"/>
              </w:rPr>
              <w:t>10</w:t>
            </w:r>
            <w:r w:rsidRPr="00421BF1">
              <w:rPr>
                <w:rFonts w:eastAsia="標楷體"/>
                <w:sz w:val="26"/>
                <w:szCs w:val="26"/>
              </w:rPr>
              <w:t>分，以先多得</w:t>
            </w:r>
            <w:r w:rsidRPr="00421BF1">
              <w:rPr>
                <w:rFonts w:eastAsia="標楷體"/>
                <w:sz w:val="26"/>
                <w:szCs w:val="26"/>
              </w:rPr>
              <w:t>2</w:t>
            </w:r>
            <w:r w:rsidRPr="00421BF1">
              <w:rPr>
                <w:rFonts w:eastAsia="標楷體"/>
                <w:sz w:val="26"/>
                <w:szCs w:val="26"/>
              </w:rPr>
              <w:t>分的一方獲勝。獲勝者得</w:t>
            </w:r>
            <w:r w:rsidRPr="00421BF1">
              <w:rPr>
                <w:rFonts w:eastAsia="標楷體"/>
                <w:sz w:val="26"/>
                <w:szCs w:val="26"/>
              </w:rPr>
              <w:t>3</w:t>
            </w:r>
            <w:r w:rsidRPr="00421BF1">
              <w:rPr>
                <w:rFonts w:eastAsia="標楷體"/>
                <w:sz w:val="26"/>
                <w:szCs w:val="26"/>
              </w:rPr>
              <w:t>分積分，落敗者得</w:t>
            </w:r>
            <w:r w:rsidRPr="00421BF1">
              <w:rPr>
                <w:rFonts w:eastAsia="標楷體"/>
                <w:sz w:val="26"/>
                <w:szCs w:val="26"/>
              </w:rPr>
              <w:t>1</w:t>
            </w:r>
            <w:r w:rsidRPr="00421BF1">
              <w:rPr>
                <w:rFonts w:eastAsia="標楷體"/>
                <w:sz w:val="26"/>
                <w:szCs w:val="26"/>
              </w:rPr>
              <w:t>分，最後計算積分排出名次。</w:t>
            </w:r>
          </w:p>
          <w:p w14:paraId="4051035F" w14:textId="77777777" w:rsidR="00E450D5" w:rsidRDefault="00E450D5" w:rsidP="00E450D5">
            <w:pPr>
              <w:jc w:val="both"/>
              <w:rPr>
                <w:rFonts w:ascii="標楷體" w:eastAsia="標楷體" w:hAnsi="標楷體" w:cs="新細明體"/>
                <w:sz w:val="26"/>
                <w:szCs w:val="26"/>
              </w:rPr>
            </w:pPr>
            <w:r w:rsidRPr="00421BF1">
              <w:rPr>
                <w:rFonts w:eastAsia="標楷體"/>
                <w:sz w:val="26"/>
                <w:szCs w:val="26"/>
              </w:rPr>
              <w:t>《活動</w:t>
            </w:r>
            <w:r>
              <w:rPr>
                <w:rFonts w:eastAsia="標楷體"/>
                <w:sz w:val="26"/>
                <w:szCs w:val="26"/>
              </w:rPr>
              <w:t>9</w:t>
            </w:r>
            <w:r w:rsidRPr="00421BF1">
              <w:rPr>
                <w:rFonts w:eastAsia="標楷體"/>
                <w:sz w:val="26"/>
                <w:szCs w:val="26"/>
              </w:rPr>
              <w:t>》桌球雙打體驗</w:t>
            </w:r>
          </w:p>
          <w:p w14:paraId="7EFB307F" w14:textId="77777777" w:rsidR="00E450D5" w:rsidRDefault="00E450D5" w:rsidP="00E450D5">
            <w:pPr>
              <w:jc w:val="both"/>
              <w:rPr>
                <w:rFonts w:ascii="標楷體" w:eastAsia="標楷體" w:hAnsi="標楷體" w:cs="新細明體"/>
                <w:sz w:val="26"/>
                <w:szCs w:val="26"/>
              </w:rPr>
            </w:pPr>
            <w:r>
              <w:rPr>
                <w:rFonts w:eastAsia="標楷體"/>
                <w:sz w:val="26"/>
                <w:szCs w:val="26"/>
              </w:rPr>
              <w:t>1.</w:t>
            </w:r>
            <w:r w:rsidRPr="00421BF1">
              <w:rPr>
                <w:rFonts w:eastAsia="標楷體"/>
                <w:sz w:val="26"/>
                <w:szCs w:val="26"/>
              </w:rPr>
              <w:t>教師將全班分成</w:t>
            </w:r>
            <w:r w:rsidRPr="00421BF1">
              <w:rPr>
                <w:rFonts w:eastAsia="標楷體"/>
                <w:sz w:val="26"/>
                <w:szCs w:val="26"/>
              </w:rPr>
              <w:t>2</w:t>
            </w:r>
            <w:r w:rsidRPr="00421BF1">
              <w:rPr>
                <w:rFonts w:eastAsia="標楷體"/>
                <w:sz w:val="26"/>
                <w:szCs w:val="26"/>
              </w:rPr>
              <w:t>人一組，兩組進行比賽。</w:t>
            </w:r>
          </w:p>
          <w:p w14:paraId="058061F0" w14:textId="77777777" w:rsidR="00E450D5" w:rsidRPr="00442C84" w:rsidRDefault="00E450D5" w:rsidP="00E450D5">
            <w:pPr>
              <w:jc w:val="both"/>
              <w:rPr>
                <w:rFonts w:ascii="標楷體" w:eastAsia="標楷體" w:hAnsi="標楷體" w:cs="新細明體"/>
                <w:sz w:val="26"/>
                <w:szCs w:val="26"/>
              </w:rPr>
            </w:pPr>
            <w:r>
              <w:rPr>
                <w:rFonts w:eastAsia="標楷體"/>
                <w:sz w:val="26"/>
                <w:szCs w:val="26"/>
              </w:rPr>
              <w:t>2.</w:t>
            </w:r>
            <w:r w:rsidRPr="00421BF1">
              <w:rPr>
                <w:rFonts w:eastAsia="標楷體"/>
                <w:sz w:val="26"/>
                <w:szCs w:val="26"/>
              </w:rPr>
              <w:t>教師說明桌球雙打規則</w:t>
            </w:r>
            <w:r>
              <w:rPr>
                <w:rFonts w:eastAsia="標楷體"/>
                <w:sz w:val="26"/>
                <w:szCs w:val="26"/>
              </w:rPr>
              <w:t>。</w:t>
            </w:r>
          </w:p>
        </w:tc>
        <w:tc>
          <w:tcPr>
            <w:tcW w:w="811" w:type="pct"/>
          </w:tcPr>
          <w:p w14:paraId="2939F9F3"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lastRenderedPageBreak/>
              <w:t>操作</w:t>
            </w:r>
            <w:r w:rsidR="00B76411" w:rsidRPr="00B76411">
              <w:rPr>
                <w:rFonts w:eastAsia="標楷體" w:hint="eastAsia"/>
                <w:sz w:val="26"/>
                <w:szCs w:val="26"/>
              </w:rPr>
              <w:t>：體驗桌球雙打活動。</w:t>
            </w:r>
          </w:p>
          <w:p w14:paraId="303696E0"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t>發表</w:t>
            </w:r>
            <w:r w:rsidR="00B76411" w:rsidRPr="00B76411">
              <w:rPr>
                <w:rFonts w:eastAsia="標楷體" w:hint="eastAsia"/>
                <w:sz w:val="26"/>
                <w:szCs w:val="26"/>
              </w:rPr>
              <w:t>：分享接力擊球的合作策略。</w:t>
            </w:r>
          </w:p>
          <w:p w14:paraId="3946E0AC"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t>觀察</w:t>
            </w:r>
            <w:r w:rsidR="00B76411">
              <w:rPr>
                <w:rFonts w:eastAsia="標楷體" w:hint="eastAsia"/>
                <w:sz w:val="26"/>
                <w:szCs w:val="26"/>
              </w:rPr>
              <w:t>：</w:t>
            </w:r>
            <w:r w:rsidR="00B76411" w:rsidRPr="00B76411">
              <w:rPr>
                <w:rFonts w:eastAsia="標楷體" w:hint="eastAsia"/>
                <w:sz w:val="26"/>
                <w:szCs w:val="26"/>
              </w:rPr>
              <w:t>表現積極參與、接受挑戰的學習態度。</w:t>
            </w:r>
          </w:p>
          <w:p w14:paraId="6F260365" w14:textId="77777777" w:rsidR="00E450D5" w:rsidRDefault="00E450D5" w:rsidP="00E450D5">
            <w:pPr>
              <w:jc w:val="both"/>
              <w:rPr>
                <w:rFonts w:ascii="標楷體" w:eastAsia="標楷體" w:hAnsi="標楷體" w:cs="新細明體"/>
                <w:sz w:val="26"/>
                <w:szCs w:val="26"/>
              </w:rPr>
            </w:pPr>
            <w:r w:rsidRPr="00442C84">
              <w:rPr>
                <w:rFonts w:eastAsia="標楷體"/>
                <w:sz w:val="26"/>
                <w:szCs w:val="26"/>
              </w:rPr>
              <w:t>實作</w:t>
            </w:r>
            <w:r w:rsidR="00B76411" w:rsidRPr="00B76411">
              <w:rPr>
                <w:rFonts w:eastAsia="標楷體" w:hint="eastAsia"/>
                <w:sz w:val="26"/>
                <w:szCs w:val="26"/>
              </w:rPr>
              <w:t>：完成「桌球戰績紀錄」學習單。</w:t>
            </w:r>
          </w:p>
          <w:p w14:paraId="205D1C86"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t>運動撲滿</w:t>
            </w:r>
            <w:r w:rsidR="00B76411" w:rsidRPr="00B76411">
              <w:rPr>
                <w:rFonts w:eastAsia="標楷體" w:hint="eastAsia"/>
                <w:sz w:val="26"/>
                <w:szCs w:val="26"/>
              </w:rPr>
              <w:t>：和家人到桌球場地進行桌球賽。</w:t>
            </w:r>
          </w:p>
        </w:tc>
        <w:tc>
          <w:tcPr>
            <w:tcW w:w="1028" w:type="pct"/>
          </w:tcPr>
          <w:p w14:paraId="2F1C0AA3" w14:textId="77777777" w:rsidR="001D5F47" w:rsidRDefault="00E450D5">
            <w:pPr>
              <w:jc w:val="both"/>
              <w:rPr>
                <w:rFonts w:ascii="標楷體" w:eastAsia="標楷體" w:hAnsi="標楷體" w:cs="新細明體"/>
                <w:sz w:val="26"/>
                <w:szCs w:val="26"/>
              </w:rPr>
            </w:pPr>
            <w:r>
              <w:rPr>
                <w:rFonts w:eastAsia="標楷體"/>
                <w:sz w:val="26"/>
                <w:szCs w:val="26"/>
              </w:rPr>
              <w:t>【品德教育】</w:t>
            </w:r>
          </w:p>
          <w:p w14:paraId="61D0CD67" w14:textId="77777777" w:rsidR="001D5F47" w:rsidRDefault="00E450D5">
            <w:pPr>
              <w:jc w:val="both"/>
              <w:rPr>
                <w:rFonts w:ascii="標楷體" w:eastAsia="標楷體" w:hAnsi="標楷體" w:cs="新細明體"/>
                <w:sz w:val="26"/>
                <w:szCs w:val="26"/>
              </w:rPr>
            </w:pPr>
            <w:r>
              <w:rPr>
                <w:rFonts w:eastAsia="標楷體"/>
                <w:sz w:val="26"/>
                <w:szCs w:val="26"/>
              </w:rPr>
              <w:t>品</w:t>
            </w:r>
            <w:r>
              <w:rPr>
                <w:rFonts w:eastAsia="標楷體"/>
                <w:sz w:val="26"/>
                <w:szCs w:val="26"/>
              </w:rPr>
              <w:t xml:space="preserve">E6 </w:t>
            </w:r>
            <w:r w:rsidRPr="00442C84">
              <w:rPr>
                <w:rFonts w:eastAsia="標楷體"/>
                <w:sz w:val="26"/>
                <w:szCs w:val="26"/>
              </w:rPr>
              <w:t>同理分享。</w:t>
            </w:r>
          </w:p>
        </w:tc>
      </w:tr>
      <w:tr w:rsidR="00E450D5" w:rsidRPr="004F4430" w14:paraId="5736D376" w14:textId="77777777" w:rsidTr="00E450D5">
        <w:trPr>
          <w:trHeight w:val="1827"/>
        </w:trPr>
        <w:tc>
          <w:tcPr>
            <w:tcW w:w="364" w:type="pct"/>
          </w:tcPr>
          <w:p w14:paraId="12DE3D37" w14:textId="77777777" w:rsidR="00E450D5" w:rsidRPr="00442C84" w:rsidRDefault="00E450D5" w:rsidP="00E450D5">
            <w:pPr>
              <w:jc w:val="both"/>
              <w:rPr>
                <w:rFonts w:ascii="標楷體" w:eastAsia="標楷體" w:hAnsi="標楷體"/>
                <w:sz w:val="26"/>
                <w:szCs w:val="26"/>
              </w:rPr>
            </w:pPr>
            <w:r>
              <w:rPr>
                <w:rFonts w:eastAsia="標楷體"/>
                <w:sz w:val="26"/>
                <w:szCs w:val="26"/>
              </w:rPr>
              <w:t>十三</w:t>
            </w:r>
          </w:p>
        </w:tc>
        <w:tc>
          <w:tcPr>
            <w:tcW w:w="663" w:type="pct"/>
          </w:tcPr>
          <w:p w14:paraId="72DF1E0D"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t>第四單元球藝攻防戰</w:t>
            </w:r>
          </w:p>
          <w:p w14:paraId="7490C5F7"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t>第三課足下功夫</w:t>
            </w:r>
          </w:p>
        </w:tc>
        <w:tc>
          <w:tcPr>
            <w:tcW w:w="752" w:type="pct"/>
            <w:tcBorders>
              <w:right w:val="single" w:sz="4" w:space="0" w:color="auto"/>
            </w:tcBorders>
          </w:tcPr>
          <w:p w14:paraId="71078EA3" w14:textId="77777777" w:rsidR="001D5F47" w:rsidRDefault="00E450D5">
            <w:pPr>
              <w:jc w:val="both"/>
              <w:rPr>
                <w:rFonts w:ascii="標楷體" w:eastAsia="標楷體" w:hAnsi="標楷體" w:cs="新細明體"/>
                <w:sz w:val="26"/>
                <w:szCs w:val="26"/>
              </w:rPr>
            </w:pPr>
            <w:r>
              <w:rPr>
                <w:rFonts w:eastAsia="標楷體"/>
                <w:sz w:val="26"/>
                <w:szCs w:val="26"/>
              </w:rPr>
              <w:t>健體</w:t>
            </w:r>
            <w:r>
              <w:rPr>
                <w:rFonts w:eastAsia="標楷體"/>
                <w:sz w:val="26"/>
                <w:szCs w:val="26"/>
              </w:rPr>
              <w:t xml:space="preserve">-E-C2 </w:t>
            </w:r>
            <w:r w:rsidRPr="00442C84">
              <w:rPr>
                <w:rFonts w:eastAsia="標楷體"/>
                <w:sz w:val="26"/>
                <w:szCs w:val="26"/>
              </w:rPr>
              <w:t>具備同理他人感受，在體育活動和健康生活中樂於與人互動、公平競爭，並與團隊成員合作，促進身心健康。</w:t>
            </w:r>
          </w:p>
        </w:tc>
        <w:tc>
          <w:tcPr>
            <w:tcW w:w="1382" w:type="pct"/>
            <w:tcBorders>
              <w:left w:val="single" w:sz="4" w:space="0" w:color="auto"/>
            </w:tcBorders>
          </w:tcPr>
          <w:p w14:paraId="49F7F16F"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t>第四單元球藝攻防戰</w:t>
            </w:r>
          </w:p>
          <w:p w14:paraId="47F610A8"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t>第</w:t>
            </w:r>
            <w:r w:rsidRPr="00442C84">
              <w:rPr>
                <w:rFonts w:eastAsia="標楷體"/>
                <w:sz w:val="26"/>
                <w:szCs w:val="26"/>
              </w:rPr>
              <w:t>3</w:t>
            </w:r>
            <w:r w:rsidRPr="00442C84">
              <w:rPr>
                <w:rFonts w:eastAsia="標楷體"/>
                <w:sz w:val="26"/>
                <w:szCs w:val="26"/>
              </w:rPr>
              <w:t>課足下功夫</w:t>
            </w:r>
          </w:p>
          <w:p w14:paraId="45E9D4FF" w14:textId="77777777" w:rsidR="00E450D5" w:rsidRDefault="00E450D5" w:rsidP="00E450D5">
            <w:pPr>
              <w:jc w:val="both"/>
              <w:rPr>
                <w:rFonts w:ascii="標楷體" w:eastAsia="標楷體" w:hAnsi="標楷體" w:cs="新細明體"/>
                <w:sz w:val="26"/>
                <w:szCs w:val="26"/>
              </w:rPr>
            </w:pPr>
            <w:r w:rsidRPr="00052709">
              <w:rPr>
                <w:rFonts w:eastAsia="標楷體"/>
                <w:sz w:val="26"/>
                <w:szCs w:val="26"/>
              </w:rPr>
              <w:t>《活動</w:t>
            </w:r>
            <w:r>
              <w:rPr>
                <w:rFonts w:eastAsia="標楷體"/>
                <w:sz w:val="26"/>
                <w:szCs w:val="26"/>
              </w:rPr>
              <w:t>1</w:t>
            </w:r>
            <w:r w:rsidRPr="00052709">
              <w:rPr>
                <w:rFonts w:eastAsia="標楷體"/>
                <w:sz w:val="26"/>
                <w:szCs w:val="26"/>
              </w:rPr>
              <w:t>》移位停傳球</w:t>
            </w:r>
          </w:p>
          <w:p w14:paraId="369D1DEB" w14:textId="77777777" w:rsidR="00E450D5" w:rsidRDefault="00E450D5" w:rsidP="00E450D5">
            <w:pPr>
              <w:jc w:val="both"/>
              <w:rPr>
                <w:rFonts w:ascii="標楷體" w:eastAsia="標楷體" w:hAnsi="標楷體" w:cs="新細明體"/>
                <w:sz w:val="26"/>
                <w:szCs w:val="26"/>
              </w:rPr>
            </w:pPr>
            <w:r>
              <w:rPr>
                <w:rFonts w:eastAsia="標楷體"/>
                <w:sz w:val="26"/>
                <w:szCs w:val="26"/>
              </w:rPr>
              <w:t>1.</w:t>
            </w:r>
            <w:r w:rsidRPr="00052709">
              <w:rPr>
                <w:rFonts w:eastAsia="標楷體"/>
                <w:sz w:val="26"/>
                <w:szCs w:val="26"/>
              </w:rPr>
              <w:t>教師帶領學生複習踢球、停球、盤球的動作要領。</w:t>
            </w:r>
          </w:p>
          <w:p w14:paraId="44918DB2" w14:textId="77777777" w:rsidR="00E450D5" w:rsidRDefault="00E450D5" w:rsidP="00E450D5">
            <w:pPr>
              <w:jc w:val="both"/>
              <w:rPr>
                <w:rFonts w:ascii="標楷體" w:eastAsia="標楷體" w:hAnsi="標楷體" w:cs="新細明體"/>
                <w:sz w:val="26"/>
                <w:szCs w:val="26"/>
              </w:rPr>
            </w:pPr>
            <w:r>
              <w:rPr>
                <w:rFonts w:eastAsia="標楷體"/>
                <w:sz w:val="26"/>
                <w:szCs w:val="26"/>
              </w:rPr>
              <w:t>2.</w:t>
            </w:r>
            <w:r w:rsidRPr="00052709">
              <w:rPr>
                <w:rFonts w:eastAsia="標楷體"/>
                <w:sz w:val="26"/>
                <w:szCs w:val="26"/>
              </w:rPr>
              <w:t>教師說明「移位停傳球」活動規則：</w:t>
            </w:r>
            <w:r w:rsidRPr="00052709">
              <w:rPr>
                <w:rFonts w:eastAsia="標楷體"/>
                <w:sz w:val="26"/>
                <w:szCs w:val="26"/>
              </w:rPr>
              <w:t>4</w:t>
            </w:r>
            <w:r w:rsidRPr="00052709">
              <w:rPr>
                <w:rFonts w:eastAsia="標楷體"/>
                <w:sz w:val="26"/>
                <w:szCs w:val="26"/>
              </w:rPr>
              <w:t>人一組，一人擔任傳球者，站在紅色圓盤處向黃色圓盤處踢球。另一人從藍色圓盤處跑向黃色圓盤處，試著將球停下。停球後，</w:t>
            </w:r>
            <w:r w:rsidRPr="00052709">
              <w:rPr>
                <w:rFonts w:eastAsia="標楷體"/>
                <w:sz w:val="26"/>
                <w:szCs w:val="26"/>
              </w:rPr>
              <w:lastRenderedPageBreak/>
              <w:t>盤球回到藍色圓盤處。踢球傳向紅色圓盤處的傳球者。完成練習的組員移至紅色圓盤處擔任傳球者，原傳球者到練習隊伍後方排隊。</w:t>
            </w:r>
          </w:p>
          <w:p w14:paraId="1EF5D0E4" w14:textId="77777777" w:rsidR="00E450D5" w:rsidRDefault="00E450D5" w:rsidP="00E450D5">
            <w:pPr>
              <w:jc w:val="both"/>
              <w:rPr>
                <w:rFonts w:ascii="標楷體" w:eastAsia="標楷體" w:hAnsi="標楷體" w:cs="新細明體"/>
                <w:sz w:val="26"/>
                <w:szCs w:val="26"/>
              </w:rPr>
            </w:pPr>
            <w:r w:rsidRPr="00052709">
              <w:rPr>
                <w:rFonts w:eastAsia="標楷體"/>
                <w:sz w:val="26"/>
                <w:szCs w:val="26"/>
              </w:rPr>
              <w:t>《活動</w:t>
            </w:r>
            <w:r>
              <w:rPr>
                <w:rFonts w:eastAsia="標楷體"/>
                <w:sz w:val="26"/>
                <w:szCs w:val="26"/>
              </w:rPr>
              <w:t>2</w:t>
            </w:r>
            <w:r w:rsidRPr="00052709">
              <w:rPr>
                <w:rFonts w:eastAsia="標楷體"/>
                <w:sz w:val="26"/>
                <w:szCs w:val="26"/>
              </w:rPr>
              <w:t>》正足背前踢</w:t>
            </w:r>
          </w:p>
          <w:p w14:paraId="575B6B88" w14:textId="77777777" w:rsidR="00E450D5" w:rsidRDefault="00E450D5" w:rsidP="00E450D5">
            <w:pPr>
              <w:jc w:val="both"/>
              <w:rPr>
                <w:rFonts w:ascii="標楷體" w:eastAsia="標楷體" w:hAnsi="標楷體" w:cs="新細明體"/>
                <w:sz w:val="26"/>
                <w:szCs w:val="26"/>
              </w:rPr>
            </w:pPr>
            <w:r>
              <w:rPr>
                <w:rFonts w:eastAsia="標楷體"/>
                <w:sz w:val="26"/>
                <w:szCs w:val="26"/>
              </w:rPr>
              <w:t>1.</w:t>
            </w:r>
            <w:r w:rsidRPr="00052709">
              <w:rPr>
                <w:rFonts w:eastAsia="標楷體"/>
                <w:sz w:val="26"/>
                <w:szCs w:val="26"/>
              </w:rPr>
              <w:t>教師說明並示範「正足背前踢」的動作要領</w:t>
            </w:r>
            <w:r>
              <w:rPr>
                <w:rFonts w:eastAsia="標楷體"/>
                <w:sz w:val="26"/>
                <w:szCs w:val="26"/>
              </w:rPr>
              <w:t>。</w:t>
            </w:r>
          </w:p>
          <w:p w14:paraId="69391CCA" w14:textId="77777777" w:rsidR="00E450D5" w:rsidRDefault="00E450D5" w:rsidP="00E450D5">
            <w:pPr>
              <w:jc w:val="both"/>
              <w:rPr>
                <w:rFonts w:ascii="標楷體" w:eastAsia="標楷體" w:hAnsi="標楷體" w:cs="新細明體"/>
                <w:sz w:val="26"/>
                <w:szCs w:val="26"/>
              </w:rPr>
            </w:pPr>
            <w:r>
              <w:rPr>
                <w:rFonts w:eastAsia="標楷體"/>
                <w:sz w:val="26"/>
                <w:szCs w:val="26"/>
              </w:rPr>
              <w:t>2.</w:t>
            </w:r>
            <w:r w:rsidRPr="00052709">
              <w:rPr>
                <w:rFonts w:eastAsia="標楷體"/>
                <w:sz w:val="26"/>
                <w:szCs w:val="26"/>
              </w:rPr>
              <w:t>教師將全班分成</w:t>
            </w:r>
            <w:r w:rsidRPr="00052709">
              <w:rPr>
                <w:rFonts w:eastAsia="標楷體"/>
                <w:sz w:val="26"/>
                <w:szCs w:val="26"/>
              </w:rPr>
              <w:t>4</w:t>
            </w:r>
            <w:r w:rsidRPr="00052709">
              <w:rPr>
                <w:rFonts w:eastAsia="標楷體"/>
                <w:sz w:val="26"/>
                <w:szCs w:val="26"/>
              </w:rPr>
              <w:t>人一組，面向牆壁練習正足背前踢。</w:t>
            </w:r>
          </w:p>
          <w:p w14:paraId="4F127029" w14:textId="77777777" w:rsidR="00E450D5" w:rsidRDefault="00E450D5" w:rsidP="00E450D5">
            <w:pPr>
              <w:jc w:val="both"/>
              <w:rPr>
                <w:rFonts w:ascii="標楷體" w:eastAsia="標楷體" w:hAnsi="標楷體" w:cs="新細明體"/>
                <w:sz w:val="26"/>
                <w:szCs w:val="26"/>
              </w:rPr>
            </w:pPr>
            <w:r w:rsidRPr="00052709">
              <w:rPr>
                <w:rFonts w:eastAsia="標楷體"/>
                <w:sz w:val="26"/>
                <w:szCs w:val="26"/>
              </w:rPr>
              <w:t>《活動</w:t>
            </w:r>
            <w:r>
              <w:rPr>
                <w:rFonts w:eastAsia="標楷體"/>
                <w:sz w:val="26"/>
                <w:szCs w:val="26"/>
              </w:rPr>
              <w:t>3</w:t>
            </w:r>
            <w:r w:rsidRPr="00052709">
              <w:rPr>
                <w:rFonts w:eastAsia="標楷體"/>
                <w:sz w:val="26"/>
                <w:szCs w:val="26"/>
              </w:rPr>
              <w:t>》盤球後射門</w:t>
            </w:r>
          </w:p>
          <w:p w14:paraId="1165BBA0" w14:textId="77777777" w:rsidR="00E450D5" w:rsidRDefault="00E450D5" w:rsidP="00E450D5">
            <w:pPr>
              <w:jc w:val="both"/>
              <w:rPr>
                <w:rFonts w:ascii="標楷體" w:eastAsia="標楷體" w:hAnsi="標楷體" w:cs="新細明體"/>
                <w:sz w:val="26"/>
                <w:szCs w:val="26"/>
              </w:rPr>
            </w:pPr>
            <w:r w:rsidRPr="00052709">
              <w:rPr>
                <w:rFonts w:eastAsia="標楷體"/>
                <w:sz w:val="26"/>
                <w:szCs w:val="26"/>
              </w:rPr>
              <w:t>教師說明「盤球後射門」活動規則：</w:t>
            </w:r>
            <w:r w:rsidRPr="00052709">
              <w:rPr>
                <w:rFonts w:eastAsia="標楷體"/>
                <w:sz w:val="26"/>
                <w:szCs w:val="26"/>
              </w:rPr>
              <w:t>4</w:t>
            </w:r>
            <w:r w:rsidRPr="00052709">
              <w:rPr>
                <w:rFonts w:eastAsia="標楷體"/>
                <w:sz w:val="26"/>
                <w:szCs w:val="26"/>
              </w:rPr>
              <w:t>人一組，一人擔任傳球者，站在紅色圓盤處向藍色圓盤處踢球。另一人從藍色圓盤處出發，跑向前停球。停球後，盤球繞過每個黃色圓盤。起腳射門，將球踢進球門得</w:t>
            </w:r>
            <w:r w:rsidRPr="00052709">
              <w:rPr>
                <w:rFonts w:eastAsia="標楷體"/>
                <w:sz w:val="26"/>
                <w:szCs w:val="26"/>
              </w:rPr>
              <w:t>1</w:t>
            </w:r>
            <w:r w:rsidRPr="00052709">
              <w:rPr>
                <w:rFonts w:eastAsia="標楷體"/>
                <w:sz w:val="26"/>
                <w:szCs w:val="26"/>
              </w:rPr>
              <w:t>分。組內每個人都練習過盤球和射門後，換下一組上場練習。</w:t>
            </w:r>
          </w:p>
          <w:p w14:paraId="06DB9DBA" w14:textId="77777777" w:rsidR="00E450D5" w:rsidRDefault="00E450D5" w:rsidP="00E450D5">
            <w:pPr>
              <w:jc w:val="both"/>
              <w:rPr>
                <w:rFonts w:ascii="標楷體" w:eastAsia="標楷體" w:hAnsi="標楷體" w:cs="新細明體"/>
                <w:sz w:val="26"/>
                <w:szCs w:val="26"/>
              </w:rPr>
            </w:pPr>
            <w:r w:rsidRPr="00052709">
              <w:rPr>
                <w:rFonts w:eastAsia="標楷體"/>
                <w:sz w:val="26"/>
                <w:szCs w:val="26"/>
              </w:rPr>
              <w:t>《活動</w:t>
            </w:r>
            <w:r>
              <w:rPr>
                <w:rFonts w:eastAsia="標楷體"/>
                <w:sz w:val="26"/>
                <w:szCs w:val="26"/>
              </w:rPr>
              <w:t>4</w:t>
            </w:r>
            <w:r w:rsidRPr="00052709">
              <w:rPr>
                <w:rFonts w:eastAsia="標楷體"/>
                <w:sz w:val="26"/>
                <w:szCs w:val="26"/>
              </w:rPr>
              <w:t>》過人後射門</w:t>
            </w:r>
          </w:p>
          <w:p w14:paraId="323EAFAE" w14:textId="77777777" w:rsidR="00E450D5" w:rsidRDefault="00E450D5" w:rsidP="00E450D5">
            <w:pPr>
              <w:jc w:val="both"/>
              <w:rPr>
                <w:rFonts w:ascii="標楷體" w:eastAsia="標楷體" w:hAnsi="標楷體" w:cs="新細明體"/>
                <w:sz w:val="26"/>
                <w:szCs w:val="26"/>
              </w:rPr>
            </w:pPr>
            <w:r w:rsidRPr="00052709">
              <w:rPr>
                <w:rFonts w:eastAsia="標楷體"/>
                <w:sz w:val="26"/>
                <w:szCs w:val="26"/>
              </w:rPr>
              <w:t>教師說明「過人後射門」活動規則：</w:t>
            </w:r>
            <w:r w:rsidRPr="00052709">
              <w:rPr>
                <w:rFonts w:eastAsia="標楷體"/>
                <w:sz w:val="26"/>
                <w:szCs w:val="26"/>
              </w:rPr>
              <w:t>3</w:t>
            </w:r>
            <w:r w:rsidRPr="00052709">
              <w:rPr>
                <w:rFonts w:eastAsia="標楷體"/>
                <w:sz w:val="26"/>
                <w:szCs w:val="26"/>
              </w:rPr>
              <w:t>人一組，一次</w:t>
            </w:r>
            <w:r w:rsidRPr="00052709">
              <w:rPr>
                <w:rFonts w:eastAsia="標楷體"/>
                <w:sz w:val="26"/>
                <w:szCs w:val="26"/>
              </w:rPr>
              <w:t>2</w:t>
            </w:r>
            <w:r w:rsidRPr="00052709">
              <w:rPr>
                <w:rFonts w:eastAsia="標楷體"/>
                <w:sz w:val="26"/>
                <w:szCs w:val="26"/>
              </w:rPr>
              <w:t>組上場，一組為進攻方，一組為防守方。防守方在防守區安排每個人的站位，防守時不能移動位置，但可以嘗試干擾進攻方盤球。進攻方輪流依指定路線盤球越過防守區，再盤球進入有效射門區內，起腳射門，將球踢</w:t>
            </w:r>
            <w:r w:rsidRPr="00052709">
              <w:rPr>
                <w:rFonts w:eastAsia="標楷體"/>
                <w:sz w:val="26"/>
                <w:szCs w:val="26"/>
              </w:rPr>
              <w:lastRenderedPageBreak/>
              <w:t>進球門得</w:t>
            </w:r>
            <w:r w:rsidRPr="00052709">
              <w:rPr>
                <w:rFonts w:eastAsia="標楷體"/>
                <w:sz w:val="26"/>
                <w:szCs w:val="26"/>
              </w:rPr>
              <w:t>1</w:t>
            </w:r>
            <w:r w:rsidRPr="00052709">
              <w:rPr>
                <w:rFonts w:eastAsia="標楷體"/>
                <w:sz w:val="26"/>
                <w:szCs w:val="26"/>
              </w:rPr>
              <w:t>分。</w:t>
            </w:r>
          </w:p>
          <w:p w14:paraId="29E66826" w14:textId="77777777" w:rsidR="00E450D5" w:rsidRDefault="00E450D5" w:rsidP="00E450D5">
            <w:pPr>
              <w:jc w:val="both"/>
              <w:rPr>
                <w:rFonts w:ascii="標楷體" w:eastAsia="標楷體" w:hAnsi="標楷體" w:cs="新細明體"/>
                <w:sz w:val="26"/>
                <w:szCs w:val="26"/>
              </w:rPr>
            </w:pPr>
            <w:r w:rsidRPr="00052709">
              <w:rPr>
                <w:rFonts w:eastAsia="標楷體"/>
                <w:sz w:val="26"/>
                <w:szCs w:val="26"/>
              </w:rPr>
              <w:t>《活動</w:t>
            </w:r>
            <w:r>
              <w:rPr>
                <w:rFonts w:eastAsia="標楷體"/>
                <w:sz w:val="26"/>
                <w:szCs w:val="26"/>
              </w:rPr>
              <w:t>5</w:t>
            </w:r>
            <w:r w:rsidRPr="00052709">
              <w:rPr>
                <w:rFonts w:eastAsia="標楷體"/>
                <w:sz w:val="26"/>
                <w:szCs w:val="26"/>
              </w:rPr>
              <w:t>》合作射門</w:t>
            </w:r>
          </w:p>
          <w:p w14:paraId="07364DA7" w14:textId="77777777" w:rsidR="00E450D5" w:rsidRDefault="00E450D5" w:rsidP="00E450D5">
            <w:pPr>
              <w:jc w:val="both"/>
              <w:rPr>
                <w:rFonts w:ascii="標楷體" w:eastAsia="標楷體" w:hAnsi="標楷體" w:cs="新細明體"/>
                <w:sz w:val="26"/>
                <w:szCs w:val="26"/>
              </w:rPr>
            </w:pPr>
            <w:r w:rsidRPr="00052709">
              <w:rPr>
                <w:rFonts w:eastAsia="標楷體"/>
                <w:sz w:val="26"/>
                <w:szCs w:val="26"/>
              </w:rPr>
              <w:t>教師說明「合作射門」活動規則：</w:t>
            </w:r>
            <w:r w:rsidRPr="00052709">
              <w:rPr>
                <w:rFonts w:eastAsia="標楷體"/>
                <w:sz w:val="26"/>
                <w:szCs w:val="26"/>
              </w:rPr>
              <w:t>3</w:t>
            </w:r>
            <w:r w:rsidRPr="00052709">
              <w:rPr>
                <w:rFonts w:eastAsia="標楷體"/>
                <w:sz w:val="26"/>
                <w:szCs w:val="26"/>
              </w:rPr>
              <w:t>人一組，兩組在同一場地練習。一組中</w:t>
            </w:r>
            <w:r w:rsidRPr="00052709">
              <w:rPr>
                <w:rFonts w:eastAsia="標楷體"/>
                <w:sz w:val="26"/>
                <w:szCs w:val="26"/>
              </w:rPr>
              <w:t>2</w:t>
            </w:r>
            <w:r w:rsidRPr="00052709">
              <w:rPr>
                <w:rFonts w:eastAsia="標楷體"/>
                <w:sz w:val="26"/>
                <w:szCs w:val="26"/>
              </w:rPr>
              <w:t>人擔任進攻者，</w:t>
            </w:r>
            <w:r w:rsidRPr="00052709">
              <w:rPr>
                <w:rFonts w:eastAsia="標楷體"/>
                <w:sz w:val="26"/>
                <w:szCs w:val="26"/>
              </w:rPr>
              <w:t>1</w:t>
            </w:r>
            <w:r w:rsidRPr="00052709">
              <w:rPr>
                <w:rFonts w:eastAsia="標楷體"/>
                <w:sz w:val="26"/>
                <w:szCs w:val="26"/>
              </w:rPr>
              <w:t>人擔任防守者。進攻者依指令踢傳球，進入有效射門區射門；防守者阻擋並嘗試搶球。</w:t>
            </w:r>
          </w:p>
          <w:p w14:paraId="494DBCF6" w14:textId="77777777" w:rsidR="00E450D5" w:rsidRDefault="00E450D5" w:rsidP="00E450D5">
            <w:pPr>
              <w:jc w:val="both"/>
              <w:rPr>
                <w:rFonts w:ascii="標楷體" w:eastAsia="標楷體" w:hAnsi="標楷體" w:cs="新細明體"/>
                <w:sz w:val="26"/>
                <w:szCs w:val="26"/>
              </w:rPr>
            </w:pPr>
            <w:r w:rsidRPr="00052709">
              <w:rPr>
                <w:rFonts w:eastAsia="標楷體"/>
                <w:sz w:val="26"/>
                <w:szCs w:val="26"/>
              </w:rPr>
              <w:t>《活動</w:t>
            </w:r>
            <w:r>
              <w:rPr>
                <w:rFonts w:eastAsia="標楷體"/>
                <w:sz w:val="26"/>
                <w:szCs w:val="26"/>
              </w:rPr>
              <w:t>6</w:t>
            </w:r>
            <w:r w:rsidRPr="00052709">
              <w:rPr>
                <w:rFonts w:eastAsia="標楷體"/>
                <w:sz w:val="26"/>
                <w:szCs w:val="26"/>
              </w:rPr>
              <w:t>》突破防守</w:t>
            </w:r>
          </w:p>
          <w:p w14:paraId="4656F32C" w14:textId="77777777" w:rsidR="00E450D5" w:rsidRDefault="00E450D5" w:rsidP="00E450D5">
            <w:pPr>
              <w:jc w:val="both"/>
              <w:rPr>
                <w:rFonts w:ascii="標楷體" w:eastAsia="標楷體" w:hAnsi="標楷體" w:cs="新細明體"/>
                <w:sz w:val="26"/>
                <w:szCs w:val="26"/>
              </w:rPr>
            </w:pPr>
            <w:r w:rsidRPr="00052709">
              <w:rPr>
                <w:rFonts w:eastAsia="標楷體"/>
                <w:sz w:val="26"/>
                <w:szCs w:val="26"/>
              </w:rPr>
              <w:t>教師說明「突破防守」活動規則：</w:t>
            </w:r>
            <w:r w:rsidRPr="00052709">
              <w:rPr>
                <w:rFonts w:eastAsia="標楷體"/>
                <w:sz w:val="26"/>
                <w:szCs w:val="26"/>
              </w:rPr>
              <w:t>6</w:t>
            </w:r>
            <w:r w:rsidRPr="00052709">
              <w:rPr>
                <w:rFonts w:eastAsia="標楷體"/>
                <w:sz w:val="26"/>
                <w:szCs w:val="26"/>
              </w:rPr>
              <w:t>人一組，一次</w:t>
            </w:r>
            <w:r w:rsidRPr="00052709">
              <w:rPr>
                <w:rFonts w:eastAsia="標楷體"/>
                <w:sz w:val="26"/>
                <w:szCs w:val="26"/>
              </w:rPr>
              <w:t>2</w:t>
            </w:r>
            <w:r w:rsidRPr="00052709">
              <w:rPr>
                <w:rFonts w:eastAsia="標楷體"/>
                <w:sz w:val="26"/>
                <w:szCs w:val="26"/>
              </w:rPr>
              <w:t>組上場，一組為進攻方，一組為防守方。進攻方站在進攻區內，可以傳球給同伴，也可以移動到其他進攻區；防守方站在防守區內自由移動，阻擋進攻者傳球，但不可越區移動。進攻方將球踢進球門區即得</w:t>
            </w:r>
            <w:r w:rsidRPr="00052709">
              <w:rPr>
                <w:rFonts w:eastAsia="標楷體"/>
                <w:sz w:val="26"/>
                <w:szCs w:val="26"/>
              </w:rPr>
              <w:t>1</w:t>
            </w:r>
            <w:r w:rsidRPr="00052709">
              <w:rPr>
                <w:rFonts w:eastAsia="標楷體"/>
                <w:sz w:val="26"/>
                <w:szCs w:val="26"/>
              </w:rPr>
              <w:t>分。</w:t>
            </w:r>
          </w:p>
          <w:p w14:paraId="10BBB59B" w14:textId="77777777" w:rsidR="00E450D5" w:rsidRDefault="00E450D5" w:rsidP="00E450D5">
            <w:pPr>
              <w:jc w:val="both"/>
              <w:rPr>
                <w:rFonts w:ascii="標楷體" w:eastAsia="標楷體" w:hAnsi="標楷體" w:cs="新細明體"/>
                <w:sz w:val="26"/>
                <w:szCs w:val="26"/>
              </w:rPr>
            </w:pPr>
            <w:r w:rsidRPr="00052709">
              <w:rPr>
                <w:rFonts w:eastAsia="標楷體"/>
                <w:sz w:val="26"/>
                <w:szCs w:val="26"/>
              </w:rPr>
              <w:t>《活動</w:t>
            </w:r>
            <w:r>
              <w:rPr>
                <w:rFonts w:eastAsia="標楷體"/>
                <w:sz w:val="26"/>
                <w:szCs w:val="26"/>
              </w:rPr>
              <w:t>7</w:t>
            </w:r>
            <w:r w:rsidRPr="00052709">
              <w:rPr>
                <w:rFonts w:eastAsia="標楷體"/>
                <w:sz w:val="26"/>
                <w:szCs w:val="26"/>
              </w:rPr>
              <w:t>》樂樂足球攻防賽</w:t>
            </w:r>
          </w:p>
          <w:p w14:paraId="0C32ADE4" w14:textId="77777777" w:rsidR="00E450D5" w:rsidRPr="00442C84" w:rsidRDefault="00E450D5" w:rsidP="00E450D5">
            <w:pPr>
              <w:jc w:val="both"/>
              <w:rPr>
                <w:rFonts w:ascii="標楷體" w:eastAsia="標楷體" w:hAnsi="標楷體" w:cs="新細明體"/>
                <w:sz w:val="26"/>
                <w:szCs w:val="26"/>
              </w:rPr>
            </w:pPr>
            <w:r w:rsidRPr="00052709">
              <w:rPr>
                <w:rFonts w:eastAsia="標楷體"/>
                <w:sz w:val="26"/>
                <w:szCs w:val="26"/>
              </w:rPr>
              <w:t>教師說明「樂樂足球攻防賽」活動規則：</w:t>
            </w:r>
            <w:r w:rsidRPr="00052709">
              <w:rPr>
                <w:rFonts w:eastAsia="標楷體"/>
                <w:sz w:val="26"/>
                <w:szCs w:val="26"/>
              </w:rPr>
              <w:t>5</w:t>
            </w:r>
            <w:r w:rsidRPr="00052709">
              <w:rPr>
                <w:rFonts w:eastAsia="標楷體"/>
                <w:sz w:val="26"/>
                <w:szCs w:val="26"/>
              </w:rPr>
              <w:t>人一組，一次</w:t>
            </w:r>
            <w:r w:rsidRPr="00052709">
              <w:rPr>
                <w:rFonts w:eastAsia="標楷體"/>
                <w:sz w:val="26"/>
                <w:szCs w:val="26"/>
              </w:rPr>
              <w:t>2</w:t>
            </w:r>
            <w:r w:rsidRPr="00052709">
              <w:rPr>
                <w:rFonts w:eastAsia="標楷體"/>
                <w:sz w:val="26"/>
                <w:szCs w:val="26"/>
              </w:rPr>
              <w:t>組上場，各組選擇</w:t>
            </w:r>
            <w:r w:rsidRPr="00052709">
              <w:rPr>
                <w:rFonts w:eastAsia="標楷體"/>
                <w:sz w:val="26"/>
                <w:szCs w:val="26"/>
              </w:rPr>
              <w:t>1</w:t>
            </w:r>
            <w:r w:rsidRPr="00052709">
              <w:rPr>
                <w:rFonts w:eastAsia="標楷體"/>
                <w:sz w:val="26"/>
                <w:szCs w:val="26"/>
              </w:rPr>
              <w:t>個球門作為踢球目標。和組員合作，在有效射門區內將球踢進目標球門即得</w:t>
            </w:r>
            <w:r w:rsidRPr="00052709">
              <w:rPr>
                <w:rFonts w:eastAsia="標楷體"/>
                <w:sz w:val="26"/>
                <w:szCs w:val="26"/>
              </w:rPr>
              <w:t>1</w:t>
            </w:r>
            <w:r w:rsidRPr="00052709">
              <w:rPr>
                <w:rFonts w:eastAsia="標楷體"/>
                <w:sz w:val="26"/>
                <w:szCs w:val="26"/>
              </w:rPr>
              <w:t>分。故意用手觸球、推人、拉人、踢人、絆人、衝撞人、鏟球都屬於犯規行為。</w:t>
            </w:r>
          </w:p>
        </w:tc>
        <w:tc>
          <w:tcPr>
            <w:tcW w:w="811" w:type="pct"/>
          </w:tcPr>
          <w:p w14:paraId="0F45A83F"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lastRenderedPageBreak/>
              <w:t>操作</w:t>
            </w:r>
            <w:r w:rsidR="00B76411" w:rsidRPr="00B76411">
              <w:rPr>
                <w:rFonts w:eastAsia="標楷體" w:hint="eastAsia"/>
                <w:sz w:val="26"/>
                <w:szCs w:val="26"/>
              </w:rPr>
              <w:t>：運用足球攻防策略完成活動。</w:t>
            </w:r>
          </w:p>
          <w:p w14:paraId="7E543700"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t>發表</w:t>
            </w:r>
            <w:r w:rsidR="00B76411" w:rsidRPr="00B76411">
              <w:rPr>
                <w:rFonts w:eastAsia="標楷體" w:hint="eastAsia"/>
                <w:sz w:val="26"/>
                <w:szCs w:val="26"/>
              </w:rPr>
              <w:t>：分享活動的攻防策略。</w:t>
            </w:r>
          </w:p>
          <w:p w14:paraId="7FCEEB17"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t>觀察</w:t>
            </w:r>
            <w:r w:rsidR="00B76411" w:rsidRPr="00B76411">
              <w:rPr>
                <w:rFonts w:eastAsia="標楷體" w:hint="eastAsia"/>
                <w:sz w:val="26"/>
                <w:szCs w:val="26"/>
              </w:rPr>
              <w:t>：表現運動精神和道德規範。</w:t>
            </w:r>
          </w:p>
          <w:p w14:paraId="401DC75E"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t>運動撲滿</w:t>
            </w:r>
            <w:r w:rsidR="00B76411" w:rsidRPr="00B76411">
              <w:rPr>
                <w:rFonts w:eastAsia="標楷體" w:hint="eastAsia"/>
                <w:sz w:val="26"/>
                <w:szCs w:val="26"/>
              </w:rPr>
              <w:t>：練習踢傳球後正足背前踢射門。</w:t>
            </w:r>
          </w:p>
          <w:p w14:paraId="51763E49" w14:textId="77777777" w:rsidR="00E450D5" w:rsidRPr="00442C84" w:rsidRDefault="00E450D5" w:rsidP="00B76411">
            <w:pPr>
              <w:jc w:val="both"/>
              <w:rPr>
                <w:rFonts w:ascii="標楷體" w:eastAsia="標楷體" w:hAnsi="標楷體" w:cs="新細明體"/>
                <w:sz w:val="26"/>
                <w:szCs w:val="26"/>
              </w:rPr>
            </w:pPr>
            <w:r w:rsidRPr="00442C84">
              <w:rPr>
                <w:rFonts w:eastAsia="標楷體"/>
                <w:sz w:val="26"/>
                <w:szCs w:val="26"/>
              </w:rPr>
              <w:t>總結性評量</w:t>
            </w:r>
            <w:r w:rsidR="00B76411" w:rsidRPr="00B76411">
              <w:rPr>
                <w:rFonts w:eastAsia="標楷體" w:hint="eastAsia"/>
                <w:sz w:val="26"/>
                <w:szCs w:val="26"/>
              </w:rPr>
              <w:t>：完成</w:t>
            </w:r>
            <w:r w:rsidR="00B76411" w:rsidRPr="00B76411">
              <w:rPr>
                <w:rFonts w:eastAsia="標楷體" w:hint="eastAsia"/>
                <w:sz w:val="26"/>
                <w:szCs w:val="26"/>
              </w:rPr>
              <w:lastRenderedPageBreak/>
              <w:t>課本</w:t>
            </w:r>
            <w:r w:rsidR="00B76411">
              <w:rPr>
                <w:rFonts w:eastAsia="標楷體" w:hint="eastAsia"/>
                <w:sz w:val="26"/>
                <w:szCs w:val="26"/>
              </w:rPr>
              <w:t>單元四</w:t>
            </w:r>
            <w:r w:rsidR="00B76411" w:rsidRPr="00B76411">
              <w:rPr>
                <w:rFonts w:eastAsia="標楷體" w:hint="eastAsia"/>
                <w:sz w:val="26"/>
                <w:szCs w:val="26"/>
              </w:rPr>
              <w:t>運動素養升級站。</w:t>
            </w:r>
          </w:p>
        </w:tc>
        <w:tc>
          <w:tcPr>
            <w:tcW w:w="1028" w:type="pct"/>
          </w:tcPr>
          <w:p w14:paraId="404047E4" w14:textId="77777777" w:rsidR="001D5F47" w:rsidRDefault="00E450D5">
            <w:pPr>
              <w:jc w:val="both"/>
              <w:rPr>
                <w:rFonts w:ascii="標楷體" w:eastAsia="標楷體" w:hAnsi="標楷體" w:cs="新細明體"/>
                <w:sz w:val="26"/>
                <w:szCs w:val="26"/>
              </w:rPr>
            </w:pPr>
            <w:r>
              <w:rPr>
                <w:rFonts w:eastAsia="標楷體"/>
                <w:sz w:val="26"/>
                <w:szCs w:val="26"/>
              </w:rPr>
              <w:lastRenderedPageBreak/>
              <w:t>【品德教育】</w:t>
            </w:r>
          </w:p>
          <w:p w14:paraId="7D12D9B4" w14:textId="77777777" w:rsidR="001D5F47" w:rsidRDefault="00E450D5">
            <w:pPr>
              <w:jc w:val="both"/>
              <w:rPr>
                <w:rFonts w:ascii="標楷體" w:eastAsia="標楷體" w:hAnsi="標楷體" w:cs="新細明體"/>
                <w:sz w:val="26"/>
                <w:szCs w:val="26"/>
              </w:rPr>
            </w:pPr>
            <w:r>
              <w:rPr>
                <w:rFonts w:eastAsia="標楷體"/>
                <w:sz w:val="26"/>
                <w:szCs w:val="26"/>
              </w:rPr>
              <w:t>品</w:t>
            </w:r>
            <w:r>
              <w:rPr>
                <w:rFonts w:eastAsia="標楷體"/>
                <w:sz w:val="26"/>
                <w:szCs w:val="26"/>
              </w:rPr>
              <w:t xml:space="preserve">E6 </w:t>
            </w:r>
            <w:r w:rsidRPr="00442C84">
              <w:rPr>
                <w:rFonts w:eastAsia="標楷體"/>
                <w:sz w:val="26"/>
                <w:szCs w:val="26"/>
              </w:rPr>
              <w:t>同理分享。</w:t>
            </w:r>
          </w:p>
        </w:tc>
      </w:tr>
      <w:tr w:rsidR="00E450D5" w:rsidRPr="004F4430" w14:paraId="1737F7E0" w14:textId="77777777" w:rsidTr="00E450D5">
        <w:trPr>
          <w:trHeight w:val="1827"/>
        </w:trPr>
        <w:tc>
          <w:tcPr>
            <w:tcW w:w="364" w:type="pct"/>
          </w:tcPr>
          <w:p w14:paraId="6D5B467B" w14:textId="77777777" w:rsidR="00E450D5" w:rsidRPr="00442C84" w:rsidRDefault="00E450D5" w:rsidP="00E450D5">
            <w:pPr>
              <w:jc w:val="both"/>
              <w:rPr>
                <w:rFonts w:ascii="標楷體" w:eastAsia="標楷體" w:hAnsi="標楷體"/>
                <w:sz w:val="26"/>
                <w:szCs w:val="26"/>
              </w:rPr>
            </w:pPr>
            <w:r>
              <w:rPr>
                <w:rFonts w:eastAsia="標楷體"/>
                <w:sz w:val="26"/>
                <w:szCs w:val="26"/>
              </w:rPr>
              <w:lastRenderedPageBreak/>
              <w:t>十四</w:t>
            </w:r>
          </w:p>
        </w:tc>
        <w:tc>
          <w:tcPr>
            <w:tcW w:w="663" w:type="pct"/>
          </w:tcPr>
          <w:p w14:paraId="61ABDD1C"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t>第五單元泳往擲前</w:t>
            </w:r>
          </w:p>
          <w:p w14:paraId="194E61E7"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t>第一課擲向天際</w:t>
            </w:r>
          </w:p>
        </w:tc>
        <w:tc>
          <w:tcPr>
            <w:tcW w:w="752" w:type="pct"/>
            <w:tcBorders>
              <w:right w:val="single" w:sz="4" w:space="0" w:color="auto"/>
            </w:tcBorders>
          </w:tcPr>
          <w:p w14:paraId="6F0E8F84" w14:textId="77777777" w:rsidR="001D5F47" w:rsidRDefault="00E450D5">
            <w:pPr>
              <w:jc w:val="both"/>
              <w:rPr>
                <w:rFonts w:ascii="標楷體" w:eastAsia="標楷體" w:hAnsi="標楷體" w:cs="新細明體"/>
                <w:sz w:val="26"/>
                <w:szCs w:val="26"/>
              </w:rPr>
            </w:pPr>
            <w:r>
              <w:rPr>
                <w:rFonts w:eastAsia="標楷體"/>
                <w:sz w:val="26"/>
                <w:szCs w:val="26"/>
              </w:rPr>
              <w:t>健體</w:t>
            </w:r>
            <w:r>
              <w:rPr>
                <w:rFonts w:eastAsia="標楷體"/>
                <w:sz w:val="26"/>
                <w:szCs w:val="26"/>
              </w:rPr>
              <w:t xml:space="preserve">-E-A2 </w:t>
            </w:r>
            <w:r w:rsidRPr="00442C84">
              <w:rPr>
                <w:rFonts w:eastAsia="標楷體"/>
                <w:sz w:val="26"/>
                <w:szCs w:val="26"/>
              </w:rPr>
              <w:t>具備探索身體活動與健康生活問題的思考能力，並透過體驗與實踐，處理日常生活中運動與健康的問題。</w:t>
            </w:r>
          </w:p>
        </w:tc>
        <w:tc>
          <w:tcPr>
            <w:tcW w:w="1382" w:type="pct"/>
            <w:tcBorders>
              <w:left w:val="single" w:sz="4" w:space="0" w:color="auto"/>
            </w:tcBorders>
          </w:tcPr>
          <w:p w14:paraId="1CA4A86D"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t>第五單元泳往擲前</w:t>
            </w:r>
          </w:p>
          <w:p w14:paraId="73DE1F9B"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t>第</w:t>
            </w:r>
            <w:r w:rsidRPr="00442C84">
              <w:rPr>
                <w:rFonts w:eastAsia="標楷體"/>
                <w:sz w:val="26"/>
                <w:szCs w:val="26"/>
              </w:rPr>
              <w:t>1</w:t>
            </w:r>
            <w:r w:rsidRPr="00442C84">
              <w:rPr>
                <w:rFonts w:eastAsia="標楷體"/>
                <w:sz w:val="26"/>
                <w:szCs w:val="26"/>
              </w:rPr>
              <w:t>課擲向天際</w:t>
            </w:r>
          </w:p>
          <w:p w14:paraId="2B6F7E7D" w14:textId="77777777" w:rsidR="00E450D5" w:rsidRDefault="00E450D5" w:rsidP="00E450D5">
            <w:pPr>
              <w:jc w:val="both"/>
              <w:rPr>
                <w:rFonts w:ascii="標楷體" w:eastAsia="標楷體" w:hAnsi="標楷體" w:cs="新細明體"/>
                <w:sz w:val="26"/>
                <w:szCs w:val="26"/>
              </w:rPr>
            </w:pPr>
            <w:r w:rsidRPr="001546DE">
              <w:rPr>
                <w:rFonts w:eastAsia="標楷體"/>
                <w:sz w:val="26"/>
                <w:szCs w:val="26"/>
              </w:rPr>
              <w:t>《活動</w:t>
            </w:r>
            <w:r>
              <w:rPr>
                <w:rFonts w:eastAsia="標楷體"/>
                <w:sz w:val="26"/>
                <w:szCs w:val="26"/>
              </w:rPr>
              <w:t>1</w:t>
            </w:r>
            <w:r w:rsidRPr="001546DE">
              <w:rPr>
                <w:rFonts w:eastAsia="標楷體"/>
                <w:sz w:val="26"/>
                <w:szCs w:val="26"/>
              </w:rPr>
              <w:t>》認識鉛球運動</w:t>
            </w:r>
          </w:p>
          <w:p w14:paraId="6F543A94" w14:textId="77777777" w:rsidR="00E450D5" w:rsidRDefault="00E450D5" w:rsidP="00E450D5">
            <w:pPr>
              <w:jc w:val="both"/>
              <w:rPr>
                <w:rFonts w:ascii="標楷體" w:eastAsia="標楷體" w:hAnsi="標楷體" w:cs="新細明體"/>
                <w:sz w:val="26"/>
                <w:szCs w:val="26"/>
              </w:rPr>
            </w:pPr>
            <w:r>
              <w:rPr>
                <w:rFonts w:eastAsia="標楷體"/>
                <w:sz w:val="26"/>
                <w:szCs w:val="26"/>
              </w:rPr>
              <w:t>1.</w:t>
            </w:r>
            <w:r w:rsidRPr="001546DE">
              <w:rPr>
                <w:rFonts w:eastAsia="標楷體"/>
                <w:sz w:val="26"/>
                <w:szCs w:val="26"/>
              </w:rPr>
              <w:t>教師</w:t>
            </w:r>
            <w:r>
              <w:rPr>
                <w:rFonts w:eastAsia="標楷體"/>
                <w:sz w:val="26"/>
                <w:szCs w:val="26"/>
              </w:rPr>
              <w:t>引導學生分享</w:t>
            </w:r>
            <w:r w:rsidRPr="001546DE">
              <w:rPr>
                <w:rFonts w:eastAsia="標楷體"/>
                <w:sz w:val="26"/>
                <w:szCs w:val="26"/>
              </w:rPr>
              <w:t>對鉛球運動的了解。</w:t>
            </w:r>
          </w:p>
          <w:p w14:paraId="0D583050" w14:textId="77777777" w:rsidR="00E450D5" w:rsidRDefault="00E450D5" w:rsidP="00E450D5">
            <w:pPr>
              <w:jc w:val="both"/>
              <w:rPr>
                <w:rFonts w:ascii="標楷體" w:eastAsia="標楷體" w:hAnsi="標楷體" w:cs="新細明體"/>
                <w:sz w:val="26"/>
                <w:szCs w:val="26"/>
              </w:rPr>
            </w:pPr>
            <w:r>
              <w:rPr>
                <w:rFonts w:eastAsia="標楷體"/>
                <w:sz w:val="26"/>
                <w:szCs w:val="26"/>
              </w:rPr>
              <w:t>2.</w:t>
            </w:r>
            <w:r w:rsidRPr="001546DE">
              <w:rPr>
                <w:rFonts w:eastAsia="標楷體"/>
                <w:sz w:val="26"/>
                <w:szCs w:val="26"/>
              </w:rPr>
              <w:t>教師統整學生的回答，並配合影片介紹鉛球運動。</w:t>
            </w:r>
          </w:p>
          <w:p w14:paraId="0B4219F3" w14:textId="77777777" w:rsidR="00E450D5" w:rsidRDefault="00E450D5" w:rsidP="00E450D5">
            <w:pPr>
              <w:jc w:val="both"/>
              <w:rPr>
                <w:rFonts w:ascii="標楷體" w:eastAsia="標楷體" w:hAnsi="標楷體" w:cs="新細明體"/>
                <w:sz w:val="26"/>
                <w:szCs w:val="26"/>
              </w:rPr>
            </w:pPr>
            <w:r w:rsidRPr="001546DE">
              <w:rPr>
                <w:rFonts w:eastAsia="標楷體"/>
                <w:sz w:val="26"/>
                <w:szCs w:val="26"/>
              </w:rPr>
              <w:t>《活動</w:t>
            </w:r>
            <w:r>
              <w:rPr>
                <w:rFonts w:eastAsia="標楷體"/>
                <w:sz w:val="26"/>
                <w:szCs w:val="26"/>
              </w:rPr>
              <w:t>2</w:t>
            </w:r>
            <w:r w:rsidRPr="001546DE">
              <w:rPr>
                <w:rFonts w:eastAsia="標楷體"/>
                <w:sz w:val="26"/>
                <w:szCs w:val="26"/>
              </w:rPr>
              <w:t>》鉛球握球方法</w:t>
            </w:r>
          </w:p>
          <w:p w14:paraId="01EA2B30" w14:textId="77777777" w:rsidR="00E450D5" w:rsidRDefault="00E450D5" w:rsidP="00E450D5">
            <w:pPr>
              <w:jc w:val="both"/>
              <w:rPr>
                <w:rFonts w:ascii="標楷體" w:eastAsia="標楷體" w:hAnsi="標楷體" w:cs="新細明體"/>
                <w:sz w:val="26"/>
                <w:szCs w:val="26"/>
              </w:rPr>
            </w:pPr>
            <w:r>
              <w:rPr>
                <w:rFonts w:eastAsia="標楷體"/>
                <w:sz w:val="26"/>
                <w:szCs w:val="26"/>
              </w:rPr>
              <w:t>1.</w:t>
            </w:r>
            <w:r w:rsidRPr="001546DE">
              <w:rPr>
                <w:rFonts w:eastAsia="標楷體"/>
                <w:sz w:val="26"/>
                <w:szCs w:val="26"/>
              </w:rPr>
              <w:t>教師說明並示範「鉛球握球」的動作要領</w:t>
            </w:r>
            <w:r>
              <w:rPr>
                <w:rFonts w:eastAsia="標楷體"/>
                <w:sz w:val="26"/>
                <w:szCs w:val="26"/>
              </w:rPr>
              <w:t>。</w:t>
            </w:r>
          </w:p>
          <w:p w14:paraId="0F8794DA" w14:textId="77777777" w:rsidR="00E450D5" w:rsidRDefault="00E450D5" w:rsidP="00E450D5">
            <w:pPr>
              <w:jc w:val="both"/>
              <w:rPr>
                <w:rFonts w:ascii="標楷體" w:eastAsia="標楷體" w:hAnsi="標楷體" w:cs="新細明體"/>
                <w:sz w:val="26"/>
                <w:szCs w:val="26"/>
              </w:rPr>
            </w:pPr>
            <w:r>
              <w:rPr>
                <w:rFonts w:eastAsia="標楷體"/>
                <w:sz w:val="26"/>
                <w:szCs w:val="26"/>
              </w:rPr>
              <w:t>2.</w:t>
            </w:r>
            <w:r w:rsidRPr="001546DE">
              <w:rPr>
                <w:rFonts w:eastAsia="標楷體"/>
                <w:sz w:val="26"/>
                <w:szCs w:val="26"/>
              </w:rPr>
              <w:t>教師將全班分成</w:t>
            </w:r>
            <w:r w:rsidRPr="001546DE">
              <w:rPr>
                <w:rFonts w:eastAsia="標楷體"/>
                <w:sz w:val="26"/>
                <w:szCs w:val="26"/>
              </w:rPr>
              <w:t>6</w:t>
            </w:r>
            <w:r w:rsidRPr="001546DE">
              <w:rPr>
                <w:rFonts w:eastAsia="標楷體"/>
                <w:sz w:val="26"/>
                <w:szCs w:val="26"/>
              </w:rPr>
              <w:t>組，持壘球練習鉛球握球動作。</w:t>
            </w:r>
          </w:p>
          <w:p w14:paraId="5F661C74" w14:textId="77777777" w:rsidR="00E450D5" w:rsidRDefault="00E450D5" w:rsidP="00E450D5">
            <w:pPr>
              <w:jc w:val="both"/>
              <w:rPr>
                <w:rFonts w:ascii="標楷體" w:eastAsia="標楷體" w:hAnsi="標楷體" w:cs="新細明體"/>
                <w:sz w:val="26"/>
                <w:szCs w:val="26"/>
              </w:rPr>
            </w:pPr>
            <w:r w:rsidRPr="001546DE">
              <w:rPr>
                <w:rFonts w:eastAsia="標楷體"/>
                <w:sz w:val="26"/>
                <w:szCs w:val="26"/>
              </w:rPr>
              <w:t>《活動</w:t>
            </w:r>
            <w:r>
              <w:rPr>
                <w:rFonts w:eastAsia="標楷體"/>
                <w:sz w:val="26"/>
                <w:szCs w:val="26"/>
              </w:rPr>
              <w:t>3</w:t>
            </w:r>
            <w:r w:rsidRPr="001546DE">
              <w:rPr>
                <w:rFonts w:eastAsia="標楷體"/>
                <w:sz w:val="26"/>
                <w:szCs w:val="26"/>
              </w:rPr>
              <w:t>》原地正面推擲</w:t>
            </w:r>
          </w:p>
          <w:p w14:paraId="6B5E73E4" w14:textId="77777777" w:rsidR="00E450D5" w:rsidRDefault="00E450D5" w:rsidP="00E450D5">
            <w:pPr>
              <w:jc w:val="both"/>
              <w:rPr>
                <w:rFonts w:ascii="標楷體" w:eastAsia="標楷體" w:hAnsi="標楷體" w:cs="新細明體"/>
                <w:sz w:val="26"/>
                <w:szCs w:val="26"/>
              </w:rPr>
            </w:pPr>
            <w:r>
              <w:rPr>
                <w:rFonts w:eastAsia="標楷體"/>
                <w:sz w:val="26"/>
                <w:szCs w:val="26"/>
              </w:rPr>
              <w:t>1.</w:t>
            </w:r>
            <w:r w:rsidRPr="001546DE">
              <w:rPr>
                <w:rFonts w:eastAsia="標楷體"/>
                <w:sz w:val="26"/>
                <w:szCs w:val="26"/>
              </w:rPr>
              <w:t>教師說明並示範「原地正面推擲」的動作要領</w:t>
            </w:r>
            <w:r>
              <w:rPr>
                <w:rFonts w:eastAsia="標楷體"/>
                <w:sz w:val="26"/>
                <w:szCs w:val="26"/>
              </w:rPr>
              <w:t>。</w:t>
            </w:r>
          </w:p>
          <w:p w14:paraId="2190E54B" w14:textId="77777777" w:rsidR="00E450D5" w:rsidRDefault="00E450D5" w:rsidP="00E450D5">
            <w:pPr>
              <w:jc w:val="both"/>
              <w:rPr>
                <w:rFonts w:ascii="標楷體" w:eastAsia="標楷體" w:hAnsi="標楷體" w:cs="新細明體"/>
                <w:sz w:val="26"/>
                <w:szCs w:val="26"/>
              </w:rPr>
            </w:pPr>
            <w:r>
              <w:rPr>
                <w:rFonts w:eastAsia="標楷體"/>
                <w:sz w:val="26"/>
                <w:szCs w:val="26"/>
              </w:rPr>
              <w:t>2.</w:t>
            </w:r>
            <w:r w:rsidRPr="001546DE">
              <w:rPr>
                <w:rFonts w:eastAsia="標楷體"/>
                <w:sz w:val="26"/>
                <w:szCs w:val="26"/>
              </w:rPr>
              <w:t>教師將全班分成</w:t>
            </w:r>
            <w:r w:rsidRPr="001546DE">
              <w:rPr>
                <w:rFonts w:eastAsia="標楷體"/>
                <w:sz w:val="26"/>
                <w:szCs w:val="26"/>
              </w:rPr>
              <w:t>6</w:t>
            </w:r>
            <w:r w:rsidRPr="001546DE">
              <w:rPr>
                <w:rFonts w:eastAsia="標楷體"/>
                <w:sz w:val="26"/>
                <w:szCs w:val="26"/>
              </w:rPr>
              <w:t>組，先徒手練習原地正面推擲動作，再持壘球練習。</w:t>
            </w:r>
          </w:p>
          <w:p w14:paraId="4EB944A3" w14:textId="77777777" w:rsidR="00E450D5" w:rsidRDefault="00E450D5" w:rsidP="00E450D5">
            <w:pPr>
              <w:jc w:val="both"/>
              <w:rPr>
                <w:rFonts w:ascii="標楷體" w:eastAsia="標楷體" w:hAnsi="標楷體" w:cs="新細明體"/>
                <w:sz w:val="26"/>
                <w:szCs w:val="26"/>
              </w:rPr>
            </w:pPr>
            <w:r w:rsidRPr="001546DE">
              <w:rPr>
                <w:rFonts w:eastAsia="標楷體"/>
                <w:sz w:val="26"/>
                <w:szCs w:val="26"/>
              </w:rPr>
              <w:t>《活動</w:t>
            </w:r>
            <w:r>
              <w:rPr>
                <w:rFonts w:eastAsia="標楷體"/>
                <w:sz w:val="26"/>
                <w:szCs w:val="26"/>
              </w:rPr>
              <w:t>4</w:t>
            </w:r>
            <w:r w:rsidRPr="001546DE">
              <w:rPr>
                <w:rFonts w:eastAsia="標楷體"/>
                <w:sz w:val="26"/>
                <w:szCs w:val="26"/>
              </w:rPr>
              <w:t>》原地轉身推擲</w:t>
            </w:r>
          </w:p>
          <w:p w14:paraId="348B0B9D" w14:textId="77777777" w:rsidR="00E450D5" w:rsidRDefault="00E450D5" w:rsidP="00E450D5">
            <w:pPr>
              <w:jc w:val="both"/>
              <w:rPr>
                <w:rFonts w:ascii="標楷體" w:eastAsia="標楷體" w:hAnsi="標楷體" w:cs="新細明體"/>
                <w:sz w:val="26"/>
                <w:szCs w:val="26"/>
              </w:rPr>
            </w:pPr>
            <w:r>
              <w:rPr>
                <w:rFonts w:eastAsia="標楷體"/>
                <w:sz w:val="26"/>
                <w:szCs w:val="26"/>
              </w:rPr>
              <w:t>1.</w:t>
            </w:r>
            <w:r w:rsidRPr="001546DE">
              <w:rPr>
                <w:rFonts w:eastAsia="標楷體"/>
                <w:sz w:val="26"/>
                <w:szCs w:val="26"/>
              </w:rPr>
              <w:t>教師說明並示範「原地轉身推擲」的動作要領</w:t>
            </w:r>
            <w:r>
              <w:rPr>
                <w:rFonts w:eastAsia="標楷體"/>
                <w:sz w:val="26"/>
                <w:szCs w:val="26"/>
              </w:rPr>
              <w:t>。</w:t>
            </w:r>
          </w:p>
          <w:p w14:paraId="55495D2D" w14:textId="77777777" w:rsidR="00E450D5" w:rsidRDefault="00E450D5" w:rsidP="00E450D5">
            <w:pPr>
              <w:jc w:val="both"/>
              <w:rPr>
                <w:rFonts w:ascii="標楷體" w:eastAsia="標楷體" w:hAnsi="標楷體" w:cs="新細明體"/>
                <w:sz w:val="26"/>
                <w:szCs w:val="26"/>
              </w:rPr>
            </w:pPr>
            <w:r>
              <w:rPr>
                <w:rFonts w:eastAsia="標楷體"/>
                <w:sz w:val="26"/>
                <w:szCs w:val="26"/>
              </w:rPr>
              <w:t>2.</w:t>
            </w:r>
            <w:r w:rsidRPr="001546DE">
              <w:rPr>
                <w:rFonts w:eastAsia="標楷體"/>
                <w:sz w:val="26"/>
                <w:szCs w:val="26"/>
              </w:rPr>
              <w:t>教師將全班分成</w:t>
            </w:r>
            <w:r w:rsidRPr="001546DE">
              <w:rPr>
                <w:rFonts w:eastAsia="標楷體"/>
                <w:sz w:val="26"/>
                <w:szCs w:val="26"/>
              </w:rPr>
              <w:t>6</w:t>
            </w:r>
            <w:r w:rsidRPr="001546DE">
              <w:rPr>
                <w:rFonts w:eastAsia="標楷體"/>
                <w:sz w:val="26"/>
                <w:szCs w:val="26"/>
              </w:rPr>
              <w:t>組，先徒手練習原地轉身推擲動作，再持壘球練習。</w:t>
            </w:r>
          </w:p>
          <w:p w14:paraId="7A886AB3" w14:textId="77777777" w:rsidR="00E450D5" w:rsidRDefault="00E450D5" w:rsidP="00E450D5">
            <w:pPr>
              <w:jc w:val="both"/>
              <w:rPr>
                <w:rFonts w:ascii="標楷體" w:eastAsia="標楷體" w:hAnsi="標楷體" w:cs="新細明體"/>
                <w:sz w:val="26"/>
                <w:szCs w:val="26"/>
              </w:rPr>
            </w:pPr>
            <w:r w:rsidRPr="001546DE">
              <w:rPr>
                <w:rFonts w:eastAsia="標楷體"/>
                <w:sz w:val="26"/>
                <w:szCs w:val="26"/>
              </w:rPr>
              <w:t>《活動</w:t>
            </w:r>
            <w:r>
              <w:rPr>
                <w:rFonts w:eastAsia="標楷體"/>
                <w:sz w:val="26"/>
                <w:szCs w:val="26"/>
              </w:rPr>
              <w:t>5</w:t>
            </w:r>
            <w:r w:rsidRPr="001546DE">
              <w:rPr>
                <w:rFonts w:eastAsia="標楷體"/>
                <w:sz w:val="26"/>
                <w:szCs w:val="26"/>
              </w:rPr>
              <w:t>》推鉛球體驗</w:t>
            </w:r>
          </w:p>
          <w:p w14:paraId="5E724FAF" w14:textId="77777777" w:rsidR="00E450D5" w:rsidRDefault="00E450D5" w:rsidP="00E450D5">
            <w:pPr>
              <w:jc w:val="both"/>
              <w:rPr>
                <w:rFonts w:ascii="標楷體" w:eastAsia="標楷體" w:hAnsi="標楷體" w:cs="新細明體"/>
                <w:sz w:val="26"/>
                <w:szCs w:val="26"/>
              </w:rPr>
            </w:pPr>
            <w:r w:rsidRPr="001546DE">
              <w:rPr>
                <w:rFonts w:eastAsia="標楷體"/>
                <w:sz w:val="26"/>
                <w:szCs w:val="26"/>
              </w:rPr>
              <w:t>教師說明「推鉛球體驗」活動規則：</w:t>
            </w:r>
            <w:r w:rsidRPr="001546DE">
              <w:rPr>
                <w:rFonts w:eastAsia="標楷體"/>
                <w:sz w:val="26"/>
                <w:szCs w:val="26"/>
              </w:rPr>
              <w:t>4</w:t>
            </w:r>
            <w:r w:rsidRPr="001546DE">
              <w:rPr>
                <w:rFonts w:eastAsia="標楷體"/>
                <w:sz w:val="26"/>
                <w:szCs w:val="26"/>
              </w:rPr>
              <w:t>人一組，輪流練習運用「原</w:t>
            </w:r>
            <w:r w:rsidRPr="001546DE">
              <w:rPr>
                <w:rFonts w:eastAsia="標楷體"/>
                <w:sz w:val="26"/>
                <w:szCs w:val="26"/>
              </w:rPr>
              <w:lastRenderedPageBreak/>
              <w:t>地正面推擲」、「原地轉身推擲」的方式推擲鉛球。</w:t>
            </w:r>
          </w:p>
          <w:p w14:paraId="6267D3C0" w14:textId="77777777" w:rsidR="00E450D5" w:rsidRPr="001546DE" w:rsidRDefault="00E450D5" w:rsidP="00E450D5">
            <w:pPr>
              <w:jc w:val="both"/>
              <w:rPr>
                <w:rFonts w:ascii="標楷體" w:eastAsia="標楷體" w:hAnsi="標楷體" w:cs="新細明體"/>
                <w:sz w:val="26"/>
                <w:szCs w:val="26"/>
              </w:rPr>
            </w:pPr>
            <w:r w:rsidRPr="001546DE">
              <w:rPr>
                <w:rFonts w:eastAsia="標楷體"/>
                <w:sz w:val="26"/>
                <w:szCs w:val="26"/>
              </w:rPr>
              <w:t>《活動</w:t>
            </w:r>
            <w:r>
              <w:rPr>
                <w:rFonts w:eastAsia="標楷體"/>
                <w:sz w:val="26"/>
                <w:szCs w:val="26"/>
              </w:rPr>
              <w:t>6</w:t>
            </w:r>
            <w:r w:rsidRPr="001546DE">
              <w:rPr>
                <w:rFonts w:eastAsia="標楷體"/>
                <w:sz w:val="26"/>
                <w:szCs w:val="26"/>
              </w:rPr>
              <w:t>》推擲跳跳數生肖</w:t>
            </w:r>
          </w:p>
          <w:p w14:paraId="44334B29" w14:textId="77777777" w:rsidR="00E450D5" w:rsidRPr="00442C84" w:rsidRDefault="00E450D5" w:rsidP="00E450D5">
            <w:pPr>
              <w:jc w:val="both"/>
              <w:rPr>
                <w:rFonts w:ascii="標楷體" w:eastAsia="標楷體" w:hAnsi="標楷體" w:cs="新細明體"/>
                <w:sz w:val="26"/>
                <w:szCs w:val="26"/>
              </w:rPr>
            </w:pPr>
            <w:r w:rsidRPr="001546DE">
              <w:rPr>
                <w:rFonts w:eastAsia="標楷體"/>
                <w:sz w:val="26"/>
                <w:szCs w:val="26"/>
              </w:rPr>
              <w:t>教師說明「推擲跳跳數生肖」活動規則：</w:t>
            </w:r>
            <w:r w:rsidRPr="001546DE">
              <w:rPr>
                <w:rFonts w:eastAsia="標楷體"/>
                <w:sz w:val="26"/>
                <w:szCs w:val="26"/>
              </w:rPr>
              <w:t>4</w:t>
            </w:r>
            <w:r w:rsidRPr="001546DE">
              <w:rPr>
                <w:rFonts w:eastAsia="標楷體"/>
                <w:sz w:val="26"/>
                <w:szCs w:val="26"/>
              </w:rPr>
              <w:t>人一組，一次</w:t>
            </w:r>
            <w:r w:rsidRPr="001546DE">
              <w:rPr>
                <w:rFonts w:eastAsia="標楷體"/>
                <w:sz w:val="26"/>
                <w:szCs w:val="26"/>
              </w:rPr>
              <w:t>2</w:t>
            </w:r>
            <w:r w:rsidRPr="001546DE">
              <w:rPr>
                <w:rFonts w:eastAsia="標楷體"/>
                <w:sz w:val="26"/>
                <w:szCs w:val="26"/>
              </w:rPr>
              <w:t>組進行，各組每人輪流上場推擲鉛球。推擲的距離決定前進的格數（球落於</w:t>
            </w:r>
            <w:r w:rsidRPr="001546DE">
              <w:rPr>
                <w:rFonts w:eastAsia="標楷體"/>
                <w:sz w:val="26"/>
                <w:szCs w:val="26"/>
              </w:rPr>
              <w:t>3</w:t>
            </w:r>
            <w:r w:rsidRPr="001546DE">
              <w:rPr>
                <w:rFonts w:eastAsia="標楷體"/>
                <w:sz w:val="26"/>
                <w:szCs w:val="26"/>
              </w:rPr>
              <w:t>公尺內前進</w:t>
            </w:r>
            <w:r w:rsidRPr="001546DE">
              <w:rPr>
                <w:rFonts w:eastAsia="標楷體"/>
                <w:sz w:val="26"/>
                <w:szCs w:val="26"/>
              </w:rPr>
              <w:t>1</w:t>
            </w:r>
            <w:r w:rsidRPr="001546DE">
              <w:rPr>
                <w:rFonts w:eastAsia="標楷體"/>
                <w:sz w:val="26"/>
                <w:szCs w:val="26"/>
              </w:rPr>
              <w:t>格，落於</w:t>
            </w:r>
            <w:r w:rsidRPr="001546DE">
              <w:rPr>
                <w:rFonts w:eastAsia="標楷體"/>
                <w:sz w:val="26"/>
                <w:szCs w:val="26"/>
              </w:rPr>
              <w:t>3</w:t>
            </w:r>
            <w:r>
              <w:rPr>
                <w:rFonts w:eastAsia="標楷體"/>
                <w:sz w:val="26"/>
                <w:szCs w:val="26"/>
              </w:rPr>
              <w:t>-</w:t>
            </w:r>
            <w:r w:rsidRPr="001546DE">
              <w:rPr>
                <w:rFonts w:eastAsia="標楷體"/>
                <w:sz w:val="26"/>
                <w:szCs w:val="26"/>
              </w:rPr>
              <w:t>6</w:t>
            </w:r>
            <w:r w:rsidRPr="001546DE">
              <w:rPr>
                <w:rFonts w:eastAsia="標楷體"/>
                <w:sz w:val="26"/>
                <w:szCs w:val="26"/>
              </w:rPr>
              <w:t>公尺間前進</w:t>
            </w:r>
            <w:r w:rsidRPr="001546DE">
              <w:rPr>
                <w:rFonts w:eastAsia="標楷體"/>
                <w:sz w:val="26"/>
                <w:szCs w:val="26"/>
              </w:rPr>
              <w:t>2</w:t>
            </w:r>
            <w:r w:rsidRPr="001546DE">
              <w:rPr>
                <w:rFonts w:eastAsia="標楷體"/>
                <w:sz w:val="26"/>
                <w:szCs w:val="26"/>
              </w:rPr>
              <w:t>格，落於</w:t>
            </w:r>
            <w:r w:rsidRPr="001546DE">
              <w:rPr>
                <w:rFonts w:eastAsia="標楷體"/>
                <w:sz w:val="26"/>
                <w:szCs w:val="26"/>
              </w:rPr>
              <w:t>6</w:t>
            </w:r>
            <w:r>
              <w:rPr>
                <w:rFonts w:eastAsia="標楷體"/>
                <w:sz w:val="26"/>
                <w:szCs w:val="26"/>
              </w:rPr>
              <w:t>-</w:t>
            </w:r>
            <w:r w:rsidRPr="001546DE">
              <w:rPr>
                <w:rFonts w:eastAsia="標楷體"/>
                <w:sz w:val="26"/>
                <w:szCs w:val="26"/>
              </w:rPr>
              <w:t>9</w:t>
            </w:r>
            <w:r w:rsidRPr="001546DE">
              <w:rPr>
                <w:rFonts w:eastAsia="標楷體"/>
                <w:sz w:val="26"/>
                <w:szCs w:val="26"/>
              </w:rPr>
              <w:t>公尺間前進</w:t>
            </w:r>
            <w:r w:rsidRPr="001546DE">
              <w:rPr>
                <w:rFonts w:eastAsia="標楷體"/>
                <w:sz w:val="26"/>
                <w:szCs w:val="26"/>
              </w:rPr>
              <w:t>3</w:t>
            </w:r>
            <w:r w:rsidRPr="001546DE">
              <w:rPr>
                <w:rFonts w:eastAsia="標楷體"/>
                <w:sz w:val="26"/>
                <w:szCs w:val="26"/>
              </w:rPr>
              <w:t>格，超過</w:t>
            </w:r>
            <w:r w:rsidRPr="001546DE">
              <w:rPr>
                <w:rFonts w:eastAsia="標楷體"/>
                <w:sz w:val="26"/>
                <w:szCs w:val="26"/>
              </w:rPr>
              <w:t>9</w:t>
            </w:r>
            <w:r w:rsidRPr="001546DE">
              <w:rPr>
                <w:rFonts w:eastAsia="標楷體"/>
                <w:sz w:val="26"/>
                <w:szCs w:val="26"/>
              </w:rPr>
              <w:t>公尺前進</w:t>
            </w:r>
            <w:r w:rsidRPr="001546DE">
              <w:rPr>
                <w:rFonts w:eastAsia="標楷體"/>
                <w:sz w:val="26"/>
                <w:szCs w:val="26"/>
              </w:rPr>
              <w:t>4</w:t>
            </w:r>
            <w:r w:rsidRPr="001546DE">
              <w:rPr>
                <w:rFonts w:eastAsia="標楷體"/>
                <w:sz w:val="26"/>
                <w:szCs w:val="26"/>
              </w:rPr>
              <w:t>格）。推擲球後，到線梯場地雙腳跳躍前進。前進的同時，須依次說出每格相對應的生肖。下一人推擲球後，從前一人所在的線梯位置出發，繼續雙腳跳躍前進，先抵達最後一格（生肖豬）的組別獲勝。</w:t>
            </w:r>
          </w:p>
        </w:tc>
        <w:tc>
          <w:tcPr>
            <w:tcW w:w="811" w:type="pct"/>
          </w:tcPr>
          <w:p w14:paraId="7ED738A3" w14:textId="77777777" w:rsidR="00E450D5" w:rsidRPr="00442C84" w:rsidRDefault="00E450D5" w:rsidP="004051D7">
            <w:pPr>
              <w:jc w:val="both"/>
              <w:rPr>
                <w:rFonts w:ascii="標楷體" w:eastAsia="標楷體" w:hAnsi="標楷體" w:cs="新細明體"/>
                <w:sz w:val="26"/>
                <w:szCs w:val="26"/>
              </w:rPr>
            </w:pPr>
            <w:r w:rsidRPr="00442C84">
              <w:rPr>
                <w:rFonts w:eastAsia="標楷體"/>
                <w:sz w:val="26"/>
                <w:szCs w:val="26"/>
              </w:rPr>
              <w:lastRenderedPageBreak/>
              <w:t>操作</w:t>
            </w:r>
            <w:r w:rsidR="004051D7" w:rsidRPr="004051D7">
              <w:rPr>
                <w:rFonts w:eastAsia="標楷體" w:hint="eastAsia"/>
                <w:sz w:val="26"/>
                <w:szCs w:val="26"/>
              </w:rPr>
              <w:t>：表現推擲鉛球動作。</w:t>
            </w:r>
          </w:p>
          <w:p w14:paraId="21A4AFC4" w14:textId="77777777" w:rsidR="00E450D5" w:rsidRPr="00442C84" w:rsidRDefault="00E450D5" w:rsidP="004051D7">
            <w:pPr>
              <w:jc w:val="both"/>
              <w:rPr>
                <w:rFonts w:ascii="標楷體" w:eastAsia="標楷體" w:hAnsi="標楷體" w:cs="新細明體"/>
                <w:sz w:val="26"/>
                <w:szCs w:val="26"/>
              </w:rPr>
            </w:pPr>
            <w:r w:rsidRPr="00442C84">
              <w:rPr>
                <w:rFonts w:eastAsia="標楷體"/>
                <w:sz w:val="26"/>
                <w:szCs w:val="26"/>
              </w:rPr>
              <w:t>發表</w:t>
            </w:r>
            <w:r w:rsidR="004051D7" w:rsidRPr="004051D7">
              <w:rPr>
                <w:rFonts w:eastAsia="標楷體" w:hint="eastAsia"/>
                <w:sz w:val="26"/>
                <w:szCs w:val="26"/>
              </w:rPr>
              <w:t>：描述他人推擲鉛球動作的正確性</w:t>
            </w:r>
            <w:r w:rsidR="004051D7">
              <w:rPr>
                <w:rFonts w:eastAsia="標楷體" w:hint="eastAsia"/>
                <w:sz w:val="26"/>
                <w:szCs w:val="26"/>
              </w:rPr>
              <w:t>；</w:t>
            </w:r>
            <w:r w:rsidR="004051D7" w:rsidRPr="004051D7">
              <w:rPr>
                <w:rFonts w:eastAsia="標楷體" w:hint="eastAsia"/>
                <w:sz w:val="26"/>
                <w:szCs w:val="26"/>
              </w:rPr>
              <w:t>分享活動策略。</w:t>
            </w:r>
          </w:p>
        </w:tc>
        <w:tc>
          <w:tcPr>
            <w:tcW w:w="1028" w:type="pct"/>
          </w:tcPr>
          <w:p w14:paraId="45F7B111" w14:textId="77777777" w:rsidR="001D5F47" w:rsidRDefault="00E450D5">
            <w:pPr>
              <w:jc w:val="both"/>
              <w:rPr>
                <w:rFonts w:ascii="標楷體" w:eastAsia="標楷體" w:hAnsi="標楷體" w:cs="新細明體"/>
                <w:sz w:val="26"/>
                <w:szCs w:val="26"/>
              </w:rPr>
            </w:pPr>
            <w:r>
              <w:rPr>
                <w:rFonts w:eastAsia="標楷體"/>
                <w:sz w:val="26"/>
                <w:szCs w:val="26"/>
              </w:rPr>
              <w:t>【品德教育】</w:t>
            </w:r>
          </w:p>
          <w:p w14:paraId="4A50C23A" w14:textId="77777777" w:rsidR="001D5F47" w:rsidRDefault="00E450D5">
            <w:pPr>
              <w:jc w:val="both"/>
              <w:rPr>
                <w:rFonts w:ascii="標楷體" w:eastAsia="標楷體" w:hAnsi="標楷體" w:cs="新細明體"/>
                <w:sz w:val="26"/>
                <w:szCs w:val="26"/>
              </w:rPr>
            </w:pPr>
            <w:r>
              <w:rPr>
                <w:rFonts w:eastAsia="標楷體"/>
                <w:sz w:val="26"/>
                <w:szCs w:val="26"/>
              </w:rPr>
              <w:t>品</w:t>
            </w:r>
            <w:r>
              <w:rPr>
                <w:rFonts w:eastAsia="標楷體"/>
                <w:sz w:val="26"/>
                <w:szCs w:val="26"/>
              </w:rPr>
              <w:t xml:space="preserve">E6 </w:t>
            </w:r>
            <w:r w:rsidRPr="00442C84">
              <w:rPr>
                <w:rFonts w:eastAsia="標楷體"/>
                <w:sz w:val="26"/>
                <w:szCs w:val="26"/>
              </w:rPr>
              <w:t>同理分享。</w:t>
            </w:r>
          </w:p>
        </w:tc>
      </w:tr>
      <w:tr w:rsidR="00E450D5" w:rsidRPr="004F4430" w14:paraId="28459A7B" w14:textId="77777777" w:rsidTr="00E450D5">
        <w:trPr>
          <w:trHeight w:val="1827"/>
        </w:trPr>
        <w:tc>
          <w:tcPr>
            <w:tcW w:w="364" w:type="pct"/>
          </w:tcPr>
          <w:p w14:paraId="592D06D1" w14:textId="77777777" w:rsidR="00E450D5" w:rsidRPr="00442C84" w:rsidRDefault="00E450D5" w:rsidP="00E450D5">
            <w:pPr>
              <w:jc w:val="both"/>
              <w:rPr>
                <w:rFonts w:ascii="標楷體" w:eastAsia="標楷體" w:hAnsi="標楷體"/>
                <w:sz w:val="26"/>
                <w:szCs w:val="26"/>
              </w:rPr>
            </w:pPr>
            <w:r>
              <w:rPr>
                <w:rFonts w:eastAsia="標楷體"/>
                <w:sz w:val="26"/>
                <w:szCs w:val="26"/>
              </w:rPr>
              <w:t>十五</w:t>
            </w:r>
          </w:p>
        </w:tc>
        <w:tc>
          <w:tcPr>
            <w:tcW w:w="663" w:type="pct"/>
          </w:tcPr>
          <w:p w14:paraId="2F6B73D7"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t>第五單元泳往擲前</w:t>
            </w:r>
          </w:p>
          <w:p w14:paraId="4847D8DF"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t>第一課擲向天際</w:t>
            </w:r>
          </w:p>
        </w:tc>
        <w:tc>
          <w:tcPr>
            <w:tcW w:w="752" w:type="pct"/>
            <w:tcBorders>
              <w:right w:val="single" w:sz="4" w:space="0" w:color="auto"/>
            </w:tcBorders>
          </w:tcPr>
          <w:p w14:paraId="0757ADB8" w14:textId="77777777" w:rsidR="001D5F47" w:rsidRDefault="00E450D5">
            <w:pPr>
              <w:jc w:val="both"/>
              <w:rPr>
                <w:rFonts w:ascii="標楷體" w:eastAsia="標楷體" w:hAnsi="標楷體" w:cs="新細明體"/>
                <w:sz w:val="26"/>
                <w:szCs w:val="26"/>
              </w:rPr>
            </w:pPr>
            <w:r>
              <w:rPr>
                <w:rFonts w:eastAsia="標楷體"/>
                <w:sz w:val="26"/>
                <w:szCs w:val="26"/>
              </w:rPr>
              <w:t>健體</w:t>
            </w:r>
            <w:r>
              <w:rPr>
                <w:rFonts w:eastAsia="標楷體"/>
                <w:sz w:val="26"/>
                <w:szCs w:val="26"/>
              </w:rPr>
              <w:t xml:space="preserve">-E-A2 </w:t>
            </w:r>
            <w:r w:rsidRPr="00442C84">
              <w:rPr>
                <w:rFonts w:eastAsia="標楷體"/>
                <w:sz w:val="26"/>
                <w:szCs w:val="26"/>
              </w:rPr>
              <w:t>具備探索身體活動與健康生活問題的思考能力，並透過體驗與實踐，處理日常生活中運動與健康的問題。</w:t>
            </w:r>
          </w:p>
        </w:tc>
        <w:tc>
          <w:tcPr>
            <w:tcW w:w="1382" w:type="pct"/>
            <w:tcBorders>
              <w:left w:val="single" w:sz="4" w:space="0" w:color="auto"/>
            </w:tcBorders>
          </w:tcPr>
          <w:p w14:paraId="49B022FE"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t>第五單元泳往擲前</w:t>
            </w:r>
          </w:p>
          <w:p w14:paraId="053B3821"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t>第</w:t>
            </w:r>
            <w:r w:rsidRPr="00442C84">
              <w:rPr>
                <w:rFonts w:eastAsia="標楷體"/>
                <w:sz w:val="26"/>
                <w:szCs w:val="26"/>
              </w:rPr>
              <w:t>1</w:t>
            </w:r>
            <w:r w:rsidRPr="00442C84">
              <w:rPr>
                <w:rFonts w:eastAsia="標楷體"/>
                <w:sz w:val="26"/>
                <w:szCs w:val="26"/>
              </w:rPr>
              <w:t>課擲向天際</w:t>
            </w:r>
          </w:p>
          <w:p w14:paraId="4BE4F2E6" w14:textId="77777777" w:rsidR="00E450D5" w:rsidRDefault="00E450D5" w:rsidP="00E450D5">
            <w:pPr>
              <w:jc w:val="both"/>
              <w:rPr>
                <w:rFonts w:ascii="標楷體" w:eastAsia="標楷體" w:hAnsi="標楷體" w:cs="新細明體"/>
                <w:sz w:val="26"/>
                <w:szCs w:val="26"/>
              </w:rPr>
            </w:pPr>
            <w:r w:rsidRPr="00B03BDE">
              <w:rPr>
                <w:rFonts w:eastAsia="標楷體"/>
                <w:sz w:val="26"/>
                <w:szCs w:val="26"/>
              </w:rPr>
              <w:t>《活動</w:t>
            </w:r>
            <w:r>
              <w:rPr>
                <w:rFonts w:eastAsia="標楷體"/>
                <w:sz w:val="26"/>
                <w:szCs w:val="26"/>
              </w:rPr>
              <w:t>7</w:t>
            </w:r>
            <w:r w:rsidRPr="00B03BDE">
              <w:rPr>
                <w:rFonts w:eastAsia="標楷體"/>
                <w:sz w:val="26"/>
                <w:szCs w:val="26"/>
              </w:rPr>
              <w:t>》認識標槍運動</w:t>
            </w:r>
          </w:p>
          <w:p w14:paraId="29474224" w14:textId="77777777" w:rsidR="00E450D5" w:rsidRDefault="00E450D5" w:rsidP="00E450D5">
            <w:pPr>
              <w:jc w:val="both"/>
              <w:rPr>
                <w:rFonts w:ascii="標楷體" w:eastAsia="標楷體" w:hAnsi="標楷體" w:cs="新細明體"/>
                <w:sz w:val="26"/>
                <w:szCs w:val="26"/>
              </w:rPr>
            </w:pPr>
            <w:r>
              <w:rPr>
                <w:rFonts w:eastAsia="標楷體"/>
                <w:sz w:val="26"/>
                <w:szCs w:val="26"/>
              </w:rPr>
              <w:t>1.</w:t>
            </w:r>
            <w:r w:rsidRPr="001546DE">
              <w:rPr>
                <w:rFonts w:eastAsia="標楷體"/>
                <w:sz w:val="26"/>
                <w:szCs w:val="26"/>
              </w:rPr>
              <w:t>教師</w:t>
            </w:r>
            <w:r>
              <w:rPr>
                <w:rFonts w:eastAsia="標楷體"/>
                <w:sz w:val="26"/>
                <w:szCs w:val="26"/>
              </w:rPr>
              <w:t>引導學生分享</w:t>
            </w:r>
            <w:r w:rsidRPr="001546DE">
              <w:rPr>
                <w:rFonts w:eastAsia="標楷體"/>
                <w:sz w:val="26"/>
                <w:szCs w:val="26"/>
              </w:rPr>
              <w:t>對</w:t>
            </w:r>
            <w:r w:rsidRPr="00CB077D">
              <w:rPr>
                <w:rFonts w:eastAsia="標楷體"/>
                <w:sz w:val="26"/>
                <w:szCs w:val="26"/>
              </w:rPr>
              <w:t>標槍</w:t>
            </w:r>
            <w:r w:rsidRPr="001546DE">
              <w:rPr>
                <w:rFonts w:eastAsia="標楷體"/>
                <w:sz w:val="26"/>
                <w:szCs w:val="26"/>
              </w:rPr>
              <w:t>運動的了解。</w:t>
            </w:r>
          </w:p>
          <w:p w14:paraId="2DC117BA" w14:textId="77777777" w:rsidR="00E450D5" w:rsidRDefault="00E450D5" w:rsidP="00E450D5">
            <w:pPr>
              <w:jc w:val="both"/>
              <w:rPr>
                <w:rFonts w:ascii="標楷體" w:eastAsia="標楷體" w:hAnsi="標楷體" w:cs="新細明體"/>
                <w:sz w:val="26"/>
                <w:szCs w:val="26"/>
              </w:rPr>
            </w:pPr>
            <w:r>
              <w:rPr>
                <w:rFonts w:eastAsia="標楷體"/>
                <w:sz w:val="26"/>
                <w:szCs w:val="26"/>
              </w:rPr>
              <w:t>2.</w:t>
            </w:r>
            <w:r w:rsidRPr="001546DE">
              <w:rPr>
                <w:rFonts w:eastAsia="標楷體"/>
                <w:sz w:val="26"/>
                <w:szCs w:val="26"/>
              </w:rPr>
              <w:t>教師統整學生的回答，並配合影片介紹</w:t>
            </w:r>
            <w:r w:rsidRPr="00CB077D">
              <w:rPr>
                <w:rFonts w:eastAsia="標楷體"/>
                <w:sz w:val="26"/>
                <w:szCs w:val="26"/>
              </w:rPr>
              <w:t>標槍</w:t>
            </w:r>
            <w:r w:rsidRPr="001546DE">
              <w:rPr>
                <w:rFonts w:eastAsia="標楷體"/>
                <w:sz w:val="26"/>
                <w:szCs w:val="26"/>
              </w:rPr>
              <w:t>運動。</w:t>
            </w:r>
          </w:p>
          <w:p w14:paraId="63B7FA55" w14:textId="77777777" w:rsidR="00E450D5" w:rsidRDefault="00E450D5" w:rsidP="00E450D5">
            <w:pPr>
              <w:jc w:val="both"/>
              <w:rPr>
                <w:rFonts w:ascii="標楷體" w:eastAsia="標楷體" w:hAnsi="標楷體" w:cs="新細明體"/>
                <w:sz w:val="26"/>
                <w:szCs w:val="26"/>
              </w:rPr>
            </w:pPr>
            <w:r w:rsidRPr="00CB077D">
              <w:rPr>
                <w:rFonts w:eastAsia="標楷體"/>
                <w:sz w:val="26"/>
                <w:szCs w:val="26"/>
              </w:rPr>
              <w:t>《活動</w:t>
            </w:r>
            <w:r>
              <w:rPr>
                <w:rFonts w:eastAsia="標楷體"/>
                <w:sz w:val="26"/>
                <w:szCs w:val="26"/>
              </w:rPr>
              <w:t>8</w:t>
            </w:r>
            <w:r w:rsidRPr="00CB077D">
              <w:rPr>
                <w:rFonts w:eastAsia="標楷體"/>
                <w:sz w:val="26"/>
                <w:szCs w:val="26"/>
              </w:rPr>
              <w:t>》原地肩上投擲標槍</w:t>
            </w:r>
          </w:p>
          <w:p w14:paraId="240B7ED3" w14:textId="77777777" w:rsidR="00E450D5" w:rsidRDefault="00E450D5" w:rsidP="00E450D5">
            <w:pPr>
              <w:jc w:val="both"/>
              <w:rPr>
                <w:rFonts w:ascii="標楷體" w:eastAsia="標楷體" w:hAnsi="標楷體" w:cs="新細明體"/>
                <w:sz w:val="26"/>
                <w:szCs w:val="26"/>
              </w:rPr>
            </w:pPr>
            <w:r>
              <w:rPr>
                <w:rFonts w:eastAsia="標楷體"/>
                <w:sz w:val="26"/>
                <w:szCs w:val="26"/>
              </w:rPr>
              <w:t>1.</w:t>
            </w:r>
            <w:r w:rsidRPr="00CB077D">
              <w:rPr>
                <w:rFonts w:eastAsia="標楷體"/>
                <w:sz w:val="26"/>
                <w:szCs w:val="26"/>
              </w:rPr>
              <w:t>教師說明並示範「原地肩上投擲」的動作要領</w:t>
            </w:r>
            <w:r>
              <w:rPr>
                <w:rFonts w:eastAsia="標楷體"/>
                <w:sz w:val="26"/>
                <w:szCs w:val="26"/>
              </w:rPr>
              <w:t>。</w:t>
            </w:r>
          </w:p>
          <w:p w14:paraId="680D265D" w14:textId="77777777" w:rsidR="00E450D5" w:rsidRDefault="00E450D5" w:rsidP="00E450D5">
            <w:pPr>
              <w:jc w:val="both"/>
              <w:rPr>
                <w:rFonts w:ascii="標楷體" w:eastAsia="標楷體" w:hAnsi="標楷體" w:cs="新細明體"/>
                <w:sz w:val="26"/>
                <w:szCs w:val="26"/>
              </w:rPr>
            </w:pPr>
            <w:r>
              <w:rPr>
                <w:rFonts w:eastAsia="標楷體"/>
                <w:sz w:val="26"/>
                <w:szCs w:val="26"/>
              </w:rPr>
              <w:t>2.</w:t>
            </w:r>
            <w:r w:rsidRPr="00CB077D">
              <w:rPr>
                <w:rFonts w:eastAsia="標楷體"/>
                <w:sz w:val="26"/>
                <w:szCs w:val="26"/>
              </w:rPr>
              <w:t>教師說明「原地肩上投擲標槍」</w:t>
            </w:r>
            <w:r w:rsidRPr="00CB077D">
              <w:rPr>
                <w:rFonts w:eastAsia="標楷體"/>
                <w:sz w:val="26"/>
                <w:szCs w:val="26"/>
              </w:rPr>
              <w:lastRenderedPageBreak/>
              <w:t>活動規則：</w:t>
            </w:r>
            <w:r w:rsidRPr="00CB077D">
              <w:rPr>
                <w:rFonts w:eastAsia="標楷體"/>
                <w:sz w:val="26"/>
                <w:szCs w:val="26"/>
              </w:rPr>
              <w:t>4</w:t>
            </w:r>
            <w:r w:rsidRPr="00CB077D">
              <w:rPr>
                <w:rFonts w:eastAsia="標楷體"/>
                <w:sz w:val="26"/>
                <w:szCs w:val="26"/>
              </w:rPr>
              <w:t>人一組，輪流練習運用「原地肩上投擲」的方式投擲標槍，擲出標槍越過球網。投擲後向前撿標槍，接著排到隊伍後方，再換下一人投擲。</w:t>
            </w:r>
          </w:p>
          <w:p w14:paraId="5B85A316" w14:textId="77777777" w:rsidR="00E450D5" w:rsidRDefault="00E450D5" w:rsidP="00E450D5">
            <w:pPr>
              <w:jc w:val="both"/>
              <w:rPr>
                <w:rFonts w:ascii="標楷體" w:eastAsia="標楷體" w:hAnsi="標楷體" w:cs="新細明體"/>
                <w:sz w:val="26"/>
                <w:szCs w:val="26"/>
              </w:rPr>
            </w:pPr>
            <w:r w:rsidRPr="00CB077D">
              <w:rPr>
                <w:rFonts w:eastAsia="標楷體"/>
                <w:sz w:val="26"/>
                <w:szCs w:val="26"/>
              </w:rPr>
              <w:t>《活動</w:t>
            </w:r>
            <w:r>
              <w:rPr>
                <w:rFonts w:eastAsia="標楷體"/>
                <w:sz w:val="26"/>
                <w:szCs w:val="26"/>
              </w:rPr>
              <w:t>9</w:t>
            </w:r>
            <w:r w:rsidRPr="00CB077D">
              <w:rPr>
                <w:rFonts w:eastAsia="標楷體"/>
                <w:sz w:val="26"/>
                <w:szCs w:val="26"/>
              </w:rPr>
              <w:t>》投擲跑跳大富翁</w:t>
            </w:r>
          </w:p>
          <w:p w14:paraId="30CE7303" w14:textId="77777777" w:rsidR="00E450D5" w:rsidRDefault="00E450D5" w:rsidP="00E450D5">
            <w:pPr>
              <w:jc w:val="both"/>
              <w:rPr>
                <w:rFonts w:ascii="標楷體" w:eastAsia="標楷體" w:hAnsi="標楷體" w:cs="新細明體"/>
                <w:sz w:val="26"/>
                <w:szCs w:val="26"/>
              </w:rPr>
            </w:pPr>
            <w:r w:rsidRPr="00CB077D">
              <w:rPr>
                <w:rFonts w:eastAsia="標楷體"/>
                <w:sz w:val="26"/>
                <w:szCs w:val="26"/>
              </w:rPr>
              <w:t>教師說明「投擲跑跳大富翁」活動規則：</w:t>
            </w:r>
            <w:r w:rsidRPr="00CB077D">
              <w:rPr>
                <w:rFonts w:eastAsia="標楷體"/>
                <w:sz w:val="26"/>
                <w:szCs w:val="26"/>
              </w:rPr>
              <w:t>4</w:t>
            </w:r>
            <w:r w:rsidRPr="00CB077D">
              <w:rPr>
                <w:rFonts w:eastAsia="標楷體"/>
                <w:sz w:val="26"/>
                <w:szCs w:val="26"/>
              </w:rPr>
              <w:t>人一組，輪流運用「原地肩上投擲」的方式投擲標槍，投擲的距離決定前進的格數（標槍落於</w:t>
            </w:r>
            <w:r w:rsidRPr="00CB077D">
              <w:rPr>
                <w:rFonts w:eastAsia="標楷體"/>
                <w:sz w:val="26"/>
                <w:szCs w:val="26"/>
              </w:rPr>
              <w:t>7</w:t>
            </w:r>
            <w:r w:rsidRPr="00CB077D">
              <w:rPr>
                <w:rFonts w:eastAsia="標楷體"/>
                <w:sz w:val="26"/>
                <w:szCs w:val="26"/>
              </w:rPr>
              <w:t>公尺內前進</w:t>
            </w:r>
            <w:r w:rsidRPr="00CB077D">
              <w:rPr>
                <w:rFonts w:eastAsia="標楷體"/>
                <w:sz w:val="26"/>
                <w:szCs w:val="26"/>
              </w:rPr>
              <w:t>2</w:t>
            </w:r>
            <w:r w:rsidRPr="00CB077D">
              <w:rPr>
                <w:rFonts w:eastAsia="標楷體"/>
                <w:sz w:val="26"/>
                <w:szCs w:val="26"/>
              </w:rPr>
              <w:t>格，落於</w:t>
            </w:r>
            <w:r w:rsidRPr="00CB077D">
              <w:rPr>
                <w:rFonts w:eastAsia="標楷體"/>
                <w:sz w:val="26"/>
                <w:szCs w:val="26"/>
              </w:rPr>
              <w:t>7</w:t>
            </w:r>
            <w:r>
              <w:rPr>
                <w:rFonts w:eastAsia="標楷體"/>
                <w:sz w:val="26"/>
                <w:szCs w:val="26"/>
              </w:rPr>
              <w:t>-</w:t>
            </w:r>
            <w:r w:rsidRPr="00CB077D">
              <w:rPr>
                <w:rFonts w:eastAsia="標楷體"/>
                <w:sz w:val="26"/>
                <w:szCs w:val="26"/>
              </w:rPr>
              <w:t>10</w:t>
            </w:r>
            <w:r w:rsidRPr="00CB077D">
              <w:rPr>
                <w:rFonts w:eastAsia="標楷體"/>
                <w:sz w:val="26"/>
                <w:szCs w:val="26"/>
              </w:rPr>
              <w:t>公尺間前進</w:t>
            </w:r>
            <w:r w:rsidRPr="00CB077D">
              <w:rPr>
                <w:rFonts w:eastAsia="標楷體"/>
                <w:sz w:val="26"/>
                <w:szCs w:val="26"/>
              </w:rPr>
              <w:t>3</w:t>
            </w:r>
            <w:r w:rsidRPr="00CB077D">
              <w:rPr>
                <w:rFonts w:eastAsia="標楷體"/>
                <w:sz w:val="26"/>
                <w:szCs w:val="26"/>
              </w:rPr>
              <w:t>格，落於</w:t>
            </w:r>
            <w:r w:rsidRPr="00CB077D">
              <w:rPr>
                <w:rFonts w:eastAsia="標楷體"/>
                <w:sz w:val="26"/>
                <w:szCs w:val="26"/>
              </w:rPr>
              <w:t>10</w:t>
            </w:r>
            <w:r>
              <w:rPr>
                <w:rFonts w:eastAsia="標楷體"/>
                <w:sz w:val="26"/>
                <w:szCs w:val="26"/>
              </w:rPr>
              <w:t>-</w:t>
            </w:r>
            <w:r w:rsidRPr="00CB077D">
              <w:rPr>
                <w:rFonts w:eastAsia="標楷體"/>
                <w:sz w:val="26"/>
                <w:szCs w:val="26"/>
              </w:rPr>
              <w:t>13</w:t>
            </w:r>
            <w:r w:rsidRPr="00CB077D">
              <w:rPr>
                <w:rFonts w:eastAsia="標楷體"/>
                <w:sz w:val="26"/>
                <w:szCs w:val="26"/>
              </w:rPr>
              <w:t>公尺間前進</w:t>
            </w:r>
            <w:r w:rsidRPr="00CB077D">
              <w:rPr>
                <w:rFonts w:eastAsia="標楷體"/>
                <w:sz w:val="26"/>
                <w:szCs w:val="26"/>
              </w:rPr>
              <w:t>4</w:t>
            </w:r>
            <w:r w:rsidRPr="00CB077D">
              <w:rPr>
                <w:rFonts w:eastAsia="標楷體"/>
                <w:sz w:val="26"/>
                <w:szCs w:val="26"/>
              </w:rPr>
              <w:t>格，超過</w:t>
            </w:r>
            <w:r w:rsidRPr="00CB077D">
              <w:rPr>
                <w:rFonts w:eastAsia="標楷體"/>
                <w:sz w:val="26"/>
                <w:szCs w:val="26"/>
              </w:rPr>
              <w:t>13</w:t>
            </w:r>
            <w:r w:rsidRPr="00CB077D">
              <w:rPr>
                <w:rFonts w:eastAsia="標楷體"/>
                <w:sz w:val="26"/>
                <w:szCs w:val="26"/>
              </w:rPr>
              <w:t>公尺前進</w:t>
            </w:r>
            <w:r w:rsidRPr="00CB077D">
              <w:rPr>
                <w:rFonts w:eastAsia="標楷體"/>
                <w:sz w:val="26"/>
                <w:szCs w:val="26"/>
              </w:rPr>
              <w:t>5</w:t>
            </w:r>
            <w:r w:rsidRPr="00CB077D">
              <w:rPr>
                <w:rFonts w:eastAsia="標楷體"/>
                <w:sz w:val="26"/>
                <w:szCs w:val="26"/>
              </w:rPr>
              <w:t>格）。投擲後，到線梯場地抬腿跑前進。抬腿跑經過國旗時，須說出該國的國名，若無法說出則在此格停下。下一人投擲後，從前一人所在的線梯位置出發，繼續抬腿跑前進，用最少人次抵達最後一格的組別獲勝。</w:t>
            </w:r>
          </w:p>
          <w:p w14:paraId="7B1F02C4" w14:textId="77777777" w:rsidR="00E450D5" w:rsidRDefault="00E450D5" w:rsidP="00E450D5">
            <w:pPr>
              <w:jc w:val="both"/>
              <w:rPr>
                <w:rFonts w:ascii="標楷體" w:eastAsia="標楷體" w:hAnsi="標楷體" w:cs="新細明體"/>
                <w:sz w:val="26"/>
                <w:szCs w:val="26"/>
              </w:rPr>
            </w:pPr>
            <w:r w:rsidRPr="00CB077D">
              <w:rPr>
                <w:rFonts w:eastAsia="標楷體"/>
                <w:sz w:val="26"/>
                <w:szCs w:val="26"/>
              </w:rPr>
              <w:t>《活動</w:t>
            </w:r>
            <w:r>
              <w:rPr>
                <w:rFonts w:eastAsia="標楷體"/>
                <w:sz w:val="26"/>
                <w:szCs w:val="26"/>
              </w:rPr>
              <w:t>10</w:t>
            </w:r>
            <w:r w:rsidRPr="00CB077D">
              <w:rPr>
                <w:rFonts w:eastAsia="標楷體"/>
                <w:sz w:val="26"/>
                <w:szCs w:val="26"/>
              </w:rPr>
              <w:t>》行進間肩上投擲標槍</w:t>
            </w:r>
          </w:p>
          <w:p w14:paraId="6FBA20BF" w14:textId="77777777" w:rsidR="00E450D5" w:rsidRDefault="00E450D5" w:rsidP="00E450D5">
            <w:pPr>
              <w:jc w:val="both"/>
              <w:rPr>
                <w:rFonts w:ascii="標楷體" w:eastAsia="標楷體" w:hAnsi="標楷體" w:cs="新細明體"/>
                <w:sz w:val="26"/>
                <w:szCs w:val="26"/>
              </w:rPr>
            </w:pPr>
            <w:r>
              <w:rPr>
                <w:rFonts w:eastAsia="標楷體"/>
                <w:sz w:val="26"/>
                <w:szCs w:val="26"/>
              </w:rPr>
              <w:t>1.</w:t>
            </w:r>
            <w:r w:rsidRPr="00CB077D">
              <w:rPr>
                <w:rFonts w:eastAsia="標楷體"/>
                <w:sz w:val="26"/>
                <w:szCs w:val="26"/>
              </w:rPr>
              <w:t>教師說明並示範「行進間肩上投擲」的動作要領</w:t>
            </w:r>
            <w:r>
              <w:rPr>
                <w:rFonts w:eastAsia="標楷體"/>
                <w:sz w:val="26"/>
                <w:szCs w:val="26"/>
              </w:rPr>
              <w:t>。</w:t>
            </w:r>
          </w:p>
          <w:p w14:paraId="52872FDA" w14:textId="77777777" w:rsidR="00E450D5" w:rsidRDefault="00E450D5" w:rsidP="00E450D5">
            <w:pPr>
              <w:jc w:val="both"/>
              <w:rPr>
                <w:rFonts w:ascii="標楷體" w:eastAsia="標楷體" w:hAnsi="標楷體" w:cs="新細明體"/>
                <w:sz w:val="26"/>
                <w:szCs w:val="26"/>
              </w:rPr>
            </w:pPr>
            <w:r>
              <w:rPr>
                <w:rFonts w:eastAsia="標楷體"/>
                <w:sz w:val="26"/>
                <w:szCs w:val="26"/>
              </w:rPr>
              <w:t>2.</w:t>
            </w:r>
            <w:r w:rsidRPr="00CB077D">
              <w:rPr>
                <w:rFonts w:eastAsia="標楷體"/>
                <w:sz w:val="26"/>
                <w:szCs w:val="26"/>
              </w:rPr>
              <w:t>教師說明「行進間肩上投擲標槍」活動規則：</w:t>
            </w:r>
            <w:r w:rsidRPr="00CB077D">
              <w:rPr>
                <w:rFonts w:eastAsia="標楷體"/>
                <w:sz w:val="26"/>
                <w:szCs w:val="26"/>
              </w:rPr>
              <w:t>4</w:t>
            </w:r>
            <w:r w:rsidRPr="00CB077D">
              <w:rPr>
                <w:rFonts w:eastAsia="標楷體"/>
                <w:sz w:val="26"/>
                <w:szCs w:val="26"/>
              </w:rPr>
              <w:t>人一組，輪流練習運用「側併步肩上投擲」、「前交叉步肩上投擲」的方式投擲標</w:t>
            </w:r>
            <w:r w:rsidRPr="00CB077D">
              <w:rPr>
                <w:rFonts w:eastAsia="標楷體"/>
                <w:sz w:val="26"/>
                <w:szCs w:val="26"/>
              </w:rPr>
              <w:lastRenderedPageBreak/>
              <w:t>槍，擲出標槍越過球網。投擲後向前撿標槍，接著排到隊伍後方，再換下一人投擲。</w:t>
            </w:r>
          </w:p>
          <w:p w14:paraId="2743B0C3" w14:textId="77777777" w:rsidR="00E450D5" w:rsidRDefault="00E450D5" w:rsidP="00E450D5">
            <w:pPr>
              <w:jc w:val="both"/>
              <w:rPr>
                <w:rFonts w:ascii="標楷體" w:eastAsia="標楷體" w:hAnsi="標楷體" w:cs="新細明體"/>
                <w:sz w:val="26"/>
                <w:szCs w:val="26"/>
              </w:rPr>
            </w:pPr>
            <w:r w:rsidRPr="00CB077D">
              <w:rPr>
                <w:rFonts w:eastAsia="標楷體"/>
                <w:sz w:val="26"/>
                <w:szCs w:val="26"/>
              </w:rPr>
              <w:t>《活動</w:t>
            </w:r>
            <w:r>
              <w:rPr>
                <w:rFonts w:eastAsia="標楷體"/>
                <w:sz w:val="26"/>
                <w:szCs w:val="26"/>
              </w:rPr>
              <w:t>11</w:t>
            </w:r>
            <w:r w:rsidRPr="00CB077D">
              <w:rPr>
                <w:rFonts w:eastAsia="標楷體"/>
                <w:sz w:val="26"/>
                <w:szCs w:val="26"/>
              </w:rPr>
              <w:t>》投擲再投擲</w:t>
            </w:r>
          </w:p>
          <w:p w14:paraId="6AE0F843" w14:textId="77777777" w:rsidR="00E450D5" w:rsidRDefault="00E450D5" w:rsidP="00E450D5">
            <w:pPr>
              <w:jc w:val="both"/>
              <w:rPr>
                <w:rFonts w:ascii="標楷體" w:eastAsia="標楷體" w:hAnsi="標楷體" w:cs="新細明體"/>
                <w:sz w:val="26"/>
                <w:szCs w:val="26"/>
              </w:rPr>
            </w:pPr>
            <w:r w:rsidRPr="00CB077D">
              <w:rPr>
                <w:rFonts w:eastAsia="標楷體"/>
                <w:sz w:val="26"/>
                <w:szCs w:val="26"/>
              </w:rPr>
              <w:t>教師說明「投擲再投擲」活動規則：</w:t>
            </w:r>
            <w:r w:rsidRPr="00CB077D">
              <w:rPr>
                <w:rFonts w:eastAsia="標楷體"/>
                <w:sz w:val="26"/>
                <w:szCs w:val="26"/>
              </w:rPr>
              <w:t>4</w:t>
            </w:r>
            <w:r w:rsidRPr="00CB077D">
              <w:rPr>
                <w:rFonts w:eastAsia="標楷體"/>
                <w:sz w:val="26"/>
                <w:szCs w:val="26"/>
              </w:rPr>
              <w:t>人一組輪流投擲，自行選擇運用「側併步肩上投擲」、「前交叉步肩上投擲」的方式投擲標槍。投擲的距離決定獲得的球數（標槍落於</w:t>
            </w:r>
            <w:r w:rsidRPr="00CB077D">
              <w:rPr>
                <w:rFonts w:eastAsia="標楷體"/>
                <w:sz w:val="26"/>
                <w:szCs w:val="26"/>
              </w:rPr>
              <w:t>7</w:t>
            </w:r>
            <w:r w:rsidRPr="00CB077D">
              <w:rPr>
                <w:rFonts w:eastAsia="標楷體"/>
                <w:sz w:val="26"/>
                <w:szCs w:val="26"/>
              </w:rPr>
              <w:t>公尺內獲得</w:t>
            </w:r>
            <w:r w:rsidRPr="00CB077D">
              <w:rPr>
                <w:rFonts w:eastAsia="標楷體"/>
                <w:sz w:val="26"/>
                <w:szCs w:val="26"/>
              </w:rPr>
              <w:t>1</w:t>
            </w:r>
            <w:r w:rsidRPr="00CB077D">
              <w:rPr>
                <w:rFonts w:eastAsia="標楷體"/>
                <w:sz w:val="26"/>
                <w:szCs w:val="26"/>
              </w:rPr>
              <w:t>顆球，落於</w:t>
            </w:r>
            <w:r w:rsidRPr="00CB077D">
              <w:rPr>
                <w:rFonts w:eastAsia="標楷體"/>
                <w:sz w:val="26"/>
                <w:szCs w:val="26"/>
              </w:rPr>
              <w:t>7</w:t>
            </w:r>
            <w:r>
              <w:rPr>
                <w:rFonts w:eastAsia="標楷體"/>
                <w:sz w:val="26"/>
                <w:szCs w:val="26"/>
              </w:rPr>
              <w:t>-</w:t>
            </w:r>
            <w:r w:rsidRPr="00CB077D">
              <w:rPr>
                <w:rFonts w:eastAsia="標楷體"/>
                <w:sz w:val="26"/>
                <w:szCs w:val="26"/>
              </w:rPr>
              <w:t>10</w:t>
            </w:r>
            <w:r w:rsidRPr="00CB077D">
              <w:rPr>
                <w:rFonts w:eastAsia="標楷體"/>
                <w:sz w:val="26"/>
                <w:szCs w:val="26"/>
              </w:rPr>
              <w:t>公尺間獲得</w:t>
            </w:r>
            <w:r w:rsidRPr="00CB077D">
              <w:rPr>
                <w:rFonts w:eastAsia="標楷體"/>
                <w:sz w:val="26"/>
                <w:szCs w:val="26"/>
              </w:rPr>
              <w:t>2</w:t>
            </w:r>
            <w:r w:rsidRPr="00CB077D">
              <w:rPr>
                <w:rFonts w:eastAsia="標楷體"/>
                <w:sz w:val="26"/>
                <w:szCs w:val="26"/>
              </w:rPr>
              <w:t>顆球，落於</w:t>
            </w:r>
            <w:r w:rsidRPr="00CB077D">
              <w:rPr>
                <w:rFonts w:eastAsia="標楷體"/>
                <w:sz w:val="26"/>
                <w:szCs w:val="26"/>
              </w:rPr>
              <w:t>10</w:t>
            </w:r>
            <w:r>
              <w:rPr>
                <w:rFonts w:eastAsia="標楷體"/>
                <w:sz w:val="26"/>
                <w:szCs w:val="26"/>
              </w:rPr>
              <w:t>-</w:t>
            </w:r>
            <w:r w:rsidRPr="00CB077D">
              <w:rPr>
                <w:rFonts w:eastAsia="標楷體"/>
                <w:sz w:val="26"/>
                <w:szCs w:val="26"/>
              </w:rPr>
              <w:t>13</w:t>
            </w:r>
            <w:r w:rsidRPr="00CB077D">
              <w:rPr>
                <w:rFonts w:eastAsia="標楷體"/>
                <w:sz w:val="26"/>
                <w:szCs w:val="26"/>
              </w:rPr>
              <w:t>公尺間獲得</w:t>
            </w:r>
            <w:r w:rsidRPr="00CB077D">
              <w:rPr>
                <w:rFonts w:eastAsia="標楷體"/>
                <w:sz w:val="26"/>
                <w:szCs w:val="26"/>
              </w:rPr>
              <w:t>3</w:t>
            </w:r>
            <w:r w:rsidRPr="00CB077D">
              <w:rPr>
                <w:rFonts w:eastAsia="標楷體"/>
                <w:sz w:val="26"/>
                <w:szCs w:val="26"/>
              </w:rPr>
              <w:t>顆球，超過</w:t>
            </w:r>
            <w:r w:rsidRPr="00CB077D">
              <w:rPr>
                <w:rFonts w:eastAsia="標楷體"/>
                <w:sz w:val="26"/>
                <w:szCs w:val="26"/>
              </w:rPr>
              <w:t>13</w:t>
            </w:r>
            <w:r w:rsidRPr="00CB077D">
              <w:rPr>
                <w:rFonts w:eastAsia="標楷體"/>
                <w:sz w:val="26"/>
                <w:szCs w:val="26"/>
              </w:rPr>
              <w:t>公尺獲</w:t>
            </w:r>
            <w:r w:rsidRPr="00CB077D">
              <w:rPr>
                <w:rFonts w:eastAsia="標楷體"/>
                <w:sz w:val="26"/>
                <w:szCs w:val="26"/>
              </w:rPr>
              <w:t>4</w:t>
            </w:r>
            <w:r w:rsidRPr="00CB077D">
              <w:rPr>
                <w:rFonts w:eastAsia="標楷體"/>
                <w:sz w:val="26"/>
                <w:szCs w:val="26"/>
              </w:rPr>
              <w:t>顆球）。持球向球籃投擲，投進一次得</w:t>
            </w:r>
            <w:r w:rsidRPr="00CB077D">
              <w:rPr>
                <w:rFonts w:eastAsia="標楷體"/>
                <w:sz w:val="26"/>
                <w:szCs w:val="26"/>
              </w:rPr>
              <w:t>1</w:t>
            </w:r>
            <w:r w:rsidRPr="00CB077D">
              <w:rPr>
                <w:rFonts w:eastAsia="標楷體"/>
                <w:sz w:val="26"/>
                <w:szCs w:val="26"/>
              </w:rPr>
              <w:t>分，累積得分最高的組別獲勝。</w:t>
            </w:r>
          </w:p>
          <w:p w14:paraId="53A110DC" w14:textId="77777777" w:rsidR="00E450D5" w:rsidRDefault="00E450D5" w:rsidP="00E450D5">
            <w:pPr>
              <w:jc w:val="both"/>
              <w:rPr>
                <w:rFonts w:ascii="標楷體" w:eastAsia="標楷體" w:hAnsi="標楷體" w:cs="新細明體"/>
                <w:sz w:val="26"/>
                <w:szCs w:val="26"/>
              </w:rPr>
            </w:pPr>
            <w:r w:rsidRPr="00CB077D">
              <w:rPr>
                <w:rFonts w:eastAsia="標楷體"/>
                <w:sz w:val="26"/>
                <w:szCs w:val="26"/>
              </w:rPr>
              <w:t>《活動</w:t>
            </w:r>
            <w:r>
              <w:rPr>
                <w:rFonts w:eastAsia="標楷體"/>
                <w:sz w:val="26"/>
                <w:szCs w:val="26"/>
              </w:rPr>
              <w:t>12</w:t>
            </w:r>
            <w:r w:rsidRPr="00CB077D">
              <w:rPr>
                <w:rFonts w:eastAsia="標楷體"/>
                <w:sz w:val="26"/>
                <w:szCs w:val="26"/>
              </w:rPr>
              <w:t>》標槍擲遠團體競賽</w:t>
            </w:r>
          </w:p>
          <w:p w14:paraId="65109EC3" w14:textId="77777777" w:rsidR="00E450D5" w:rsidRPr="00442C84" w:rsidRDefault="00E450D5" w:rsidP="00E450D5">
            <w:pPr>
              <w:jc w:val="both"/>
              <w:rPr>
                <w:rFonts w:ascii="標楷體" w:eastAsia="標楷體" w:hAnsi="標楷體" w:cs="新細明體"/>
                <w:sz w:val="26"/>
                <w:szCs w:val="26"/>
              </w:rPr>
            </w:pPr>
            <w:r w:rsidRPr="00CB077D">
              <w:rPr>
                <w:rFonts w:eastAsia="標楷體"/>
                <w:sz w:val="26"/>
                <w:szCs w:val="26"/>
              </w:rPr>
              <w:t>教師說明「標槍擲遠團體競賽」活動規則：</w:t>
            </w:r>
            <w:r w:rsidRPr="00CB077D">
              <w:rPr>
                <w:rFonts w:eastAsia="標楷體"/>
                <w:sz w:val="26"/>
                <w:szCs w:val="26"/>
              </w:rPr>
              <w:t>4</w:t>
            </w:r>
            <w:r w:rsidRPr="00CB077D">
              <w:rPr>
                <w:rFonts w:eastAsia="標楷體"/>
                <w:sz w:val="26"/>
                <w:szCs w:val="26"/>
              </w:rPr>
              <w:t>人一組，每次</w:t>
            </w:r>
            <w:r w:rsidRPr="00CB077D">
              <w:rPr>
                <w:rFonts w:eastAsia="標楷體"/>
                <w:sz w:val="26"/>
                <w:szCs w:val="26"/>
              </w:rPr>
              <w:t>2</w:t>
            </w:r>
            <w:r w:rsidRPr="00CB077D">
              <w:rPr>
                <w:rFonts w:eastAsia="標楷體"/>
                <w:sz w:val="26"/>
                <w:szCs w:val="26"/>
              </w:rPr>
              <w:t>組上場。每人有</w:t>
            </w:r>
            <w:r w:rsidRPr="00CB077D">
              <w:rPr>
                <w:rFonts w:eastAsia="標楷體"/>
                <w:sz w:val="26"/>
                <w:szCs w:val="26"/>
              </w:rPr>
              <w:t>3</w:t>
            </w:r>
            <w:r w:rsidRPr="00CB077D">
              <w:rPr>
                <w:rFonts w:eastAsia="標楷體"/>
                <w:sz w:val="26"/>
                <w:szCs w:val="26"/>
              </w:rPr>
              <w:t>次投擲機會，在三次投擲中，選擇最遠的落地位置做記號，以該落地位置判定個人得分。標槍落於</w:t>
            </w:r>
            <w:r w:rsidRPr="00CB077D">
              <w:rPr>
                <w:rFonts w:eastAsia="標楷體"/>
                <w:sz w:val="26"/>
                <w:szCs w:val="26"/>
              </w:rPr>
              <w:t>10</w:t>
            </w:r>
            <w:r w:rsidRPr="00CB077D">
              <w:rPr>
                <w:rFonts w:eastAsia="標楷體"/>
                <w:sz w:val="26"/>
                <w:szCs w:val="26"/>
              </w:rPr>
              <w:t>公尺內得</w:t>
            </w:r>
            <w:r w:rsidRPr="00CB077D">
              <w:rPr>
                <w:rFonts w:eastAsia="標楷體"/>
                <w:sz w:val="26"/>
                <w:szCs w:val="26"/>
              </w:rPr>
              <w:t>2</w:t>
            </w:r>
            <w:r w:rsidRPr="00CB077D">
              <w:rPr>
                <w:rFonts w:eastAsia="標楷體"/>
                <w:sz w:val="26"/>
                <w:szCs w:val="26"/>
              </w:rPr>
              <w:t>分，落於</w:t>
            </w:r>
            <w:r w:rsidRPr="00CB077D">
              <w:rPr>
                <w:rFonts w:eastAsia="標楷體"/>
                <w:sz w:val="26"/>
                <w:szCs w:val="26"/>
              </w:rPr>
              <w:t>10</w:t>
            </w:r>
            <w:r>
              <w:rPr>
                <w:rFonts w:eastAsia="標楷體"/>
                <w:sz w:val="26"/>
                <w:szCs w:val="26"/>
              </w:rPr>
              <w:t>-</w:t>
            </w:r>
            <w:r w:rsidRPr="00CB077D">
              <w:rPr>
                <w:rFonts w:eastAsia="標楷體"/>
                <w:sz w:val="26"/>
                <w:szCs w:val="26"/>
              </w:rPr>
              <w:t>15</w:t>
            </w:r>
            <w:r w:rsidRPr="00CB077D">
              <w:rPr>
                <w:rFonts w:eastAsia="標楷體"/>
                <w:sz w:val="26"/>
                <w:szCs w:val="26"/>
              </w:rPr>
              <w:t>公尺間得</w:t>
            </w:r>
            <w:r w:rsidRPr="00CB077D">
              <w:rPr>
                <w:rFonts w:eastAsia="標楷體"/>
                <w:sz w:val="26"/>
                <w:szCs w:val="26"/>
              </w:rPr>
              <w:t>4</w:t>
            </w:r>
            <w:r w:rsidRPr="00CB077D">
              <w:rPr>
                <w:rFonts w:eastAsia="標楷體"/>
                <w:sz w:val="26"/>
                <w:szCs w:val="26"/>
              </w:rPr>
              <w:t>分，落於</w:t>
            </w:r>
            <w:r w:rsidRPr="00CB077D">
              <w:rPr>
                <w:rFonts w:eastAsia="標楷體"/>
                <w:sz w:val="26"/>
                <w:szCs w:val="26"/>
              </w:rPr>
              <w:t>15</w:t>
            </w:r>
            <w:r>
              <w:rPr>
                <w:rFonts w:eastAsia="標楷體"/>
                <w:sz w:val="26"/>
                <w:szCs w:val="26"/>
              </w:rPr>
              <w:t>-</w:t>
            </w:r>
            <w:r w:rsidRPr="00CB077D">
              <w:rPr>
                <w:rFonts w:eastAsia="標楷體"/>
                <w:sz w:val="26"/>
                <w:szCs w:val="26"/>
              </w:rPr>
              <w:t>20</w:t>
            </w:r>
            <w:r w:rsidRPr="00CB077D">
              <w:rPr>
                <w:rFonts w:eastAsia="標楷體"/>
                <w:sz w:val="26"/>
                <w:szCs w:val="26"/>
              </w:rPr>
              <w:t>公尺間得</w:t>
            </w:r>
            <w:r w:rsidRPr="00CB077D">
              <w:rPr>
                <w:rFonts w:eastAsia="標楷體"/>
                <w:sz w:val="26"/>
                <w:szCs w:val="26"/>
              </w:rPr>
              <w:t>6</w:t>
            </w:r>
            <w:r w:rsidRPr="00CB077D">
              <w:rPr>
                <w:rFonts w:eastAsia="標楷體"/>
                <w:sz w:val="26"/>
                <w:szCs w:val="26"/>
              </w:rPr>
              <w:t>分，超過</w:t>
            </w:r>
            <w:r w:rsidRPr="00CB077D">
              <w:rPr>
                <w:rFonts w:eastAsia="標楷體"/>
                <w:sz w:val="26"/>
                <w:szCs w:val="26"/>
              </w:rPr>
              <w:t>20</w:t>
            </w:r>
            <w:r w:rsidRPr="00CB077D">
              <w:rPr>
                <w:rFonts w:eastAsia="標楷體"/>
                <w:sz w:val="26"/>
                <w:szCs w:val="26"/>
              </w:rPr>
              <w:t>公尺得</w:t>
            </w:r>
            <w:r w:rsidRPr="00CB077D">
              <w:rPr>
                <w:rFonts w:eastAsia="標楷體"/>
                <w:sz w:val="26"/>
                <w:szCs w:val="26"/>
              </w:rPr>
              <w:t>8</w:t>
            </w:r>
            <w:r w:rsidRPr="00CB077D">
              <w:rPr>
                <w:rFonts w:eastAsia="標楷體"/>
                <w:sz w:val="26"/>
                <w:szCs w:val="26"/>
              </w:rPr>
              <w:t>分。最後累積得分較高的組別獲勝。</w:t>
            </w:r>
          </w:p>
        </w:tc>
        <w:tc>
          <w:tcPr>
            <w:tcW w:w="811" w:type="pct"/>
          </w:tcPr>
          <w:p w14:paraId="49A78CAF"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lastRenderedPageBreak/>
              <w:t>操作</w:t>
            </w:r>
            <w:r w:rsidR="004051D7" w:rsidRPr="004051D7">
              <w:rPr>
                <w:rFonts w:eastAsia="標楷體" w:hint="eastAsia"/>
                <w:sz w:val="26"/>
                <w:szCs w:val="26"/>
              </w:rPr>
              <w:t>：表現肩上投擲標槍。</w:t>
            </w:r>
          </w:p>
          <w:p w14:paraId="3BCCFA5A" w14:textId="77777777" w:rsidR="00E450D5" w:rsidRPr="00442C84" w:rsidRDefault="00E450D5" w:rsidP="004051D7">
            <w:pPr>
              <w:jc w:val="both"/>
              <w:rPr>
                <w:rFonts w:ascii="標楷體" w:eastAsia="標楷體" w:hAnsi="標楷體" w:cs="新細明體"/>
                <w:sz w:val="26"/>
                <w:szCs w:val="26"/>
              </w:rPr>
            </w:pPr>
            <w:r w:rsidRPr="00442C84">
              <w:rPr>
                <w:rFonts w:eastAsia="標楷體"/>
                <w:sz w:val="26"/>
                <w:szCs w:val="26"/>
              </w:rPr>
              <w:t>發表</w:t>
            </w:r>
            <w:r w:rsidR="004051D7" w:rsidRPr="004051D7">
              <w:rPr>
                <w:rFonts w:eastAsia="標楷體" w:hint="eastAsia"/>
                <w:sz w:val="26"/>
                <w:szCs w:val="26"/>
              </w:rPr>
              <w:t>：描述自己或他人行進間肩上投擲標槍動作的正確性。</w:t>
            </w:r>
          </w:p>
          <w:p w14:paraId="41AD344C" w14:textId="77777777" w:rsidR="00E450D5" w:rsidRPr="00442C84" w:rsidRDefault="00E450D5" w:rsidP="004051D7">
            <w:pPr>
              <w:jc w:val="both"/>
              <w:rPr>
                <w:rFonts w:ascii="標楷體" w:eastAsia="標楷體" w:hAnsi="標楷體" w:cs="新細明體"/>
                <w:sz w:val="26"/>
                <w:szCs w:val="26"/>
              </w:rPr>
            </w:pPr>
            <w:r w:rsidRPr="00442C84">
              <w:rPr>
                <w:rFonts w:eastAsia="標楷體"/>
                <w:sz w:val="26"/>
                <w:szCs w:val="26"/>
              </w:rPr>
              <w:t>實作</w:t>
            </w:r>
            <w:r w:rsidR="004051D7" w:rsidRPr="004051D7">
              <w:rPr>
                <w:rFonts w:eastAsia="標楷體" w:hint="eastAsia"/>
                <w:sz w:val="26"/>
                <w:szCs w:val="26"/>
              </w:rPr>
              <w:t>：完成「標槍擲遠團體競賽」活動紀錄。</w:t>
            </w:r>
          </w:p>
          <w:p w14:paraId="2CBC2D24" w14:textId="77777777" w:rsidR="00E450D5" w:rsidRPr="00442C84" w:rsidRDefault="00E450D5" w:rsidP="004051D7">
            <w:pPr>
              <w:jc w:val="both"/>
              <w:rPr>
                <w:rFonts w:ascii="標楷體" w:eastAsia="標楷體" w:hAnsi="標楷體" w:cs="新細明體"/>
                <w:sz w:val="26"/>
                <w:szCs w:val="26"/>
              </w:rPr>
            </w:pPr>
            <w:r w:rsidRPr="00442C84">
              <w:rPr>
                <w:rFonts w:eastAsia="標楷體"/>
                <w:sz w:val="26"/>
                <w:szCs w:val="26"/>
              </w:rPr>
              <w:t>運動撲滿</w:t>
            </w:r>
            <w:r w:rsidR="004051D7" w:rsidRPr="004051D7">
              <w:rPr>
                <w:rFonts w:eastAsia="標楷體" w:hint="eastAsia"/>
                <w:sz w:val="26"/>
                <w:szCs w:val="26"/>
              </w:rPr>
              <w:t>：自製紙棒，運用原地肩上</w:t>
            </w:r>
            <w:r w:rsidR="004051D7" w:rsidRPr="004051D7">
              <w:rPr>
                <w:rFonts w:eastAsia="標楷體" w:hint="eastAsia"/>
                <w:sz w:val="26"/>
                <w:szCs w:val="26"/>
              </w:rPr>
              <w:lastRenderedPageBreak/>
              <w:t>投擲和行進間肩上投擲的方式練習投擲標槍。</w:t>
            </w:r>
          </w:p>
        </w:tc>
        <w:tc>
          <w:tcPr>
            <w:tcW w:w="1028" w:type="pct"/>
          </w:tcPr>
          <w:p w14:paraId="4A1C7646" w14:textId="77777777" w:rsidR="001D5F47" w:rsidRDefault="00E450D5">
            <w:pPr>
              <w:jc w:val="both"/>
              <w:rPr>
                <w:rFonts w:ascii="標楷體" w:eastAsia="標楷體" w:hAnsi="標楷體" w:cs="新細明體"/>
                <w:sz w:val="26"/>
                <w:szCs w:val="26"/>
              </w:rPr>
            </w:pPr>
            <w:r>
              <w:rPr>
                <w:rFonts w:eastAsia="標楷體"/>
                <w:sz w:val="26"/>
                <w:szCs w:val="26"/>
              </w:rPr>
              <w:lastRenderedPageBreak/>
              <w:t>【品德教育】</w:t>
            </w:r>
          </w:p>
          <w:p w14:paraId="40F23E1C" w14:textId="77777777" w:rsidR="001D5F47" w:rsidRDefault="00E450D5">
            <w:pPr>
              <w:jc w:val="both"/>
              <w:rPr>
                <w:rFonts w:ascii="標楷體" w:eastAsia="標楷體" w:hAnsi="標楷體" w:cs="新細明體"/>
                <w:sz w:val="26"/>
                <w:szCs w:val="26"/>
              </w:rPr>
            </w:pPr>
            <w:r>
              <w:rPr>
                <w:rFonts w:eastAsia="標楷體"/>
                <w:sz w:val="26"/>
                <w:szCs w:val="26"/>
              </w:rPr>
              <w:t>品</w:t>
            </w:r>
            <w:r>
              <w:rPr>
                <w:rFonts w:eastAsia="標楷體"/>
                <w:sz w:val="26"/>
                <w:szCs w:val="26"/>
              </w:rPr>
              <w:t xml:space="preserve">E6 </w:t>
            </w:r>
            <w:r w:rsidRPr="00442C84">
              <w:rPr>
                <w:rFonts w:eastAsia="標楷體"/>
                <w:sz w:val="26"/>
                <w:szCs w:val="26"/>
              </w:rPr>
              <w:t>同理分享。</w:t>
            </w:r>
          </w:p>
        </w:tc>
      </w:tr>
      <w:tr w:rsidR="00E450D5" w:rsidRPr="004F4430" w14:paraId="5280CC22" w14:textId="77777777" w:rsidTr="00E450D5">
        <w:trPr>
          <w:trHeight w:val="1827"/>
        </w:trPr>
        <w:tc>
          <w:tcPr>
            <w:tcW w:w="364" w:type="pct"/>
          </w:tcPr>
          <w:p w14:paraId="11442027" w14:textId="77777777" w:rsidR="00E450D5" w:rsidRPr="00442C84" w:rsidRDefault="00E450D5" w:rsidP="00E450D5">
            <w:pPr>
              <w:jc w:val="both"/>
              <w:rPr>
                <w:rFonts w:ascii="標楷體" w:eastAsia="標楷體" w:hAnsi="標楷體"/>
                <w:sz w:val="26"/>
                <w:szCs w:val="26"/>
              </w:rPr>
            </w:pPr>
            <w:r>
              <w:rPr>
                <w:rFonts w:eastAsia="標楷體"/>
                <w:sz w:val="26"/>
                <w:szCs w:val="26"/>
              </w:rPr>
              <w:lastRenderedPageBreak/>
              <w:t>十六</w:t>
            </w:r>
          </w:p>
        </w:tc>
        <w:tc>
          <w:tcPr>
            <w:tcW w:w="663" w:type="pct"/>
          </w:tcPr>
          <w:p w14:paraId="7D9225DF"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t>第五單元泳往擲前</w:t>
            </w:r>
          </w:p>
          <w:p w14:paraId="6AC3D492"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t>第二課矯健如蛙游</w:t>
            </w:r>
          </w:p>
        </w:tc>
        <w:tc>
          <w:tcPr>
            <w:tcW w:w="752" w:type="pct"/>
            <w:tcBorders>
              <w:right w:val="single" w:sz="4" w:space="0" w:color="auto"/>
            </w:tcBorders>
          </w:tcPr>
          <w:p w14:paraId="75BEC8EA" w14:textId="77777777" w:rsidR="001D5F47" w:rsidRDefault="00E450D5">
            <w:pPr>
              <w:jc w:val="both"/>
              <w:rPr>
                <w:rFonts w:ascii="標楷體" w:eastAsia="標楷體" w:hAnsi="標楷體" w:cs="新細明體"/>
                <w:sz w:val="26"/>
                <w:szCs w:val="26"/>
              </w:rPr>
            </w:pPr>
            <w:r>
              <w:rPr>
                <w:rFonts w:eastAsia="標楷體"/>
                <w:sz w:val="26"/>
                <w:szCs w:val="26"/>
              </w:rPr>
              <w:t>健體</w:t>
            </w:r>
            <w:r>
              <w:rPr>
                <w:rFonts w:eastAsia="標楷體"/>
                <w:sz w:val="26"/>
                <w:szCs w:val="26"/>
              </w:rPr>
              <w:t xml:space="preserve">-E-A2 </w:t>
            </w:r>
            <w:r w:rsidRPr="00442C84">
              <w:rPr>
                <w:rFonts w:eastAsia="標楷體"/>
                <w:sz w:val="26"/>
                <w:szCs w:val="26"/>
              </w:rPr>
              <w:t>具備探索身體活動與健康生活問題的思考能力，並透過體驗與實踐，處理日常生活中運動與健康的問題。</w:t>
            </w:r>
          </w:p>
          <w:p w14:paraId="332EBE15" w14:textId="77777777" w:rsidR="001D5F47" w:rsidRDefault="00E450D5">
            <w:pPr>
              <w:jc w:val="both"/>
              <w:rPr>
                <w:rFonts w:ascii="標楷體" w:eastAsia="標楷體" w:hAnsi="標楷體" w:cs="新細明體"/>
                <w:sz w:val="26"/>
                <w:szCs w:val="26"/>
              </w:rPr>
            </w:pPr>
            <w:r>
              <w:rPr>
                <w:rFonts w:eastAsia="標楷體"/>
                <w:sz w:val="26"/>
                <w:szCs w:val="26"/>
              </w:rPr>
              <w:t>健體</w:t>
            </w:r>
            <w:r>
              <w:rPr>
                <w:rFonts w:eastAsia="標楷體"/>
                <w:sz w:val="26"/>
                <w:szCs w:val="26"/>
              </w:rPr>
              <w:t xml:space="preserve">-E-C3 </w:t>
            </w:r>
            <w:r w:rsidRPr="00442C84">
              <w:rPr>
                <w:rFonts w:eastAsia="標楷體"/>
                <w:sz w:val="26"/>
                <w:szCs w:val="26"/>
              </w:rPr>
              <w:t>具備理解與關心本土、國際體育與健康議題的素養，並認識及包容文化的多元性。</w:t>
            </w:r>
          </w:p>
        </w:tc>
        <w:tc>
          <w:tcPr>
            <w:tcW w:w="1382" w:type="pct"/>
            <w:tcBorders>
              <w:left w:val="single" w:sz="4" w:space="0" w:color="auto"/>
            </w:tcBorders>
          </w:tcPr>
          <w:p w14:paraId="233EF5E3"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t>第五單元泳往擲前</w:t>
            </w:r>
          </w:p>
          <w:p w14:paraId="416BB92A"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t>第</w:t>
            </w:r>
            <w:r w:rsidRPr="00442C84">
              <w:rPr>
                <w:rFonts w:eastAsia="標楷體"/>
                <w:sz w:val="26"/>
                <w:szCs w:val="26"/>
              </w:rPr>
              <w:t>2</w:t>
            </w:r>
            <w:r w:rsidRPr="00442C84">
              <w:rPr>
                <w:rFonts w:eastAsia="標楷體"/>
                <w:sz w:val="26"/>
                <w:szCs w:val="26"/>
              </w:rPr>
              <w:t>課矯健如蛙游</w:t>
            </w:r>
          </w:p>
          <w:p w14:paraId="5CAB66D5" w14:textId="77777777" w:rsidR="00E450D5" w:rsidRDefault="00E450D5" w:rsidP="00E450D5">
            <w:pPr>
              <w:jc w:val="both"/>
              <w:rPr>
                <w:rFonts w:ascii="標楷體" w:eastAsia="標楷體" w:hAnsi="標楷體" w:cs="新細明體"/>
                <w:sz w:val="26"/>
                <w:szCs w:val="26"/>
              </w:rPr>
            </w:pPr>
            <w:r w:rsidRPr="00E9796A">
              <w:rPr>
                <w:rFonts w:eastAsia="標楷體"/>
                <w:sz w:val="26"/>
                <w:szCs w:val="26"/>
              </w:rPr>
              <w:t>《活動</w:t>
            </w:r>
            <w:r>
              <w:rPr>
                <w:rFonts w:eastAsia="標楷體"/>
                <w:sz w:val="26"/>
                <w:szCs w:val="26"/>
              </w:rPr>
              <w:t>1</w:t>
            </w:r>
            <w:r w:rsidRPr="00E9796A">
              <w:rPr>
                <w:rFonts w:eastAsia="標楷體"/>
                <w:sz w:val="26"/>
                <w:szCs w:val="26"/>
              </w:rPr>
              <w:t>》蛙泳腿部動作要領</w:t>
            </w:r>
          </w:p>
          <w:p w14:paraId="3694ECC5" w14:textId="77777777" w:rsidR="00E450D5" w:rsidRDefault="00E450D5" w:rsidP="00E450D5">
            <w:pPr>
              <w:jc w:val="both"/>
              <w:rPr>
                <w:rFonts w:ascii="標楷體" w:eastAsia="標楷體" w:hAnsi="標楷體" w:cs="新細明體"/>
                <w:sz w:val="26"/>
                <w:szCs w:val="26"/>
              </w:rPr>
            </w:pPr>
            <w:r w:rsidRPr="00E9796A">
              <w:rPr>
                <w:rFonts w:eastAsia="標楷體"/>
                <w:sz w:val="26"/>
                <w:szCs w:val="26"/>
              </w:rPr>
              <w:t>教師說明並示範「蛙泳腿部」的動作要領。</w:t>
            </w:r>
          </w:p>
          <w:p w14:paraId="0A4C10EB" w14:textId="77777777" w:rsidR="00E450D5" w:rsidRDefault="00E450D5" w:rsidP="00E450D5">
            <w:pPr>
              <w:jc w:val="both"/>
              <w:rPr>
                <w:rFonts w:ascii="標楷體" w:eastAsia="標楷體" w:hAnsi="標楷體" w:cs="新細明體"/>
                <w:sz w:val="26"/>
                <w:szCs w:val="26"/>
              </w:rPr>
            </w:pPr>
            <w:r w:rsidRPr="00E9796A">
              <w:rPr>
                <w:rFonts w:eastAsia="標楷體"/>
                <w:sz w:val="26"/>
                <w:szCs w:val="26"/>
              </w:rPr>
              <w:t>《活動</w:t>
            </w:r>
            <w:r>
              <w:rPr>
                <w:rFonts w:eastAsia="標楷體"/>
                <w:sz w:val="26"/>
                <w:szCs w:val="26"/>
              </w:rPr>
              <w:t>2</w:t>
            </w:r>
            <w:r w:rsidRPr="00E9796A">
              <w:rPr>
                <w:rFonts w:eastAsia="標楷體"/>
                <w:sz w:val="26"/>
                <w:szCs w:val="26"/>
              </w:rPr>
              <w:t>》池邊坐姿蛙泳蹬夾腿</w:t>
            </w:r>
          </w:p>
          <w:p w14:paraId="2331C890" w14:textId="77777777" w:rsidR="00E450D5" w:rsidRDefault="00E450D5" w:rsidP="00E450D5">
            <w:pPr>
              <w:jc w:val="both"/>
              <w:rPr>
                <w:rFonts w:ascii="標楷體" w:eastAsia="標楷體" w:hAnsi="標楷體" w:cs="新細明體"/>
                <w:sz w:val="26"/>
                <w:szCs w:val="26"/>
              </w:rPr>
            </w:pPr>
            <w:r w:rsidRPr="00D83294">
              <w:rPr>
                <w:rFonts w:eastAsia="標楷體"/>
                <w:sz w:val="26"/>
                <w:szCs w:val="26"/>
              </w:rPr>
              <w:t>教師說明「池邊坐姿蛙泳蹬夾腿」活動規則：</w:t>
            </w:r>
            <w:r w:rsidRPr="00D83294">
              <w:rPr>
                <w:rFonts w:eastAsia="標楷體"/>
                <w:sz w:val="26"/>
                <w:szCs w:val="26"/>
              </w:rPr>
              <w:t>2</w:t>
            </w:r>
            <w:r w:rsidRPr="00D83294">
              <w:rPr>
                <w:rFonts w:eastAsia="標楷體"/>
                <w:sz w:val="26"/>
                <w:szCs w:val="26"/>
              </w:rPr>
              <w:t>人一組，在池邊坐下，雙腳入水練習蛙泳蹬夾腿。</w:t>
            </w:r>
          </w:p>
          <w:p w14:paraId="47E7F0D6" w14:textId="77777777" w:rsidR="00E450D5" w:rsidRDefault="00E450D5" w:rsidP="00E450D5">
            <w:pPr>
              <w:jc w:val="both"/>
              <w:rPr>
                <w:rFonts w:ascii="標楷體" w:eastAsia="標楷體" w:hAnsi="標楷體" w:cs="新細明體"/>
                <w:sz w:val="26"/>
                <w:szCs w:val="26"/>
              </w:rPr>
            </w:pPr>
            <w:r w:rsidRPr="00D83294">
              <w:rPr>
                <w:rFonts w:eastAsia="標楷體"/>
                <w:sz w:val="26"/>
                <w:szCs w:val="26"/>
              </w:rPr>
              <w:t>《活動</w:t>
            </w:r>
            <w:r>
              <w:rPr>
                <w:rFonts w:eastAsia="標楷體"/>
                <w:sz w:val="26"/>
                <w:szCs w:val="26"/>
              </w:rPr>
              <w:t>3</w:t>
            </w:r>
            <w:r w:rsidRPr="00D83294">
              <w:rPr>
                <w:rFonts w:eastAsia="標楷體"/>
                <w:sz w:val="26"/>
                <w:szCs w:val="26"/>
              </w:rPr>
              <w:t>》池邊俯姿蛙泳蹬夾腿</w:t>
            </w:r>
          </w:p>
          <w:p w14:paraId="280F283F" w14:textId="77777777" w:rsidR="00E450D5" w:rsidRDefault="00E450D5" w:rsidP="00E450D5">
            <w:pPr>
              <w:jc w:val="both"/>
              <w:rPr>
                <w:rFonts w:ascii="標楷體" w:eastAsia="標楷體" w:hAnsi="標楷體" w:cs="新細明體"/>
                <w:sz w:val="26"/>
                <w:szCs w:val="26"/>
              </w:rPr>
            </w:pPr>
            <w:r w:rsidRPr="00D83294">
              <w:rPr>
                <w:rFonts w:eastAsia="標楷體"/>
                <w:sz w:val="26"/>
                <w:szCs w:val="26"/>
              </w:rPr>
              <w:t>教師說明「池邊俯姿蛙泳蹬夾腿」活動規則：</w:t>
            </w:r>
            <w:r w:rsidRPr="00D83294">
              <w:rPr>
                <w:rFonts w:eastAsia="標楷體"/>
                <w:sz w:val="26"/>
                <w:szCs w:val="26"/>
              </w:rPr>
              <w:t>2</w:t>
            </w:r>
            <w:r w:rsidRPr="00D83294">
              <w:rPr>
                <w:rFonts w:eastAsia="標楷體"/>
                <w:sz w:val="26"/>
                <w:szCs w:val="26"/>
              </w:rPr>
              <w:t>人一組，一人喊口令，另一人練習蛙泳蹬夾腿。一人喊口令，「收、翻、蹬、直」為一回合，並用手協助另一人蛙泳蹬夾腿，另一人依口令做出動作。</w:t>
            </w:r>
          </w:p>
          <w:p w14:paraId="6887BEF1" w14:textId="77777777" w:rsidR="00E450D5" w:rsidRDefault="00E450D5" w:rsidP="00E450D5">
            <w:pPr>
              <w:jc w:val="both"/>
              <w:rPr>
                <w:rFonts w:ascii="標楷體" w:eastAsia="標楷體" w:hAnsi="標楷體" w:cs="新細明體"/>
                <w:sz w:val="26"/>
                <w:szCs w:val="26"/>
              </w:rPr>
            </w:pPr>
            <w:r w:rsidRPr="00D83294">
              <w:rPr>
                <w:rFonts w:eastAsia="標楷體"/>
                <w:sz w:val="26"/>
                <w:szCs w:val="26"/>
              </w:rPr>
              <w:t>《活動</w:t>
            </w:r>
            <w:r>
              <w:rPr>
                <w:rFonts w:eastAsia="標楷體"/>
                <w:sz w:val="26"/>
                <w:szCs w:val="26"/>
              </w:rPr>
              <w:t>4</w:t>
            </w:r>
            <w:r w:rsidRPr="00D83294">
              <w:rPr>
                <w:rFonts w:eastAsia="標楷體"/>
                <w:sz w:val="26"/>
                <w:szCs w:val="26"/>
              </w:rPr>
              <w:t>》扶牆蛙泳蹬夾腿</w:t>
            </w:r>
          </w:p>
          <w:p w14:paraId="3AB51D63" w14:textId="77777777" w:rsidR="00E450D5" w:rsidRDefault="00E450D5" w:rsidP="00E450D5">
            <w:pPr>
              <w:jc w:val="both"/>
              <w:rPr>
                <w:rFonts w:ascii="標楷體" w:eastAsia="標楷體" w:hAnsi="標楷體" w:cs="新細明體"/>
                <w:sz w:val="26"/>
                <w:szCs w:val="26"/>
              </w:rPr>
            </w:pPr>
            <w:r w:rsidRPr="00D83294">
              <w:rPr>
                <w:rFonts w:eastAsia="標楷體"/>
                <w:sz w:val="26"/>
                <w:szCs w:val="26"/>
              </w:rPr>
              <w:t>教師說明「扶牆蛙泳蹬夾腿」活動規則：</w:t>
            </w:r>
            <w:r w:rsidRPr="00D83294">
              <w:rPr>
                <w:rFonts w:eastAsia="標楷體"/>
                <w:sz w:val="26"/>
                <w:szCs w:val="26"/>
              </w:rPr>
              <w:t>2</w:t>
            </w:r>
            <w:r w:rsidRPr="00D83294">
              <w:rPr>
                <w:rFonts w:eastAsia="標楷體"/>
                <w:sz w:val="26"/>
                <w:szCs w:val="26"/>
              </w:rPr>
              <w:t>人一組，一人雙手伸直扶池壁，保持身體漂浮後，練習不閉氣蛙泳蹬夾腿和閉氣蛙泳蹬夾腿，另一人觀察並進行動作的正確性檢核，完成課本「蛙泳腿部動作檢核」。</w:t>
            </w:r>
          </w:p>
          <w:p w14:paraId="51351FC7" w14:textId="77777777" w:rsidR="00E450D5" w:rsidRDefault="00E450D5" w:rsidP="00E450D5">
            <w:pPr>
              <w:jc w:val="both"/>
              <w:rPr>
                <w:rFonts w:ascii="標楷體" w:eastAsia="標楷體" w:hAnsi="標楷體" w:cs="新細明體"/>
                <w:sz w:val="26"/>
                <w:szCs w:val="26"/>
              </w:rPr>
            </w:pPr>
            <w:r w:rsidRPr="001F2DFC">
              <w:rPr>
                <w:rFonts w:eastAsia="標楷體"/>
                <w:sz w:val="26"/>
                <w:szCs w:val="26"/>
              </w:rPr>
              <w:t>《活動</w:t>
            </w:r>
            <w:r>
              <w:rPr>
                <w:rFonts w:eastAsia="標楷體"/>
                <w:sz w:val="26"/>
                <w:szCs w:val="26"/>
              </w:rPr>
              <w:t>5</w:t>
            </w:r>
            <w:r w:rsidRPr="001F2DFC">
              <w:rPr>
                <w:rFonts w:eastAsia="標楷體"/>
                <w:sz w:val="26"/>
                <w:szCs w:val="26"/>
              </w:rPr>
              <w:t>》雙人持浮板蛙泳蹬夾腿前進</w:t>
            </w:r>
          </w:p>
          <w:p w14:paraId="7E10F3B3" w14:textId="77777777" w:rsidR="00E450D5" w:rsidRDefault="00E450D5" w:rsidP="00E450D5">
            <w:pPr>
              <w:jc w:val="both"/>
              <w:rPr>
                <w:rFonts w:ascii="標楷體" w:eastAsia="標楷體" w:hAnsi="標楷體" w:cs="新細明體"/>
                <w:sz w:val="26"/>
                <w:szCs w:val="26"/>
              </w:rPr>
            </w:pPr>
            <w:r w:rsidRPr="001F2DFC">
              <w:rPr>
                <w:rFonts w:eastAsia="標楷體"/>
                <w:sz w:val="26"/>
                <w:szCs w:val="26"/>
              </w:rPr>
              <w:t>教師說明「雙人持浮板蛙泳蹬夾腿</w:t>
            </w:r>
            <w:r w:rsidRPr="001F2DFC">
              <w:rPr>
                <w:rFonts w:eastAsia="標楷體"/>
                <w:sz w:val="26"/>
                <w:szCs w:val="26"/>
              </w:rPr>
              <w:lastRenderedPageBreak/>
              <w:t>前進」活動規則：兩人相對，一人雙手持浮板練習蛙泳蹬夾腿，另一人扶著浮板慢慢後退走。</w:t>
            </w:r>
          </w:p>
          <w:p w14:paraId="6B621522" w14:textId="77777777" w:rsidR="00E450D5" w:rsidRDefault="00E450D5" w:rsidP="00E450D5">
            <w:pPr>
              <w:jc w:val="both"/>
              <w:rPr>
                <w:rFonts w:ascii="標楷體" w:eastAsia="標楷體" w:hAnsi="標楷體" w:cs="新細明體"/>
                <w:sz w:val="26"/>
                <w:szCs w:val="26"/>
              </w:rPr>
            </w:pPr>
            <w:r w:rsidRPr="001F2DFC">
              <w:rPr>
                <w:rFonts w:eastAsia="標楷體"/>
                <w:sz w:val="26"/>
                <w:szCs w:val="26"/>
              </w:rPr>
              <w:t>《活動</w:t>
            </w:r>
            <w:r>
              <w:rPr>
                <w:rFonts w:eastAsia="標楷體"/>
                <w:sz w:val="26"/>
                <w:szCs w:val="26"/>
              </w:rPr>
              <w:t>6</w:t>
            </w:r>
            <w:r w:rsidRPr="001F2DFC">
              <w:rPr>
                <w:rFonts w:eastAsia="標楷體"/>
                <w:sz w:val="26"/>
                <w:szCs w:val="26"/>
              </w:rPr>
              <w:t>》單人持浮板蛙泳蹬夾腿前進</w:t>
            </w:r>
          </w:p>
          <w:p w14:paraId="2CD1A3FA" w14:textId="77777777" w:rsidR="00E450D5" w:rsidRDefault="00E450D5" w:rsidP="00E450D5">
            <w:pPr>
              <w:jc w:val="both"/>
              <w:rPr>
                <w:rFonts w:ascii="標楷體" w:eastAsia="標楷體" w:hAnsi="標楷體" w:cs="新細明體"/>
                <w:sz w:val="26"/>
                <w:szCs w:val="26"/>
              </w:rPr>
            </w:pPr>
            <w:r w:rsidRPr="001F2DFC">
              <w:rPr>
                <w:rFonts w:eastAsia="標楷體"/>
                <w:sz w:val="26"/>
                <w:szCs w:val="26"/>
              </w:rPr>
              <w:t>教師說明「單人持浮板蛙泳蹬夾腿前進」活動規則：</w:t>
            </w:r>
            <w:r w:rsidRPr="001F2DFC">
              <w:rPr>
                <w:rFonts w:eastAsia="標楷體"/>
                <w:sz w:val="26"/>
                <w:szCs w:val="26"/>
              </w:rPr>
              <w:t>4</w:t>
            </w:r>
            <w:r w:rsidRPr="001F2DFC">
              <w:rPr>
                <w:rFonts w:eastAsia="標楷體"/>
                <w:sz w:val="26"/>
                <w:szCs w:val="26"/>
              </w:rPr>
              <w:t>人一組，練習持浮板不閉氣蛙泳蹬夾腿前進，以及持浮板閉氣蛙泳蹬夾腿前進。</w:t>
            </w:r>
          </w:p>
          <w:p w14:paraId="018C7395" w14:textId="77777777" w:rsidR="00E450D5" w:rsidRDefault="00E450D5" w:rsidP="00E450D5">
            <w:pPr>
              <w:jc w:val="both"/>
              <w:rPr>
                <w:rFonts w:ascii="標楷體" w:eastAsia="標楷體" w:hAnsi="標楷體" w:cs="新細明體"/>
                <w:sz w:val="26"/>
                <w:szCs w:val="26"/>
              </w:rPr>
            </w:pPr>
            <w:r w:rsidRPr="001F2DFC">
              <w:rPr>
                <w:rFonts w:eastAsia="標楷體"/>
                <w:sz w:val="26"/>
                <w:szCs w:val="26"/>
              </w:rPr>
              <w:t>《活動</w:t>
            </w:r>
            <w:r>
              <w:rPr>
                <w:rFonts w:eastAsia="標楷體"/>
                <w:sz w:val="26"/>
                <w:szCs w:val="26"/>
              </w:rPr>
              <w:t>7</w:t>
            </w:r>
            <w:r w:rsidRPr="001F2DFC">
              <w:rPr>
                <w:rFonts w:eastAsia="標楷體"/>
                <w:sz w:val="26"/>
                <w:szCs w:val="26"/>
              </w:rPr>
              <w:t>》身體部位指一指</w:t>
            </w:r>
          </w:p>
          <w:p w14:paraId="043AD2BB" w14:textId="77777777" w:rsidR="00E450D5" w:rsidRDefault="00E450D5" w:rsidP="00E450D5">
            <w:pPr>
              <w:jc w:val="both"/>
              <w:rPr>
                <w:rFonts w:ascii="標楷體" w:eastAsia="標楷體" w:hAnsi="標楷體" w:cs="新細明體"/>
                <w:sz w:val="26"/>
                <w:szCs w:val="26"/>
              </w:rPr>
            </w:pPr>
            <w:r>
              <w:rPr>
                <w:rFonts w:eastAsia="標楷體"/>
                <w:sz w:val="26"/>
                <w:szCs w:val="26"/>
              </w:rPr>
              <w:t>1.</w:t>
            </w:r>
            <w:r w:rsidRPr="001F2DFC">
              <w:rPr>
                <w:rFonts w:eastAsia="標楷體"/>
                <w:sz w:val="26"/>
                <w:szCs w:val="26"/>
              </w:rPr>
              <w:t>教師運用身體部位英文字卡帶領學生複習英語課所學的身體部位單字</w:t>
            </w:r>
            <w:r>
              <w:rPr>
                <w:rFonts w:eastAsia="標楷體"/>
                <w:sz w:val="26"/>
                <w:szCs w:val="26"/>
              </w:rPr>
              <w:t>。</w:t>
            </w:r>
          </w:p>
          <w:p w14:paraId="5FB2FADE" w14:textId="77777777" w:rsidR="00E450D5" w:rsidRDefault="00E450D5" w:rsidP="00E450D5">
            <w:pPr>
              <w:jc w:val="both"/>
              <w:rPr>
                <w:rFonts w:ascii="標楷體" w:eastAsia="標楷體" w:hAnsi="標楷體" w:cs="新細明體"/>
                <w:sz w:val="26"/>
                <w:szCs w:val="26"/>
              </w:rPr>
            </w:pPr>
            <w:r>
              <w:rPr>
                <w:rFonts w:eastAsia="標楷體"/>
                <w:sz w:val="26"/>
                <w:szCs w:val="26"/>
              </w:rPr>
              <w:t>2.</w:t>
            </w:r>
            <w:r w:rsidRPr="001F2DFC">
              <w:rPr>
                <w:rFonts w:eastAsia="標楷體"/>
                <w:sz w:val="26"/>
                <w:szCs w:val="26"/>
              </w:rPr>
              <w:t>教師說明「身體部位指一指」活動規則：</w:t>
            </w:r>
            <w:r w:rsidRPr="001F2DFC">
              <w:rPr>
                <w:rFonts w:eastAsia="標楷體"/>
                <w:sz w:val="26"/>
                <w:szCs w:val="26"/>
              </w:rPr>
              <w:t>4</w:t>
            </w:r>
            <w:r w:rsidRPr="001F2DFC">
              <w:rPr>
                <w:rFonts w:eastAsia="標楷體"/>
                <w:sz w:val="26"/>
                <w:szCs w:val="26"/>
              </w:rPr>
              <w:t>人一組，一次</w:t>
            </w:r>
            <w:r w:rsidRPr="001F2DFC">
              <w:rPr>
                <w:rFonts w:eastAsia="標楷體"/>
                <w:sz w:val="26"/>
                <w:szCs w:val="26"/>
              </w:rPr>
              <w:t>2</w:t>
            </w:r>
            <w:r w:rsidRPr="001F2DFC">
              <w:rPr>
                <w:rFonts w:eastAsia="標楷體"/>
                <w:sz w:val="26"/>
                <w:szCs w:val="26"/>
              </w:rPr>
              <w:t>組上場，持浮板閉氣蛙泳蹬夾腿前進。氣不足時，可抬頭換氣。聽到哨聲時，抬頭看泳池邊的身體部位英文字卡。繼續持浮板閉氣蛙泳蹬夾腿前進，先抵達終點，用英文說出並指出正確身體部位就得分，累積得分較高的組別獲勝。</w:t>
            </w:r>
          </w:p>
          <w:p w14:paraId="704EFF0E" w14:textId="77777777" w:rsidR="00E450D5" w:rsidRDefault="00E450D5" w:rsidP="00E450D5">
            <w:pPr>
              <w:jc w:val="both"/>
              <w:rPr>
                <w:rFonts w:ascii="標楷體" w:eastAsia="標楷體" w:hAnsi="標楷體" w:cs="新細明體"/>
                <w:sz w:val="26"/>
                <w:szCs w:val="26"/>
              </w:rPr>
            </w:pPr>
            <w:r w:rsidRPr="001F2DFC">
              <w:rPr>
                <w:rFonts w:eastAsia="標楷體"/>
                <w:sz w:val="26"/>
                <w:szCs w:val="26"/>
              </w:rPr>
              <w:t>《活動</w:t>
            </w:r>
            <w:r>
              <w:rPr>
                <w:rFonts w:eastAsia="標楷體"/>
                <w:sz w:val="26"/>
                <w:szCs w:val="26"/>
              </w:rPr>
              <w:t>8</w:t>
            </w:r>
            <w:r w:rsidRPr="001F2DFC">
              <w:rPr>
                <w:rFonts w:eastAsia="標楷體"/>
                <w:sz w:val="26"/>
                <w:szCs w:val="26"/>
              </w:rPr>
              <w:t>》蛙泳蹬夾腿前進算一算</w:t>
            </w:r>
          </w:p>
          <w:p w14:paraId="219BA5F6" w14:textId="77777777" w:rsidR="00E450D5" w:rsidRDefault="00E450D5" w:rsidP="00E450D5">
            <w:pPr>
              <w:jc w:val="both"/>
              <w:rPr>
                <w:rFonts w:ascii="標楷體" w:eastAsia="標楷體" w:hAnsi="標楷體" w:cs="新細明體"/>
                <w:sz w:val="26"/>
                <w:szCs w:val="26"/>
              </w:rPr>
            </w:pPr>
            <w:r w:rsidRPr="001F2DFC">
              <w:rPr>
                <w:rFonts w:eastAsia="標楷體"/>
                <w:sz w:val="26"/>
                <w:szCs w:val="26"/>
              </w:rPr>
              <w:t>教師說明「蛙泳蹬夾腿前進算一算」活動規則：</w:t>
            </w:r>
            <w:r w:rsidRPr="001F2DFC">
              <w:rPr>
                <w:rFonts w:eastAsia="標楷體"/>
                <w:sz w:val="26"/>
                <w:szCs w:val="26"/>
              </w:rPr>
              <w:t>4</w:t>
            </w:r>
            <w:r w:rsidRPr="001F2DFC">
              <w:rPr>
                <w:rFonts w:eastAsia="標楷體"/>
                <w:sz w:val="26"/>
                <w:szCs w:val="26"/>
              </w:rPr>
              <w:t>人一組，蹬牆漂浮蛙泳蹬夾腿前進。聽到哨聲時，抬頭看泳池邊的算式卡。抵達終點</w:t>
            </w:r>
            <w:r w:rsidRPr="001F2DFC">
              <w:rPr>
                <w:rFonts w:eastAsia="標楷體"/>
                <w:sz w:val="26"/>
                <w:szCs w:val="26"/>
              </w:rPr>
              <w:lastRenderedPageBreak/>
              <w:t>後說出正確答案，答對</w:t>
            </w:r>
            <w:r w:rsidRPr="001F2DFC">
              <w:rPr>
                <w:rFonts w:eastAsia="標楷體"/>
                <w:sz w:val="26"/>
                <w:szCs w:val="26"/>
              </w:rPr>
              <w:t>1</w:t>
            </w:r>
            <w:r w:rsidRPr="001F2DFC">
              <w:rPr>
                <w:rFonts w:eastAsia="標楷體"/>
                <w:sz w:val="26"/>
                <w:szCs w:val="26"/>
              </w:rPr>
              <w:t>題得</w:t>
            </w:r>
            <w:r w:rsidRPr="001F2DFC">
              <w:rPr>
                <w:rFonts w:eastAsia="標楷體"/>
                <w:sz w:val="26"/>
                <w:szCs w:val="26"/>
              </w:rPr>
              <w:t>1</w:t>
            </w:r>
            <w:r w:rsidRPr="001F2DFC">
              <w:rPr>
                <w:rFonts w:eastAsia="標楷體"/>
                <w:sz w:val="26"/>
                <w:szCs w:val="26"/>
              </w:rPr>
              <w:t>分。</w:t>
            </w:r>
          </w:p>
          <w:p w14:paraId="6B3A9B2B" w14:textId="77777777" w:rsidR="00E450D5" w:rsidRDefault="00E450D5" w:rsidP="00E450D5">
            <w:pPr>
              <w:jc w:val="both"/>
              <w:rPr>
                <w:rFonts w:ascii="標楷體" w:eastAsia="標楷體" w:hAnsi="標楷體" w:cs="新細明體"/>
                <w:sz w:val="26"/>
                <w:szCs w:val="26"/>
              </w:rPr>
            </w:pPr>
            <w:r w:rsidRPr="001F2DFC">
              <w:rPr>
                <w:rFonts w:eastAsia="標楷體"/>
                <w:sz w:val="26"/>
                <w:szCs w:val="26"/>
              </w:rPr>
              <w:t>《活動</w:t>
            </w:r>
            <w:r>
              <w:rPr>
                <w:rFonts w:eastAsia="標楷體"/>
                <w:sz w:val="26"/>
                <w:szCs w:val="26"/>
              </w:rPr>
              <w:t>9</w:t>
            </w:r>
            <w:r w:rsidRPr="001F2DFC">
              <w:rPr>
                <w:rFonts w:eastAsia="標楷體"/>
                <w:sz w:val="26"/>
                <w:szCs w:val="26"/>
              </w:rPr>
              <w:t>》蛙泳蹬夾腿異程接力賽</w:t>
            </w:r>
          </w:p>
          <w:p w14:paraId="425FA16E" w14:textId="77777777" w:rsidR="00E450D5" w:rsidRPr="00442C84" w:rsidRDefault="00E450D5" w:rsidP="00E450D5">
            <w:pPr>
              <w:jc w:val="both"/>
              <w:rPr>
                <w:rFonts w:ascii="標楷體" w:eastAsia="標楷體" w:hAnsi="標楷體" w:cs="新細明體"/>
                <w:sz w:val="26"/>
                <w:szCs w:val="26"/>
              </w:rPr>
            </w:pPr>
            <w:r w:rsidRPr="001F2DFC">
              <w:rPr>
                <w:rFonts w:eastAsia="標楷體"/>
                <w:sz w:val="26"/>
                <w:szCs w:val="26"/>
              </w:rPr>
              <w:t>教師說明「蛙泳蹬夾腿異程接力賽」活動規則：</w:t>
            </w:r>
            <w:r w:rsidRPr="001F2DFC">
              <w:rPr>
                <w:rFonts w:eastAsia="標楷體"/>
                <w:sz w:val="26"/>
                <w:szCs w:val="26"/>
              </w:rPr>
              <w:t>3</w:t>
            </w:r>
            <w:r w:rsidRPr="001F2DFC">
              <w:rPr>
                <w:rFonts w:eastAsia="標楷體"/>
                <w:sz w:val="26"/>
                <w:szCs w:val="26"/>
              </w:rPr>
              <w:t>人一組，合作以蛙泳蹬夾腿前進</w:t>
            </w:r>
            <w:r w:rsidRPr="001F2DFC">
              <w:rPr>
                <w:rFonts w:eastAsia="標楷體"/>
                <w:sz w:val="26"/>
                <w:szCs w:val="26"/>
              </w:rPr>
              <w:t>25</w:t>
            </w:r>
            <w:r w:rsidRPr="001F2DFC">
              <w:rPr>
                <w:rFonts w:eastAsia="標楷體"/>
                <w:sz w:val="26"/>
                <w:szCs w:val="26"/>
              </w:rPr>
              <w:t>公尺。活動前進行討論，衡量自己的能力，分配每人負責的距離。第一棒蹬牆出發，第二、三棒分別在泳池中約定位置預備。第一棒與第二棒拍掌接力，第二棒才能蹬地出發，以此類推，最快抵達終點的組別獲勝。</w:t>
            </w:r>
          </w:p>
        </w:tc>
        <w:tc>
          <w:tcPr>
            <w:tcW w:w="811" w:type="pct"/>
          </w:tcPr>
          <w:p w14:paraId="69C0C682"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lastRenderedPageBreak/>
              <w:t>操作</w:t>
            </w:r>
            <w:r w:rsidR="004051D7" w:rsidRPr="004051D7">
              <w:rPr>
                <w:rFonts w:eastAsia="標楷體" w:hint="eastAsia"/>
                <w:sz w:val="26"/>
                <w:szCs w:val="26"/>
              </w:rPr>
              <w:t>：表現蛙泳腿部動作。</w:t>
            </w:r>
          </w:p>
          <w:p w14:paraId="238C695B"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t>發表</w:t>
            </w:r>
            <w:r w:rsidR="004051D7" w:rsidRPr="004051D7">
              <w:rPr>
                <w:rFonts w:eastAsia="標楷體" w:hint="eastAsia"/>
                <w:sz w:val="26"/>
                <w:szCs w:val="26"/>
              </w:rPr>
              <w:t>：分享活動策略。</w:t>
            </w:r>
          </w:p>
          <w:p w14:paraId="5CB292C3"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t>觀察</w:t>
            </w:r>
            <w:r w:rsidR="004051D7" w:rsidRPr="004051D7">
              <w:rPr>
                <w:rFonts w:eastAsia="標楷體" w:hint="eastAsia"/>
                <w:sz w:val="26"/>
                <w:szCs w:val="26"/>
              </w:rPr>
              <w:t>：表現同理心、正向溝通的團隊精神。</w:t>
            </w:r>
          </w:p>
        </w:tc>
        <w:tc>
          <w:tcPr>
            <w:tcW w:w="1028" w:type="pct"/>
          </w:tcPr>
          <w:p w14:paraId="49B5205A" w14:textId="77777777" w:rsidR="001D5F47" w:rsidRDefault="00E450D5">
            <w:pPr>
              <w:jc w:val="both"/>
              <w:rPr>
                <w:rFonts w:ascii="標楷體" w:eastAsia="標楷體" w:hAnsi="標楷體" w:cs="新細明體"/>
                <w:sz w:val="26"/>
                <w:szCs w:val="26"/>
              </w:rPr>
            </w:pPr>
            <w:r>
              <w:rPr>
                <w:rFonts w:eastAsia="標楷體"/>
                <w:sz w:val="26"/>
                <w:szCs w:val="26"/>
              </w:rPr>
              <w:t>【海洋教育】</w:t>
            </w:r>
          </w:p>
          <w:p w14:paraId="44A6EA8C" w14:textId="77777777" w:rsidR="001D5F47" w:rsidRDefault="00E450D5">
            <w:pPr>
              <w:jc w:val="both"/>
              <w:rPr>
                <w:rFonts w:ascii="標楷體" w:eastAsia="標楷體" w:hAnsi="標楷體" w:cs="新細明體"/>
                <w:sz w:val="26"/>
                <w:szCs w:val="26"/>
              </w:rPr>
            </w:pPr>
            <w:r>
              <w:rPr>
                <w:rFonts w:eastAsia="標楷體"/>
                <w:sz w:val="26"/>
                <w:szCs w:val="26"/>
              </w:rPr>
              <w:t>海</w:t>
            </w:r>
            <w:r>
              <w:rPr>
                <w:rFonts w:eastAsia="標楷體"/>
                <w:sz w:val="26"/>
                <w:szCs w:val="26"/>
              </w:rPr>
              <w:t xml:space="preserve">E2 </w:t>
            </w:r>
            <w:r w:rsidRPr="00442C84">
              <w:rPr>
                <w:rFonts w:eastAsia="標楷體"/>
                <w:sz w:val="26"/>
                <w:szCs w:val="26"/>
              </w:rPr>
              <w:t>學會游泳技巧，熟悉自救知能。</w:t>
            </w:r>
          </w:p>
        </w:tc>
      </w:tr>
      <w:tr w:rsidR="00E450D5" w:rsidRPr="004F4430" w14:paraId="00D0C198" w14:textId="77777777" w:rsidTr="00E450D5">
        <w:trPr>
          <w:trHeight w:val="1827"/>
        </w:trPr>
        <w:tc>
          <w:tcPr>
            <w:tcW w:w="364" w:type="pct"/>
          </w:tcPr>
          <w:p w14:paraId="322414EF" w14:textId="77777777" w:rsidR="00E450D5" w:rsidRPr="00442C84" w:rsidRDefault="00E450D5" w:rsidP="00E450D5">
            <w:pPr>
              <w:jc w:val="both"/>
              <w:rPr>
                <w:rFonts w:ascii="標楷體" w:eastAsia="標楷體" w:hAnsi="標楷體"/>
                <w:sz w:val="26"/>
                <w:szCs w:val="26"/>
              </w:rPr>
            </w:pPr>
            <w:r>
              <w:rPr>
                <w:rFonts w:eastAsia="標楷體"/>
                <w:sz w:val="26"/>
                <w:szCs w:val="26"/>
              </w:rPr>
              <w:lastRenderedPageBreak/>
              <w:t>十七</w:t>
            </w:r>
          </w:p>
        </w:tc>
        <w:tc>
          <w:tcPr>
            <w:tcW w:w="663" w:type="pct"/>
          </w:tcPr>
          <w:p w14:paraId="2D43F3D6"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t>第五單元泳往擲前</w:t>
            </w:r>
          </w:p>
          <w:p w14:paraId="22EE1882"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t>第二課矯健如蛙游</w:t>
            </w:r>
          </w:p>
        </w:tc>
        <w:tc>
          <w:tcPr>
            <w:tcW w:w="752" w:type="pct"/>
            <w:tcBorders>
              <w:right w:val="single" w:sz="4" w:space="0" w:color="auto"/>
            </w:tcBorders>
          </w:tcPr>
          <w:p w14:paraId="232EFCCF" w14:textId="77777777" w:rsidR="001D5F47" w:rsidRDefault="00E450D5">
            <w:pPr>
              <w:jc w:val="both"/>
              <w:rPr>
                <w:rFonts w:ascii="標楷體" w:eastAsia="標楷體" w:hAnsi="標楷體" w:cs="新細明體"/>
                <w:sz w:val="26"/>
                <w:szCs w:val="26"/>
              </w:rPr>
            </w:pPr>
            <w:r>
              <w:rPr>
                <w:rFonts w:eastAsia="標楷體"/>
                <w:sz w:val="26"/>
                <w:szCs w:val="26"/>
              </w:rPr>
              <w:t>健體</w:t>
            </w:r>
            <w:r>
              <w:rPr>
                <w:rFonts w:eastAsia="標楷體"/>
                <w:sz w:val="26"/>
                <w:szCs w:val="26"/>
              </w:rPr>
              <w:t xml:space="preserve">-E-A2 </w:t>
            </w:r>
            <w:r w:rsidRPr="00442C84">
              <w:rPr>
                <w:rFonts w:eastAsia="標楷體"/>
                <w:sz w:val="26"/>
                <w:szCs w:val="26"/>
              </w:rPr>
              <w:t>具備探索身體活動與健康生活問題的思考能力，並透過體驗與實踐，處理日常生活中運動與健康的問題。</w:t>
            </w:r>
          </w:p>
          <w:p w14:paraId="5CA552E9" w14:textId="77777777" w:rsidR="001D5F47" w:rsidRDefault="00E450D5">
            <w:pPr>
              <w:jc w:val="both"/>
              <w:rPr>
                <w:rFonts w:ascii="標楷體" w:eastAsia="標楷體" w:hAnsi="標楷體" w:cs="新細明體"/>
                <w:sz w:val="26"/>
                <w:szCs w:val="26"/>
              </w:rPr>
            </w:pPr>
            <w:r>
              <w:rPr>
                <w:rFonts w:eastAsia="標楷體"/>
                <w:sz w:val="26"/>
                <w:szCs w:val="26"/>
              </w:rPr>
              <w:t>健體</w:t>
            </w:r>
            <w:r>
              <w:rPr>
                <w:rFonts w:eastAsia="標楷體"/>
                <w:sz w:val="26"/>
                <w:szCs w:val="26"/>
              </w:rPr>
              <w:t xml:space="preserve">-E-C3 </w:t>
            </w:r>
            <w:r w:rsidRPr="00442C84">
              <w:rPr>
                <w:rFonts w:eastAsia="標楷體"/>
                <w:sz w:val="26"/>
                <w:szCs w:val="26"/>
              </w:rPr>
              <w:t>具備理解與關心本土、國際體育與健康議題的素養，並認識及包容文化的多元性。</w:t>
            </w:r>
          </w:p>
        </w:tc>
        <w:tc>
          <w:tcPr>
            <w:tcW w:w="1382" w:type="pct"/>
            <w:tcBorders>
              <w:left w:val="single" w:sz="4" w:space="0" w:color="auto"/>
            </w:tcBorders>
          </w:tcPr>
          <w:p w14:paraId="4D6A99F2"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t>第五單元泳往擲前</w:t>
            </w:r>
          </w:p>
          <w:p w14:paraId="0DA0C8EF"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t>第</w:t>
            </w:r>
            <w:r w:rsidRPr="00442C84">
              <w:rPr>
                <w:rFonts w:eastAsia="標楷體"/>
                <w:sz w:val="26"/>
                <w:szCs w:val="26"/>
              </w:rPr>
              <w:t>2</w:t>
            </w:r>
            <w:r w:rsidRPr="00442C84">
              <w:rPr>
                <w:rFonts w:eastAsia="標楷體"/>
                <w:sz w:val="26"/>
                <w:szCs w:val="26"/>
              </w:rPr>
              <w:t>課矯健如蛙游</w:t>
            </w:r>
          </w:p>
          <w:p w14:paraId="6C494181" w14:textId="77777777" w:rsidR="00E450D5" w:rsidRDefault="00E450D5" w:rsidP="00E450D5">
            <w:pPr>
              <w:jc w:val="both"/>
              <w:rPr>
                <w:rFonts w:ascii="標楷體" w:eastAsia="標楷體" w:hAnsi="標楷體" w:cs="新細明體"/>
                <w:sz w:val="26"/>
                <w:szCs w:val="26"/>
              </w:rPr>
            </w:pPr>
            <w:r w:rsidRPr="001F2DFC">
              <w:rPr>
                <w:rFonts w:eastAsia="標楷體"/>
                <w:sz w:val="26"/>
                <w:szCs w:val="26"/>
              </w:rPr>
              <w:t>《活動</w:t>
            </w:r>
            <w:r>
              <w:rPr>
                <w:rFonts w:eastAsia="標楷體"/>
                <w:sz w:val="26"/>
                <w:szCs w:val="26"/>
              </w:rPr>
              <w:t>10</w:t>
            </w:r>
            <w:r w:rsidRPr="001F2DFC">
              <w:rPr>
                <w:rFonts w:eastAsia="標楷體"/>
                <w:sz w:val="26"/>
                <w:szCs w:val="26"/>
              </w:rPr>
              <w:t>》游泳抽筋處理與預防</w:t>
            </w:r>
          </w:p>
          <w:p w14:paraId="5162D30B" w14:textId="77777777" w:rsidR="00E450D5" w:rsidRDefault="00E450D5" w:rsidP="00E450D5">
            <w:pPr>
              <w:jc w:val="both"/>
              <w:rPr>
                <w:rFonts w:ascii="標楷體" w:eastAsia="標楷體" w:hAnsi="標楷體" w:cs="新細明體"/>
                <w:sz w:val="26"/>
                <w:szCs w:val="26"/>
              </w:rPr>
            </w:pPr>
            <w:r>
              <w:rPr>
                <w:rFonts w:eastAsia="標楷體"/>
                <w:sz w:val="26"/>
                <w:szCs w:val="26"/>
              </w:rPr>
              <w:t>1.</w:t>
            </w:r>
            <w:r w:rsidRPr="001F2DFC">
              <w:rPr>
                <w:rFonts w:eastAsia="標楷體"/>
                <w:sz w:val="26"/>
                <w:szCs w:val="26"/>
              </w:rPr>
              <w:t>教師說明並示範「游泳抽筋處理」的動作要領</w:t>
            </w:r>
            <w:r>
              <w:rPr>
                <w:rFonts w:eastAsia="標楷體"/>
                <w:sz w:val="26"/>
                <w:szCs w:val="26"/>
              </w:rPr>
              <w:t>。</w:t>
            </w:r>
          </w:p>
          <w:p w14:paraId="57473D76" w14:textId="77777777" w:rsidR="00E450D5" w:rsidRDefault="00E450D5" w:rsidP="00E450D5">
            <w:pPr>
              <w:jc w:val="both"/>
              <w:rPr>
                <w:rFonts w:ascii="標楷體" w:eastAsia="標楷體" w:hAnsi="標楷體" w:cs="新細明體"/>
                <w:sz w:val="26"/>
                <w:szCs w:val="26"/>
              </w:rPr>
            </w:pPr>
            <w:r>
              <w:rPr>
                <w:rFonts w:eastAsia="標楷體"/>
                <w:sz w:val="26"/>
                <w:szCs w:val="26"/>
              </w:rPr>
              <w:t>2.</w:t>
            </w:r>
            <w:r w:rsidRPr="001F2DFC">
              <w:rPr>
                <w:rFonts w:eastAsia="標楷體"/>
                <w:sz w:val="26"/>
                <w:szCs w:val="26"/>
              </w:rPr>
              <w:t>教師將全班分成</w:t>
            </w:r>
            <w:r w:rsidRPr="001F2DFC">
              <w:rPr>
                <w:rFonts w:eastAsia="標楷體"/>
                <w:sz w:val="26"/>
                <w:szCs w:val="26"/>
              </w:rPr>
              <w:t>3</w:t>
            </w:r>
            <w:r w:rsidRPr="001F2DFC">
              <w:rPr>
                <w:rFonts w:eastAsia="標楷體"/>
                <w:sz w:val="26"/>
                <w:szCs w:val="26"/>
              </w:rPr>
              <w:t>人一組，在水中演練大腿、小腿、腳趾抽筋的處理方法。</w:t>
            </w:r>
          </w:p>
          <w:p w14:paraId="630DCA5B" w14:textId="77777777" w:rsidR="00E450D5" w:rsidRDefault="00E450D5" w:rsidP="00E450D5">
            <w:pPr>
              <w:jc w:val="both"/>
              <w:rPr>
                <w:rFonts w:ascii="標楷體" w:eastAsia="標楷體" w:hAnsi="標楷體" w:cs="新細明體"/>
                <w:sz w:val="26"/>
                <w:szCs w:val="26"/>
              </w:rPr>
            </w:pPr>
            <w:r w:rsidRPr="001F2DFC">
              <w:rPr>
                <w:rFonts w:eastAsia="標楷體"/>
                <w:sz w:val="26"/>
                <w:szCs w:val="26"/>
              </w:rPr>
              <w:t>《活動</w:t>
            </w:r>
            <w:r>
              <w:rPr>
                <w:rFonts w:eastAsia="標楷體"/>
                <w:sz w:val="26"/>
                <w:szCs w:val="26"/>
              </w:rPr>
              <w:t>11</w:t>
            </w:r>
            <w:r w:rsidRPr="001F2DFC">
              <w:rPr>
                <w:rFonts w:eastAsia="標楷體"/>
                <w:sz w:val="26"/>
                <w:szCs w:val="26"/>
              </w:rPr>
              <w:t>》水中自救方法</w:t>
            </w:r>
          </w:p>
          <w:p w14:paraId="2318F3E1" w14:textId="77777777" w:rsidR="00E450D5" w:rsidRDefault="00E450D5" w:rsidP="00E450D5">
            <w:pPr>
              <w:jc w:val="both"/>
              <w:rPr>
                <w:rFonts w:ascii="標楷體" w:eastAsia="標楷體" w:hAnsi="標楷體" w:cs="新細明體"/>
                <w:sz w:val="26"/>
                <w:szCs w:val="26"/>
              </w:rPr>
            </w:pPr>
            <w:r>
              <w:rPr>
                <w:rFonts w:eastAsia="標楷體"/>
                <w:sz w:val="26"/>
                <w:szCs w:val="26"/>
              </w:rPr>
              <w:t>1.</w:t>
            </w:r>
            <w:r w:rsidRPr="001F2DFC">
              <w:rPr>
                <w:rFonts w:eastAsia="標楷體"/>
                <w:sz w:val="26"/>
                <w:szCs w:val="26"/>
              </w:rPr>
              <w:t>教師說明並示範「水中自救方法」</w:t>
            </w:r>
            <w:r>
              <w:rPr>
                <w:rFonts w:eastAsia="標楷體"/>
                <w:sz w:val="26"/>
                <w:szCs w:val="26"/>
              </w:rPr>
              <w:t>。</w:t>
            </w:r>
          </w:p>
          <w:p w14:paraId="0F50CB05" w14:textId="77777777" w:rsidR="00E450D5" w:rsidRDefault="00E450D5" w:rsidP="00E450D5">
            <w:pPr>
              <w:jc w:val="both"/>
              <w:rPr>
                <w:rFonts w:ascii="標楷體" w:eastAsia="標楷體" w:hAnsi="標楷體" w:cs="新細明體"/>
                <w:sz w:val="26"/>
                <w:szCs w:val="26"/>
              </w:rPr>
            </w:pPr>
            <w:r>
              <w:rPr>
                <w:rFonts w:eastAsia="標楷體"/>
                <w:sz w:val="26"/>
                <w:szCs w:val="26"/>
              </w:rPr>
              <w:t>2.</w:t>
            </w:r>
            <w:r w:rsidRPr="001F2DFC">
              <w:rPr>
                <w:rFonts w:eastAsia="標楷體"/>
                <w:sz w:val="26"/>
                <w:szCs w:val="26"/>
              </w:rPr>
              <w:t>教師將全班分成</w:t>
            </w:r>
            <w:r w:rsidRPr="001F2DFC">
              <w:rPr>
                <w:rFonts w:eastAsia="標楷體"/>
                <w:sz w:val="26"/>
                <w:szCs w:val="26"/>
              </w:rPr>
              <w:t>2</w:t>
            </w:r>
            <w:r w:rsidRPr="001F2DFC">
              <w:rPr>
                <w:rFonts w:eastAsia="標楷體"/>
                <w:sz w:val="26"/>
                <w:szCs w:val="26"/>
              </w:rPr>
              <w:t>人一組，分組演練水中自救方法。</w:t>
            </w:r>
          </w:p>
          <w:p w14:paraId="29892ED9" w14:textId="77777777" w:rsidR="00E450D5" w:rsidRDefault="00E450D5" w:rsidP="00E450D5">
            <w:pPr>
              <w:jc w:val="both"/>
              <w:rPr>
                <w:rFonts w:ascii="標楷體" w:eastAsia="標楷體" w:hAnsi="標楷體" w:cs="新細明體"/>
                <w:sz w:val="26"/>
                <w:szCs w:val="26"/>
              </w:rPr>
            </w:pPr>
            <w:r w:rsidRPr="001F2DFC">
              <w:rPr>
                <w:rFonts w:eastAsia="標楷體"/>
                <w:sz w:val="26"/>
                <w:szCs w:val="26"/>
              </w:rPr>
              <w:t>《活動</w:t>
            </w:r>
            <w:r>
              <w:rPr>
                <w:rFonts w:eastAsia="標楷體"/>
                <w:sz w:val="26"/>
                <w:szCs w:val="26"/>
              </w:rPr>
              <w:t>12</w:t>
            </w:r>
            <w:r w:rsidRPr="001F2DFC">
              <w:rPr>
                <w:rFonts w:eastAsia="標楷體"/>
                <w:sz w:val="26"/>
                <w:szCs w:val="26"/>
              </w:rPr>
              <w:t>》仰漂動作要領</w:t>
            </w:r>
          </w:p>
          <w:p w14:paraId="0ED6FEDF" w14:textId="77777777" w:rsidR="00E450D5" w:rsidRDefault="00E450D5" w:rsidP="00E450D5">
            <w:pPr>
              <w:jc w:val="both"/>
              <w:rPr>
                <w:rFonts w:ascii="標楷體" w:eastAsia="標楷體" w:hAnsi="標楷體" w:cs="新細明體"/>
                <w:sz w:val="26"/>
                <w:szCs w:val="26"/>
              </w:rPr>
            </w:pPr>
            <w:r>
              <w:rPr>
                <w:rFonts w:eastAsia="標楷體"/>
                <w:sz w:val="26"/>
                <w:szCs w:val="26"/>
              </w:rPr>
              <w:t>1.</w:t>
            </w:r>
            <w:r w:rsidRPr="001F2DFC">
              <w:rPr>
                <w:rFonts w:eastAsia="標楷體"/>
                <w:sz w:val="26"/>
                <w:szCs w:val="26"/>
              </w:rPr>
              <w:t>教師說明並示範「仰漂」的動作</w:t>
            </w:r>
            <w:r w:rsidRPr="001F2DFC">
              <w:rPr>
                <w:rFonts w:eastAsia="標楷體"/>
                <w:sz w:val="26"/>
                <w:szCs w:val="26"/>
              </w:rPr>
              <w:lastRenderedPageBreak/>
              <w:t>要領</w:t>
            </w:r>
            <w:r>
              <w:rPr>
                <w:rFonts w:eastAsia="標楷體"/>
                <w:sz w:val="26"/>
                <w:szCs w:val="26"/>
              </w:rPr>
              <w:t>。</w:t>
            </w:r>
          </w:p>
          <w:p w14:paraId="68FC61CA" w14:textId="77777777" w:rsidR="00E450D5" w:rsidRDefault="00E450D5" w:rsidP="00E450D5">
            <w:pPr>
              <w:jc w:val="both"/>
              <w:rPr>
                <w:rFonts w:ascii="標楷體" w:eastAsia="標楷體" w:hAnsi="標楷體" w:cs="新細明體"/>
                <w:sz w:val="26"/>
                <w:szCs w:val="26"/>
              </w:rPr>
            </w:pPr>
            <w:r>
              <w:rPr>
                <w:rFonts w:eastAsia="標楷體"/>
                <w:sz w:val="26"/>
                <w:szCs w:val="26"/>
              </w:rPr>
              <w:t>2.</w:t>
            </w:r>
            <w:r w:rsidRPr="001F2DFC">
              <w:rPr>
                <w:rFonts w:eastAsia="標楷體"/>
                <w:sz w:val="26"/>
                <w:szCs w:val="26"/>
              </w:rPr>
              <w:t>教師將全班分成</w:t>
            </w:r>
            <w:r w:rsidRPr="001F2DFC">
              <w:rPr>
                <w:rFonts w:eastAsia="標楷體"/>
                <w:sz w:val="26"/>
                <w:szCs w:val="26"/>
              </w:rPr>
              <w:t>2</w:t>
            </w:r>
            <w:r w:rsidRPr="001F2DFC">
              <w:rPr>
                <w:rFonts w:eastAsia="標楷體"/>
                <w:sz w:val="26"/>
                <w:szCs w:val="26"/>
              </w:rPr>
              <w:t>人一組，分組練習仰漂。</w:t>
            </w:r>
          </w:p>
          <w:p w14:paraId="354065BD" w14:textId="77777777" w:rsidR="00E450D5" w:rsidRDefault="00E450D5" w:rsidP="00E450D5">
            <w:pPr>
              <w:jc w:val="both"/>
              <w:rPr>
                <w:rFonts w:ascii="標楷體" w:eastAsia="標楷體" w:hAnsi="標楷體" w:cs="新細明體"/>
                <w:sz w:val="26"/>
                <w:szCs w:val="26"/>
              </w:rPr>
            </w:pPr>
            <w:r w:rsidRPr="001F2DFC">
              <w:rPr>
                <w:rFonts w:eastAsia="標楷體"/>
                <w:sz w:val="26"/>
                <w:szCs w:val="26"/>
              </w:rPr>
              <w:t>《活動</w:t>
            </w:r>
            <w:r>
              <w:rPr>
                <w:rFonts w:eastAsia="標楷體"/>
                <w:sz w:val="26"/>
                <w:szCs w:val="26"/>
              </w:rPr>
              <w:t>13</w:t>
            </w:r>
            <w:r w:rsidRPr="001F2DFC">
              <w:rPr>
                <w:rFonts w:eastAsia="標楷體"/>
                <w:sz w:val="26"/>
                <w:szCs w:val="26"/>
              </w:rPr>
              <w:t>》藉物仰漂</w:t>
            </w:r>
          </w:p>
          <w:p w14:paraId="028BD7F5" w14:textId="77777777" w:rsidR="00E450D5" w:rsidRDefault="00E450D5" w:rsidP="00E450D5">
            <w:pPr>
              <w:jc w:val="both"/>
              <w:rPr>
                <w:rFonts w:ascii="標楷體" w:eastAsia="標楷體" w:hAnsi="標楷體" w:cs="新細明體"/>
                <w:sz w:val="26"/>
                <w:szCs w:val="26"/>
              </w:rPr>
            </w:pPr>
            <w:r w:rsidRPr="001F2DFC">
              <w:rPr>
                <w:rFonts w:eastAsia="標楷體"/>
                <w:sz w:val="26"/>
                <w:szCs w:val="26"/>
              </w:rPr>
              <w:t>教師說明「藉物仰漂」活動規則：</w:t>
            </w:r>
            <w:r w:rsidRPr="001F2DFC">
              <w:rPr>
                <w:rFonts w:eastAsia="標楷體"/>
                <w:sz w:val="26"/>
                <w:szCs w:val="26"/>
              </w:rPr>
              <w:t>2</w:t>
            </w:r>
            <w:r w:rsidRPr="001F2DFC">
              <w:rPr>
                <w:rFonts w:eastAsia="標楷體"/>
                <w:sz w:val="26"/>
                <w:szCs w:val="26"/>
              </w:rPr>
              <w:t>人一組，一人練習運用浮板或浮條仰漂，另一人輕輕托著練習者後腦。</w:t>
            </w:r>
          </w:p>
          <w:p w14:paraId="49E892BE" w14:textId="77777777" w:rsidR="00E450D5" w:rsidRDefault="00E450D5" w:rsidP="00E450D5">
            <w:pPr>
              <w:jc w:val="both"/>
              <w:rPr>
                <w:rFonts w:ascii="標楷體" w:eastAsia="標楷體" w:hAnsi="標楷體" w:cs="新細明體"/>
                <w:sz w:val="26"/>
                <w:szCs w:val="26"/>
              </w:rPr>
            </w:pPr>
            <w:r w:rsidRPr="001F2DFC">
              <w:rPr>
                <w:rFonts w:eastAsia="標楷體"/>
                <w:sz w:val="26"/>
                <w:szCs w:val="26"/>
              </w:rPr>
              <w:t>《活動</w:t>
            </w:r>
            <w:r>
              <w:rPr>
                <w:rFonts w:eastAsia="標楷體"/>
                <w:sz w:val="26"/>
                <w:szCs w:val="26"/>
              </w:rPr>
              <w:t>14</w:t>
            </w:r>
            <w:r w:rsidRPr="001F2DFC">
              <w:rPr>
                <w:rFonts w:eastAsia="標楷體"/>
                <w:sz w:val="26"/>
                <w:szCs w:val="26"/>
              </w:rPr>
              <w:t>》仰漂後站立</w:t>
            </w:r>
          </w:p>
          <w:p w14:paraId="7A525A77" w14:textId="77777777" w:rsidR="00E450D5" w:rsidRDefault="00E450D5" w:rsidP="00E450D5">
            <w:pPr>
              <w:jc w:val="both"/>
              <w:rPr>
                <w:rFonts w:ascii="標楷體" w:eastAsia="標楷體" w:hAnsi="標楷體" w:cs="新細明體"/>
                <w:sz w:val="26"/>
                <w:szCs w:val="26"/>
              </w:rPr>
            </w:pPr>
            <w:r>
              <w:rPr>
                <w:rFonts w:eastAsia="標楷體"/>
                <w:sz w:val="26"/>
                <w:szCs w:val="26"/>
              </w:rPr>
              <w:t>1.</w:t>
            </w:r>
            <w:r w:rsidRPr="001F2DFC">
              <w:rPr>
                <w:rFonts w:eastAsia="標楷體"/>
                <w:sz w:val="26"/>
                <w:szCs w:val="26"/>
              </w:rPr>
              <w:t>教師說明並示範「仰漂後站立」的動作要領</w:t>
            </w:r>
            <w:r>
              <w:rPr>
                <w:rFonts w:eastAsia="標楷體"/>
                <w:sz w:val="26"/>
                <w:szCs w:val="26"/>
              </w:rPr>
              <w:t>。</w:t>
            </w:r>
          </w:p>
          <w:p w14:paraId="44657719" w14:textId="77777777" w:rsidR="00E450D5" w:rsidRDefault="00E450D5" w:rsidP="00E450D5">
            <w:pPr>
              <w:jc w:val="both"/>
              <w:rPr>
                <w:rFonts w:ascii="標楷體" w:eastAsia="標楷體" w:hAnsi="標楷體" w:cs="新細明體"/>
                <w:sz w:val="26"/>
                <w:szCs w:val="26"/>
              </w:rPr>
            </w:pPr>
            <w:r>
              <w:rPr>
                <w:rFonts w:eastAsia="標楷體"/>
                <w:sz w:val="26"/>
                <w:szCs w:val="26"/>
              </w:rPr>
              <w:t>2.</w:t>
            </w:r>
            <w:r w:rsidRPr="002624A8">
              <w:rPr>
                <w:rFonts w:eastAsia="標楷體"/>
                <w:sz w:val="26"/>
                <w:szCs w:val="26"/>
              </w:rPr>
              <w:t>教師將全班分成</w:t>
            </w:r>
            <w:r w:rsidRPr="002624A8">
              <w:rPr>
                <w:rFonts w:eastAsia="標楷體"/>
                <w:sz w:val="26"/>
                <w:szCs w:val="26"/>
              </w:rPr>
              <w:t>2</w:t>
            </w:r>
            <w:r w:rsidRPr="002624A8">
              <w:rPr>
                <w:rFonts w:eastAsia="標楷體"/>
                <w:sz w:val="26"/>
                <w:szCs w:val="26"/>
              </w:rPr>
              <w:t>人一組，分組挑戰仰漂</w:t>
            </w:r>
            <w:r w:rsidRPr="002624A8">
              <w:rPr>
                <w:rFonts w:eastAsia="標楷體"/>
                <w:sz w:val="26"/>
                <w:szCs w:val="26"/>
              </w:rPr>
              <w:t>15</w:t>
            </w:r>
            <w:r w:rsidRPr="002624A8">
              <w:rPr>
                <w:rFonts w:eastAsia="標楷體"/>
                <w:sz w:val="26"/>
                <w:szCs w:val="26"/>
              </w:rPr>
              <w:t>秒，仰漂後踩地站起。</w:t>
            </w:r>
          </w:p>
          <w:p w14:paraId="0396DB45" w14:textId="77777777" w:rsidR="00E450D5" w:rsidRDefault="00E450D5" w:rsidP="00E450D5">
            <w:pPr>
              <w:jc w:val="both"/>
              <w:rPr>
                <w:rFonts w:ascii="標楷體" w:eastAsia="標楷體" w:hAnsi="標楷體" w:cs="新細明體"/>
                <w:sz w:val="26"/>
                <w:szCs w:val="26"/>
              </w:rPr>
            </w:pPr>
            <w:r w:rsidRPr="002624A8">
              <w:rPr>
                <w:rFonts w:eastAsia="標楷體"/>
                <w:sz w:val="26"/>
                <w:szCs w:val="26"/>
              </w:rPr>
              <w:t>《活動</w:t>
            </w:r>
            <w:r>
              <w:rPr>
                <w:rFonts w:eastAsia="標楷體"/>
                <w:sz w:val="26"/>
                <w:szCs w:val="26"/>
              </w:rPr>
              <w:t>15</w:t>
            </w:r>
            <w:r w:rsidRPr="002624A8">
              <w:rPr>
                <w:rFonts w:eastAsia="標楷體"/>
                <w:sz w:val="26"/>
                <w:szCs w:val="26"/>
              </w:rPr>
              <w:t>》向運動員學習</w:t>
            </w:r>
          </w:p>
          <w:p w14:paraId="4D6689BB" w14:textId="77777777" w:rsidR="00E450D5" w:rsidRDefault="00E450D5" w:rsidP="00E450D5">
            <w:pPr>
              <w:jc w:val="both"/>
              <w:rPr>
                <w:rFonts w:ascii="標楷體" w:eastAsia="標楷體" w:hAnsi="標楷體" w:cs="新細明體"/>
                <w:sz w:val="26"/>
                <w:szCs w:val="26"/>
              </w:rPr>
            </w:pPr>
            <w:r>
              <w:rPr>
                <w:rFonts w:eastAsia="標楷體"/>
                <w:sz w:val="26"/>
                <w:szCs w:val="26"/>
              </w:rPr>
              <w:t>1.</w:t>
            </w:r>
            <w:r w:rsidRPr="002624A8">
              <w:rPr>
                <w:rFonts w:eastAsia="標楷體"/>
                <w:sz w:val="26"/>
                <w:szCs w:val="26"/>
              </w:rPr>
              <w:t>教師請學生上臺分享「向運動員學習」學習單，說明欣賞的運動員曾參與的賽事、為比賽付出的努力，以及想向運動員學習的運動精神。</w:t>
            </w:r>
          </w:p>
          <w:p w14:paraId="71BEB674" w14:textId="77777777" w:rsidR="00E450D5" w:rsidRDefault="00E450D5" w:rsidP="00E450D5">
            <w:pPr>
              <w:jc w:val="both"/>
              <w:rPr>
                <w:rFonts w:ascii="標楷體" w:eastAsia="標楷體" w:hAnsi="標楷體" w:cs="新細明體"/>
                <w:sz w:val="26"/>
                <w:szCs w:val="26"/>
              </w:rPr>
            </w:pPr>
            <w:r>
              <w:rPr>
                <w:rFonts w:eastAsia="標楷體"/>
                <w:sz w:val="26"/>
                <w:szCs w:val="26"/>
              </w:rPr>
              <w:t>2.</w:t>
            </w:r>
            <w:r w:rsidRPr="002624A8">
              <w:rPr>
                <w:rFonts w:eastAsia="標楷體"/>
                <w:sz w:val="26"/>
                <w:szCs w:val="26"/>
              </w:rPr>
              <w:t>教師帶領學生閱讀課本，並配合影片和相關專題報導，介紹運動選手及其參與的運動賽事。</w:t>
            </w:r>
          </w:p>
          <w:p w14:paraId="3C6A7315" w14:textId="77777777" w:rsidR="00E450D5" w:rsidRDefault="00E450D5" w:rsidP="00E450D5">
            <w:pPr>
              <w:jc w:val="both"/>
              <w:rPr>
                <w:rFonts w:ascii="標楷體" w:eastAsia="標楷體" w:hAnsi="標楷體" w:cs="新細明體"/>
                <w:sz w:val="26"/>
                <w:szCs w:val="26"/>
              </w:rPr>
            </w:pPr>
            <w:r w:rsidRPr="002624A8">
              <w:rPr>
                <w:rFonts w:eastAsia="標楷體"/>
                <w:sz w:val="26"/>
                <w:szCs w:val="26"/>
              </w:rPr>
              <w:t>《活動</w:t>
            </w:r>
            <w:r>
              <w:rPr>
                <w:rFonts w:eastAsia="標楷體"/>
                <w:sz w:val="26"/>
                <w:szCs w:val="26"/>
              </w:rPr>
              <w:t>16</w:t>
            </w:r>
            <w:r w:rsidRPr="002624A8">
              <w:rPr>
                <w:rFonts w:eastAsia="標楷體"/>
                <w:sz w:val="26"/>
                <w:szCs w:val="26"/>
              </w:rPr>
              <w:t>》認識智力運動</w:t>
            </w:r>
          </w:p>
          <w:p w14:paraId="5ACDB8AE" w14:textId="77777777" w:rsidR="00E450D5" w:rsidRDefault="00E450D5" w:rsidP="00E450D5">
            <w:pPr>
              <w:jc w:val="both"/>
              <w:rPr>
                <w:rFonts w:ascii="標楷體" w:eastAsia="標楷體" w:hAnsi="標楷體" w:cs="新細明體"/>
                <w:sz w:val="26"/>
                <w:szCs w:val="26"/>
              </w:rPr>
            </w:pPr>
            <w:r w:rsidRPr="002624A8">
              <w:rPr>
                <w:rFonts w:eastAsia="標楷體"/>
                <w:sz w:val="26"/>
                <w:szCs w:val="26"/>
              </w:rPr>
              <w:t>教師介紹亞運「智力運動」項</w:t>
            </w:r>
            <w:r w:rsidR="004051D7">
              <w:rPr>
                <w:rFonts w:eastAsia="標楷體" w:hint="eastAsia"/>
                <w:sz w:val="26"/>
                <w:szCs w:val="26"/>
              </w:rPr>
              <w:t>目</w:t>
            </w:r>
            <w:r>
              <w:rPr>
                <w:rFonts w:eastAsia="標楷體"/>
                <w:sz w:val="26"/>
                <w:szCs w:val="26"/>
              </w:rPr>
              <w:t>。</w:t>
            </w:r>
          </w:p>
          <w:p w14:paraId="2132D310" w14:textId="77777777" w:rsidR="00E450D5" w:rsidRDefault="00E450D5" w:rsidP="00E450D5">
            <w:pPr>
              <w:jc w:val="both"/>
              <w:rPr>
                <w:rFonts w:ascii="標楷體" w:eastAsia="標楷體" w:hAnsi="標楷體" w:cs="新細明體"/>
                <w:sz w:val="26"/>
                <w:szCs w:val="26"/>
              </w:rPr>
            </w:pPr>
            <w:r w:rsidRPr="002624A8">
              <w:rPr>
                <w:rFonts w:eastAsia="標楷體"/>
                <w:sz w:val="26"/>
                <w:szCs w:val="26"/>
              </w:rPr>
              <w:t>《活動</w:t>
            </w:r>
            <w:r>
              <w:rPr>
                <w:rFonts w:eastAsia="標楷體"/>
                <w:sz w:val="26"/>
                <w:szCs w:val="26"/>
              </w:rPr>
              <w:t>17</w:t>
            </w:r>
            <w:r w:rsidRPr="002624A8">
              <w:rPr>
                <w:rFonts w:eastAsia="標楷體"/>
                <w:sz w:val="26"/>
                <w:szCs w:val="26"/>
              </w:rPr>
              <w:t>》認識奧運比賽項目</w:t>
            </w:r>
          </w:p>
          <w:p w14:paraId="35D7DD36" w14:textId="77777777" w:rsidR="00E450D5" w:rsidRDefault="00E450D5" w:rsidP="00E450D5">
            <w:pPr>
              <w:jc w:val="both"/>
              <w:rPr>
                <w:rFonts w:ascii="標楷體" w:eastAsia="標楷體" w:hAnsi="標楷體" w:cs="新細明體"/>
                <w:sz w:val="26"/>
                <w:szCs w:val="26"/>
              </w:rPr>
            </w:pPr>
            <w:r>
              <w:rPr>
                <w:rFonts w:eastAsia="標楷體"/>
                <w:sz w:val="26"/>
                <w:szCs w:val="26"/>
              </w:rPr>
              <w:t>1.</w:t>
            </w:r>
            <w:r w:rsidRPr="002624A8">
              <w:rPr>
                <w:rFonts w:eastAsia="標楷體"/>
                <w:sz w:val="26"/>
                <w:szCs w:val="26"/>
              </w:rPr>
              <w:t>教師透過影片和奧運運動項目圖</w:t>
            </w:r>
            <w:r w:rsidRPr="002624A8">
              <w:rPr>
                <w:rFonts w:eastAsia="標楷體"/>
                <w:sz w:val="26"/>
                <w:szCs w:val="26"/>
              </w:rPr>
              <w:lastRenderedPageBreak/>
              <w:t>卡，帶領學生複習英語課所學的奧運運動項目單字。</w:t>
            </w:r>
          </w:p>
          <w:p w14:paraId="354E36A3" w14:textId="77777777" w:rsidR="00E450D5" w:rsidRPr="00442C84" w:rsidRDefault="00E450D5" w:rsidP="00E450D5">
            <w:pPr>
              <w:jc w:val="both"/>
              <w:rPr>
                <w:rFonts w:ascii="標楷體" w:eastAsia="標楷體" w:hAnsi="標楷體" w:cs="新細明體"/>
                <w:sz w:val="26"/>
                <w:szCs w:val="26"/>
              </w:rPr>
            </w:pPr>
            <w:r>
              <w:rPr>
                <w:rFonts w:eastAsia="標楷體"/>
                <w:sz w:val="26"/>
                <w:szCs w:val="26"/>
              </w:rPr>
              <w:t>2.</w:t>
            </w:r>
            <w:r w:rsidRPr="002624A8">
              <w:rPr>
                <w:rFonts w:eastAsia="標楷體"/>
                <w:sz w:val="26"/>
                <w:szCs w:val="26"/>
              </w:rPr>
              <w:t>教師說明「奧運圖標模仿秀」活動規則：</w:t>
            </w:r>
            <w:r w:rsidRPr="002624A8">
              <w:rPr>
                <w:rFonts w:eastAsia="標楷體"/>
                <w:sz w:val="26"/>
                <w:szCs w:val="26"/>
              </w:rPr>
              <w:t>6</w:t>
            </w:r>
            <w:r w:rsidRPr="002624A8">
              <w:rPr>
                <w:rFonts w:eastAsia="標楷體"/>
                <w:sz w:val="26"/>
                <w:szCs w:val="26"/>
              </w:rPr>
              <w:t>人一組，抽</w:t>
            </w:r>
            <w:r w:rsidRPr="002624A8">
              <w:rPr>
                <w:rFonts w:eastAsia="標楷體"/>
                <w:sz w:val="26"/>
                <w:szCs w:val="26"/>
              </w:rPr>
              <w:t>4</w:t>
            </w:r>
            <w:r w:rsidRPr="002624A8">
              <w:rPr>
                <w:rFonts w:eastAsia="標楷體"/>
                <w:sz w:val="26"/>
                <w:szCs w:val="26"/>
              </w:rPr>
              <w:t>張運動項目圖卡後，運用圖畫紙、剪刀、彩色筆等製作模仿運動項目圖標的道具。各組輪流上臺模仿運動項目圖標，觀賞者猜模仿的運動項目，持該運動項目圖卡，用英文說出答案。</w:t>
            </w:r>
          </w:p>
        </w:tc>
        <w:tc>
          <w:tcPr>
            <w:tcW w:w="811" w:type="pct"/>
          </w:tcPr>
          <w:p w14:paraId="1492D2C6"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lastRenderedPageBreak/>
              <w:t>操作</w:t>
            </w:r>
            <w:r w:rsidR="004051D7" w:rsidRPr="004051D7">
              <w:rPr>
                <w:rFonts w:eastAsia="標楷體" w:hint="eastAsia"/>
                <w:sz w:val="26"/>
                <w:szCs w:val="26"/>
              </w:rPr>
              <w:t>：應用水中自救方法，維護運動安全。</w:t>
            </w:r>
          </w:p>
          <w:p w14:paraId="5FACBB50"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t>發表</w:t>
            </w:r>
            <w:r w:rsidR="004051D7">
              <w:rPr>
                <w:rFonts w:eastAsia="標楷體" w:hint="eastAsia"/>
                <w:sz w:val="26"/>
                <w:szCs w:val="26"/>
              </w:rPr>
              <w:t>：</w:t>
            </w:r>
            <w:r w:rsidR="004051D7" w:rsidRPr="004051D7">
              <w:rPr>
                <w:rFonts w:eastAsia="標楷體" w:hint="eastAsia"/>
                <w:sz w:val="26"/>
                <w:szCs w:val="26"/>
              </w:rPr>
              <w:t>說明預防游泳抽筋的方法</w:t>
            </w:r>
          </w:p>
          <w:p w14:paraId="009ACD8C"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t>實作</w:t>
            </w:r>
            <w:r w:rsidR="004051D7" w:rsidRPr="004051D7">
              <w:rPr>
                <w:rFonts w:eastAsia="標楷體" w:hint="eastAsia"/>
                <w:sz w:val="26"/>
                <w:szCs w:val="26"/>
              </w:rPr>
              <w:t>：完成「向運動員學習」學習單。</w:t>
            </w:r>
          </w:p>
          <w:p w14:paraId="4DCC3366" w14:textId="77777777" w:rsidR="00E450D5" w:rsidRPr="00442C84" w:rsidRDefault="00E450D5" w:rsidP="004051D7">
            <w:pPr>
              <w:jc w:val="both"/>
              <w:rPr>
                <w:rFonts w:ascii="標楷體" w:eastAsia="標楷體" w:hAnsi="標楷體" w:cs="新細明體"/>
                <w:sz w:val="26"/>
                <w:szCs w:val="26"/>
              </w:rPr>
            </w:pPr>
            <w:r w:rsidRPr="00442C84">
              <w:rPr>
                <w:rFonts w:eastAsia="標楷體"/>
                <w:sz w:val="26"/>
                <w:szCs w:val="26"/>
              </w:rPr>
              <w:t>運動撲滿</w:t>
            </w:r>
            <w:r w:rsidR="004051D7" w:rsidRPr="004051D7">
              <w:rPr>
                <w:rFonts w:eastAsia="標楷體" w:hint="eastAsia"/>
                <w:sz w:val="26"/>
                <w:szCs w:val="26"/>
              </w:rPr>
              <w:t>：到中華奧林匹克委員會網站了解各種國際運動賽事。</w:t>
            </w:r>
          </w:p>
          <w:p w14:paraId="2DDCAB18" w14:textId="77777777" w:rsidR="00E450D5" w:rsidRPr="00442C84" w:rsidRDefault="00E450D5" w:rsidP="004051D7">
            <w:pPr>
              <w:jc w:val="both"/>
              <w:rPr>
                <w:rFonts w:ascii="標楷體" w:eastAsia="標楷體" w:hAnsi="標楷體" w:cs="新細明體"/>
                <w:sz w:val="26"/>
                <w:szCs w:val="26"/>
              </w:rPr>
            </w:pPr>
            <w:r w:rsidRPr="00442C84">
              <w:rPr>
                <w:rFonts w:eastAsia="標楷體"/>
                <w:sz w:val="26"/>
                <w:szCs w:val="26"/>
              </w:rPr>
              <w:t>總結性評量</w:t>
            </w:r>
            <w:r w:rsidR="004051D7" w:rsidRPr="004051D7">
              <w:rPr>
                <w:rFonts w:eastAsia="標楷體" w:hint="eastAsia"/>
                <w:sz w:val="26"/>
                <w:szCs w:val="26"/>
              </w:rPr>
              <w:t>：完成課本</w:t>
            </w:r>
            <w:r w:rsidR="004051D7">
              <w:rPr>
                <w:rFonts w:eastAsia="標楷體" w:hint="eastAsia"/>
                <w:sz w:val="26"/>
                <w:szCs w:val="26"/>
              </w:rPr>
              <w:t>單元五</w:t>
            </w:r>
            <w:r w:rsidR="004051D7" w:rsidRPr="004051D7">
              <w:rPr>
                <w:rFonts w:eastAsia="標楷體" w:hint="eastAsia"/>
                <w:sz w:val="26"/>
                <w:szCs w:val="26"/>
              </w:rPr>
              <w:t>運動素養升級站。</w:t>
            </w:r>
          </w:p>
        </w:tc>
        <w:tc>
          <w:tcPr>
            <w:tcW w:w="1028" w:type="pct"/>
          </w:tcPr>
          <w:p w14:paraId="059C9143" w14:textId="77777777" w:rsidR="001D5F47" w:rsidRDefault="00E450D5">
            <w:pPr>
              <w:jc w:val="both"/>
              <w:rPr>
                <w:rFonts w:ascii="標楷體" w:eastAsia="標楷體" w:hAnsi="標楷體" w:cs="新細明體"/>
                <w:sz w:val="26"/>
                <w:szCs w:val="26"/>
              </w:rPr>
            </w:pPr>
            <w:r>
              <w:rPr>
                <w:rFonts w:eastAsia="標楷體"/>
                <w:sz w:val="26"/>
                <w:szCs w:val="26"/>
              </w:rPr>
              <w:t>【海洋教育】</w:t>
            </w:r>
          </w:p>
          <w:p w14:paraId="627D6D23" w14:textId="77777777" w:rsidR="001D5F47" w:rsidRDefault="00E450D5">
            <w:pPr>
              <w:jc w:val="both"/>
              <w:rPr>
                <w:rFonts w:ascii="標楷體" w:eastAsia="標楷體" w:hAnsi="標楷體" w:cs="新細明體"/>
                <w:sz w:val="26"/>
                <w:szCs w:val="26"/>
              </w:rPr>
            </w:pPr>
            <w:r>
              <w:rPr>
                <w:rFonts w:eastAsia="標楷體"/>
                <w:sz w:val="26"/>
                <w:szCs w:val="26"/>
              </w:rPr>
              <w:t>海</w:t>
            </w:r>
            <w:r>
              <w:rPr>
                <w:rFonts w:eastAsia="標楷體"/>
                <w:sz w:val="26"/>
                <w:szCs w:val="26"/>
              </w:rPr>
              <w:t xml:space="preserve">E2 </w:t>
            </w:r>
            <w:r w:rsidRPr="00442C84">
              <w:rPr>
                <w:rFonts w:eastAsia="標楷體"/>
                <w:sz w:val="26"/>
                <w:szCs w:val="26"/>
              </w:rPr>
              <w:t>學會游泳技巧，熟悉自救知能。</w:t>
            </w:r>
          </w:p>
        </w:tc>
      </w:tr>
      <w:tr w:rsidR="00E450D5" w:rsidRPr="004F4430" w14:paraId="004DDE39" w14:textId="77777777" w:rsidTr="00E450D5">
        <w:trPr>
          <w:trHeight w:val="1827"/>
        </w:trPr>
        <w:tc>
          <w:tcPr>
            <w:tcW w:w="364" w:type="pct"/>
          </w:tcPr>
          <w:p w14:paraId="639F8A95" w14:textId="77777777" w:rsidR="00E450D5" w:rsidRPr="00442C84" w:rsidRDefault="00E450D5" w:rsidP="00E450D5">
            <w:pPr>
              <w:jc w:val="both"/>
              <w:rPr>
                <w:rFonts w:ascii="標楷體" w:eastAsia="標楷體" w:hAnsi="標楷體"/>
                <w:sz w:val="26"/>
                <w:szCs w:val="26"/>
              </w:rPr>
            </w:pPr>
            <w:r>
              <w:rPr>
                <w:rFonts w:eastAsia="標楷體"/>
                <w:sz w:val="26"/>
                <w:szCs w:val="26"/>
              </w:rPr>
              <w:lastRenderedPageBreak/>
              <w:t>十八</w:t>
            </w:r>
          </w:p>
        </w:tc>
        <w:tc>
          <w:tcPr>
            <w:tcW w:w="663" w:type="pct"/>
          </w:tcPr>
          <w:p w14:paraId="7A944FF7"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t>第六單元鈴轉舞技擊</w:t>
            </w:r>
          </w:p>
          <w:p w14:paraId="26CCBA3B"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t>第一課扯鈴巔峰</w:t>
            </w:r>
          </w:p>
        </w:tc>
        <w:tc>
          <w:tcPr>
            <w:tcW w:w="752" w:type="pct"/>
            <w:tcBorders>
              <w:right w:val="single" w:sz="4" w:space="0" w:color="auto"/>
            </w:tcBorders>
          </w:tcPr>
          <w:p w14:paraId="17113AE2" w14:textId="77777777" w:rsidR="001D5F47" w:rsidRDefault="00E450D5">
            <w:pPr>
              <w:jc w:val="both"/>
              <w:rPr>
                <w:rFonts w:ascii="標楷體" w:eastAsia="標楷體" w:hAnsi="標楷體" w:cs="新細明體"/>
                <w:sz w:val="26"/>
                <w:szCs w:val="26"/>
              </w:rPr>
            </w:pPr>
            <w:r>
              <w:rPr>
                <w:rFonts w:eastAsia="標楷體"/>
                <w:sz w:val="26"/>
                <w:szCs w:val="26"/>
              </w:rPr>
              <w:t>健體</w:t>
            </w:r>
            <w:r>
              <w:rPr>
                <w:rFonts w:eastAsia="標楷體"/>
                <w:sz w:val="26"/>
                <w:szCs w:val="26"/>
              </w:rPr>
              <w:t xml:space="preserve">-E-A2 </w:t>
            </w:r>
            <w:r w:rsidRPr="00442C84">
              <w:rPr>
                <w:rFonts w:eastAsia="標楷體"/>
                <w:sz w:val="26"/>
                <w:szCs w:val="26"/>
              </w:rPr>
              <w:t>具備探索身體活動與健康生活問題的思考能力，並透過體驗與實踐，處理日常生活中運動與健康的問題。</w:t>
            </w:r>
          </w:p>
        </w:tc>
        <w:tc>
          <w:tcPr>
            <w:tcW w:w="1382" w:type="pct"/>
            <w:tcBorders>
              <w:left w:val="single" w:sz="4" w:space="0" w:color="auto"/>
            </w:tcBorders>
          </w:tcPr>
          <w:p w14:paraId="0B0CB497"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t>第六單元鈴轉舞技擊</w:t>
            </w:r>
          </w:p>
          <w:p w14:paraId="0178B916"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t>第</w:t>
            </w:r>
            <w:r w:rsidRPr="00442C84">
              <w:rPr>
                <w:rFonts w:eastAsia="標楷體"/>
                <w:sz w:val="26"/>
                <w:szCs w:val="26"/>
              </w:rPr>
              <w:t>1</w:t>
            </w:r>
            <w:r w:rsidRPr="00442C84">
              <w:rPr>
                <w:rFonts w:eastAsia="標楷體"/>
                <w:sz w:val="26"/>
                <w:szCs w:val="26"/>
              </w:rPr>
              <w:t>課扯鈴巔峰</w:t>
            </w:r>
          </w:p>
          <w:p w14:paraId="0F612543" w14:textId="77777777" w:rsidR="00E450D5" w:rsidRPr="00A537D1" w:rsidRDefault="00E450D5" w:rsidP="00E450D5">
            <w:pPr>
              <w:jc w:val="both"/>
              <w:rPr>
                <w:rFonts w:ascii="標楷體" w:eastAsia="標楷體" w:hAnsi="標楷體" w:cs="新細明體"/>
                <w:sz w:val="26"/>
                <w:szCs w:val="26"/>
              </w:rPr>
            </w:pPr>
            <w:r w:rsidRPr="00A537D1">
              <w:rPr>
                <w:rFonts w:eastAsia="標楷體"/>
                <w:sz w:val="26"/>
                <w:szCs w:val="26"/>
              </w:rPr>
              <w:t>《活動</w:t>
            </w:r>
            <w:r>
              <w:rPr>
                <w:rFonts w:eastAsia="標楷體"/>
                <w:sz w:val="26"/>
                <w:szCs w:val="26"/>
              </w:rPr>
              <w:t>1</w:t>
            </w:r>
            <w:r w:rsidRPr="00A537D1">
              <w:rPr>
                <w:rFonts w:eastAsia="標楷體"/>
                <w:sz w:val="26"/>
                <w:szCs w:val="26"/>
              </w:rPr>
              <w:t>》金雞上架</w:t>
            </w:r>
          </w:p>
          <w:p w14:paraId="1CDF2B86" w14:textId="77777777" w:rsidR="00E450D5" w:rsidRDefault="00E450D5" w:rsidP="00E450D5">
            <w:pPr>
              <w:jc w:val="both"/>
              <w:rPr>
                <w:rFonts w:ascii="標楷體" w:eastAsia="標楷體" w:hAnsi="標楷體" w:cs="新細明體"/>
                <w:sz w:val="26"/>
                <w:szCs w:val="26"/>
              </w:rPr>
            </w:pPr>
            <w:r>
              <w:rPr>
                <w:rFonts w:eastAsia="標楷體"/>
                <w:sz w:val="26"/>
                <w:szCs w:val="26"/>
              </w:rPr>
              <w:t>1.</w:t>
            </w:r>
            <w:r w:rsidRPr="00A537D1">
              <w:rPr>
                <w:rFonts w:eastAsia="標楷體"/>
                <w:sz w:val="26"/>
                <w:szCs w:val="26"/>
              </w:rPr>
              <w:t>教師說明並示範「金雞上架」的動作要領</w:t>
            </w:r>
            <w:r>
              <w:rPr>
                <w:rFonts w:eastAsia="標楷體"/>
                <w:sz w:val="26"/>
                <w:szCs w:val="26"/>
              </w:rPr>
              <w:t>。</w:t>
            </w:r>
          </w:p>
          <w:p w14:paraId="38956ACA" w14:textId="77777777" w:rsidR="00E450D5" w:rsidRDefault="00E450D5" w:rsidP="00E450D5">
            <w:pPr>
              <w:jc w:val="both"/>
              <w:rPr>
                <w:rFonts w:ascii="標楷體" w:eastAsia="標楷體" w:hAnsi="標楷體" w:cs="新細明體"/>
                <w:sz w:val="26"/>
                <w:szCs w:val="26"/>
              </w:rPr>
            </w:pPr>
            <w:r>
              <w:rPr>
                <w:rFonts w:eastAsia="標楷體"/>
                <w:sz w:val="26"/>
                <w:szCs w:val="26"/>
              </w:rPr>
              <w:t>2.</w:t>
            </w:r>
            <w:r w:rsidRPr="00A537D1">
              <w:rPr>
                <w:rFonts w:eastAsia="標楷體"/>
                <w:sz w:val="26"/>
                <w:szCs w:val="26"/>
              </w:rPr>
              <w:t>教師請學生分組進行挑戰時間：</w:t>
            </w:r>
            <w:r w:rsidRPr="00A537D1">
              <w:rPr>
                <w:rFonts w:eastAsia="標楷體"/>
                <w:sz w:val="26"/>
                <w:szCs w:val="26"/>
              </w:rPr>
              <w:t>4</w:t>
            </w:r>
            <w:r w:rsidRPr="00A537D1">
              <w:rPr>
                <w:rFonts w:eastAsia="標楷體"/>
                <w:sz w:val="26"/>
                <w:szCs w:val="26"/>
              </w:rPr>
              <w:t>人一組，運用金雞上架使鈴在鈴棍上旋轉，維持</w:t>
            </w:r>
            <w:r w:rsidRPr="00A537D1">
              <w:rPr>
                <w:rFonts w:eastAsia="標楷體"/>
                <w:sz w:val="26"/>
                <w:szCs w:val="26"/>
              </w:rPr>
              <w:t>1</w:t>
            </w:r>
            <w:r w:rsidRPr="00A537D1">
              <w:rPr>
                <w:rFonts w:eastAsia="標楷體"/>
                <w:sz w:val="26"/>
                <w:szCs w:val="26"/>
              </w:rPr>
              <w:t>秒得</w:t>
            </w:r>
            <w:r w:rsidRPr="00A537D1">
              <w:rPr>
                <w:rFonts w:eastAsia="標楷體"/>
                <w:sz w:val="26"/>
                <w:szCs w:val="26"/>
              </w:rPr>
              <w:t>1</w:t>
            </w:r>
            <w:r w:rsidRPr="00A537D1">
              <w:rPr>
                <w:rFonts w:eastAsia="標楷體"/>
                <w:sz w:val="26"/>
                <w:szCs w:val="26"/>
              </w:rPr>
              <w:t>分，累積得分最高的組別獲勝。</w:t>
            </w:r>
          </w:p>
          <w:p w14:paraId="572EA4EE" w14:textId="77777777" w:rsidR="00E450D5" w:rsidRPr="00A537D1" w:rsidRDefault="00E450D5" w:rsidP="00E450D5">
            <w:pPr>
              <w:jc w:val="both"/>
              <w:rPr>
                <w:rFonts w:ascii="標楷體" w:eastAsia="標楷體" w:hAnsi="標楷體" w:cs="新細明體"/>
                <w:sz w:val="26"/>
                <w:szCs w:val="26"/>
              </w:rPr>
            </w:pPr>
            <w:r w:rsidRPr="00A537D1">
              <w:rPr>
                <w:rFonts w:eastAsia="標楷體"/>
                <w:sz w:val="26"/>
                <w:szCs w:val="26"/>
              </w:rPr>
              <w:t>《活動</w:t>
            </w:r>
            <w:r>
              <w:rPr>
                <w:rFonts w:eastAsia="標楷體"/>
                <w:sz w:val="26"/>
                <w:szCs w:val="26"/>
              </w:rPr>
              <w:t>2</w:t>
            </w:r>
            <w:r w:rsidRPr="00A537D1">
              <w:rPr>
                <w:rFonts w:eastAsia="標楷體"/>
                <w:sz w:val="26"/>
                <w:szCs w:val="26"/>
              </w:rPr>
              <w:t>》金雞爬高</w:t>
            </w:r>
          </w:p>
          <w:p w14:paraId="337A2304" w14:textId="77777777" w:rsidR="00E450D5" w:rsidRDefault="00E450D5" w:rsidP="00E450D5">
            <w:pPr>
              <w:jc w:val="both"/>
              <w:rPr>
                <w:rFonts w:ascii="標楷體" w:eastAsia="標楷體" w:hAnsi="標楷體" w:cs="新細明體"/>
                <w:sz w:val="26"/>
                <w:szCs w:val="26"/>
              </w:rPr>
            </w:pPr>
            <w:r>
              <w:rPr>
                <w:rFonts w:eastAsia="標楷體"/>
                <w:sz w:val="26"/>
                <w:szCs w:val="26"/>
              </w:rPr>
              <w:t>1.</w:t>
            </w:r>
            <w:r w:rsidRPr="00A537D1">
              <w:rPr>
                <w:rFonts w:eastAsia="標楷體"/>
                <w:sz w:val="26"/>
                <w:szCs w:val="26"/>
              </w:rPr>
              <w:t>教師說明並示範「金雞爬高」的動作要領</w:t>
            </w:r>
            <w:r>
              <w:rPr>
                <w:rFonts w:eastAsia="標楷體"/>
                <w:sz w:val="26"/>
                <w:szCs w:val="26"/>
              </w:rPr>
              <w:t>。</w:t>
            </w:r>
          </w:p>
          <w:p w14:paraId="6F9E2126" w14:textId="77777777" w:rsidR="00E450D5" w:rsidRDefault="00E450D5" w:rsidP="00E450D5">
            <w:pPr>
              <w:jc w:val="both"/>
              <w:rPr>
                <w:rFonts w:ascii="標楷體" w:eastAsia="標楷體" w:hAnsi="標楷體" w:cs="新細明體"/>
                <w:sz w:val="26"/>
                <w:szCs w:val="26"/>
              </w:rPr>
            </w:pPr>
            <w:r>
              <w:rPr>
                <w:rFonts w:eastAsia="標楷體"/>
                <w:sz w:val="26"/>
                <w:szCs w:val="26"/>
              </w:rPr>
              <w:t>2.</w:t>
            </w:r>
            <w:r w:rsidRPr="00A537D1">
              <w:rPr>
                <w:rFonts w:eastAsia="標楷體"/>
                <w:sz w:val="26"/>
                <w:szCs w:val="26"/>
              </w:rPr>
              <w:t>教師請學生分組進行挑戰時間：</w:t>
            </w:r>
            <w:r w:rsidRPr="00A537D1">
              <w:rPr>
                <w:rFonts w:eastAsia="標楷體"/>
                <w:sz w:val="26"/>
                <w:szCs w:val="26"/>
              </w:rPr>
              <w:t>4</w:t>
            </w:r>
            <w:r w:rsidRPr="00A537D1">
              <w:rPr>
                <w:rFonts w:eastAsia="標楷體"/>
                <w:sz w:val="26"/>
                <w:szCs w:val="26"/>
              </w:rPr>
              <w:t>人一組挑戰金雞爬高，將鈴棍舉高並使鈴持續旋轉</w:t>
            </w:r>
            <w:r w:rsidRPr="00A537D1">
              <w:rPr>
                <w:rFonts w:eastAsia="標楷體"/>
                <w:sz w:val="26"/>
                <w:szCs w:val="26"/>
              </w:rPr>
              <w:t>5</w:t>
            </w:r>
            <w:r w:rsidRPr="00A537D1">
              <w:rPr>
                <w:rFonts w:eastAsia="標楷體"/>
                <w:sz w:val="26"/>
                <w:szCs w:val="26"/>
              </w:rPr>
              <w:t>秒，全組都完成就算挑戰成功。</w:t>
            </w:r>
          </w:p>
          <w:p w14:paraId="206AA0B3" w14:textId="77777777" w:rsidR="00E450D5" w:rsidRPr="00A537D1" w:rsidRDefault="00E450D5" w:rsidP="00E450D5">
            <w:pPr>
              <w:jc w:val="both"/>
              <w:rPr>
                <w:rFonts w:ascii="標楷體" w:eastAsia="標楷體" w:hAnsi="標楷體" w:cs="新細明體"/>
                <w:sz w:val="26"/>
                <w:szCs w:val="26"/>
              </w:rPr>
            </w:pPr>
            <w:r w:rsidRPr="00A537D1">
              <w:rPr>
                <w:rFonts w:eastAsia="標楷體"/>
                <w:sz w:val="26"/>
                <w:szCs w:val="26"/>
              </w:rPr>
              <w:t>《活動</w:t>
            </w:r>
            <w:r>
              <w:rPr>
                <w:rFonts w:eastAsia="標楷體"/>
                <w:sz w:val="26"/>
                <w:szCs w:val="26"/>
              </w:rPr>
              <w:t>3</w:t>
            </w:r>
            <w:r w:rsidRPr="00A537D1">
              <w:rPr>
                <w:rFonts w:eastAsia="標楷體"/>
                <w:sz w:val="26"/>
                <w:szCs w:val="26"/>
              </w:rPr>
              <w:t>》金雞飛渡</w:t>
            </w:r>
          </w:p>
          <w:p w14:paraId="35A3AA1A" w14:textId="77777777" w:rsidR="00E450D5" w:rsidRDefault="00E450D5" w:rsidP="00E450D5">
            <w:pPr>
              <w:jc w:val="both"/>
              <w:rPr>
                <w:rFonts w:ascii="標楷體" w:eastAsia="標楷體" w:hAnsi="標楷體" w:cs="新細明體"/>
                <w:sz w:val="26"/>
                <w:szCs w:val="26"/>
              </w:rPr>
            </w:pPr>
            <w:r w:rsidRPr="00A537D1">
              <w:rPr>
                <w:rFonts w:eastAsia="標楷體"/>
                <w:sz w:val="26"/>
                <w:szCs w:val="26"/>
              </w:rPr>
              <w:lastRenderedPageBreak/>
              <w:t>教師說明並示範「金雞飛渡」的動作要領</w:t>
            </w:r>
            <w:r>
              <w:rPr>
                <w:rFonts w:eastAsia="標楷體"/>
                <w:sz w:val="26"/>
                <w:szCs w:val="26"/>
              </w:rPr>
              <w:t>。</w:t>
            </w:r>
          </w:p>
          <w:p w14:paraId="62C16E53" w14:textId="77777777" w:rsidR="00E450D5" w:rsidRDefault="00E450D5" w:rsidP="00E450D5">
            <w:pPr>
              <w:jc w:val="both"/>
              <w:rPr>
                <w:rFonts w:ascii="標楷體" w:eastAsia="標楷體" w:hAnsi="標楷體" w:cs="新細明體"/>
                <w:sz w:val="26"/>
                <w:szCs w:val="26"/>
              </w:rPr>
            </w:pPr>
            <w:r w:rsidRPr="00A537D1">
              <w:rPr>
                <w:rFonts w:eastAsia="標楷體"/>
                <w:sz w:val="26"/>
                <w:szCs w:val="26"/>
              </w:rPr>
              <w:t>《活動</w:t>
            </w:r>
            <w:r>
              <w:rPr>
                <w:rFonts w:eastAsia="標楷體"/>
                <w:sz w:val="26"/>
                <w:szCs w:val="26"/>
              </w:rPr>
              <w:t>4</w:t>
            </w:r>
            <w:r w:rsidRPr="00A537D1">
              <w:rPr>
                <w:rFonts w:eastAsia="標楷體"/>
                <w:sz w:val="26"/>
                <w:szCs w:val="26"/>
              </w:rPr>
              <w:t>》金雞動作組合</w:t>
            </w:r>
          </w:p>
          <w:p w14:paraId="31B25FE9" w14:textId="77777777" w:rsidR="00E450D5" w:rsidRDefault="00E450D5" w:rsidP="00E450D5">
            <w:pPr>
              <w:jc w:val="both"/>
              <w:rPr>
                <w:rFonts w:ascii="標楷體" w:eastAsia="標楷體" w:hAnsi="標楷體" w:cs="新細明體"/>
                <w:sz w:val="26"/>
                <w:szCs w:val="26"/>
              </w:rPr>
            </w:pPr>
            <w:r w:rsidRPr="00A537D1">
              <w:rPr>
                <w:rFonts w:eastAsia="標楷體"/>
                <w:sz w:val="26"/>
                <w:szCs w:val="26"/>
              </w:rPr>
              <w:t>教師請學生挑戰做出金雞上架、金雞爬高、金雞飛渡動作</w:t>
            </w:r>
            <w:r>
              <w:rPr>
                <w:rFonts w:eastAsia="標楷體"/>
                <w:sz w:val="26"/>
                <w:szCs w:val="26"/>
              </w:rPr>
              <w:t>。</w:t>
            </w:r>
          </w:p>
          <w:p w14:paraId="23164DDB" w14:textId="77777777" w:rsidR="00E450D5" w:rsidRDefault="00E450D5" w:rsidP="00E450D5">
            <w:pPr>
              <w:jc w:val="both"/>
              <w:rPr>
                <w:rFonts w:ascii="標楷體" w:eastAsia="標楷體" w:hAnsi="標楷體" w:cs="新細明體"/>
                <w:sz w:val="26"/>
                <w:szCs w:val="26"/>
              </w:rPr>
            </w:pPr>
            <w:r w:rsidRPr="00A537D1">
              <w:rPr>
                <w:rFonts w:eastAsia="標楷體"/>
                <w:sz w:val="26"/>
                <w:szCs w:val="26"/>
              </w:rPr>
              <w:t>《活動</w:t>
            </w:r>
            <w:r>
              <w:rPr>
                <w:rFonts w:eastAsia="標楷體"/>
                <w:sz w:val="26"/>
                <w:szCs w:val="26"/>
              </w:rPr>
              <w:t>5</w:t>
            </w:r>
            <w:r w:rsidRPr="00A537D1">
              <w:rPr>
                <w:rFonts w:eastAsia="標楷體"/>
                <w:sz w:val="26"/>
                <w:szCs w:val="26"/>
              </w:rPr>
              <w:t>》魔術解鈴</w:t>
            </w:r>
          </w:p>
          <w:p w14:paraId="29B586BA" w14:textId="77777777" w:rsidR="00E450D5" w:rsidRDefault="00E450D5" w:rsidP="00E450D5">
            <w:pPr>
              <w:jc w:val="both"/>
              <w:rPr>
                <w:rFonts w:ascii="標楷體" w:eastAsia="標楷體" w:hAnsi="標楷體" w:cs="新細明體"/>
                <w:sz w:val="26"/>
                <w:szCs w:val="26"/>
              </w:rPr>
            </w:pPr>
            <w:r w:rsidRPr="00A537D1">
              <w:rPr>
                <w:rFonts w:eastAsia="標楷體"/>
                <w:sz w:val="26"/>
                <w:szCs w:val="26"/>
              </w:rPr>
              <w:t>教師說明並示範「魔術解鈴」的動作要領</w:t>
            </w:r>
            <w:r>
              <w:rPr>
                <w:rFonts w:eastAsia="標楷體"/>
                <w:sz w:val="26"/>
                <w:szCs w:val="26"/>
              </w:rPr>
              <w:t>。</w:t>
            </w:r>
          </w:p>
          <w:p w14:paraId="33FE61F1" w14:textId="77777777" w:rsidR="00E450D5" w:rsidRDefault="00E450D5" w:rsidP="00E450D5">
            <w:pPr>
              <w:jc w:val="both"/>
              <w:rPr>
                <w:rFonts w:ascii="標楷體" w:eastAsia="標楷體" w:hAnsi="標楷體" w:cs="新細明體"/>
                <w:sz w:val="26"/>
                <w:szCs w:val="26"/>
              </w:rPr>
            </w:pPr>
            <w:r w:rsidRPr="00A537D1">
              <w:rPr>
                <w:rFonts w:eastAsia="標楷體"/>
                <w:sz w:val="26"/>
                <w:szCs w:val="26"/>
              </w:rPr>
              <w:t>《活動</w:t>
            </w:r>
            <w:r>
              <w:rPr>
                <w:rFonts w:eastAsia="標楷體"/>
                <w:sz w:val="26"/>
                <w:szCs w:val="26"/>
              </w:rPr>
              <w:t>6</w:t>
            </w:r>
            <w:r w:rsidRPr="00A537D1">
              <w:rPr>
                <w:rFonts w:eastAsia="標楷體"/>
                <w:sz w:val="26"/>
                <w:szCs w:val="26"/>
              </w:rPr>
              <w:t>》翻筋斗</w:t>
            </w:r>
          </w:p>
          <w:p w14:paraId="41002242" w14:textId="77777777" w:rsidR="00E450D5" w:rsidRDefault="00E450D5" w:rsidP="00E450D5">
            <w:pPr>
              <w:jc w:val="both"/>
              <w:rPr>
                <w:rFonts w:ascii="標楷體" w:eastAsia="標楷體" w:hAnsi="標楷體" w:cs="新細明體"/>
                <w:sz w:val="26"/>
                <w:szCs w:val="26"/>
              </w:rPr>
            </w:pPr>
            <w:r>
              <w:rPr>
                <w:rFonts w:eastAsia="標楷體"/>
                <w:sz w:val="26"/>
                <w:szCs w:val="26"/>
              </w:rPr>
              <w:t>1.</w:t>
            </w:r>
            <w:r w:rsidRPr="00A537D1">
              <w:rPr>
                <w:rFonts w:eastAsia="標楷體"/>
                <w:sz w:val="26"/>
                <w:szCs w:val="26"/>
              </w:rPr>
              <w:t>教師說明並示範「翻筋斗」的動作要領</w:t>
            </w:r>
            <w:r>
              <w:rPr>
                <w:rFonts w:eastAsia="標楷體"/>
                <w:sz w:val="26"/>
                <w:szCs w:val="26"/>
              </w:rPr>
              <w:t>。</w:t>
            </w:r>
          </w:p>
          <w:p w14:paraId="3D2F114C" w14:textId="77777777" w:rsidR="00E450D5" w:rsidRPr="00442C84" w:rsidRDefault="00E450D5" w:rsidP="00E450D5">
            <w:pPr>
              <w:jc w:val="both"/>
              <w:rPr>
                <w:rFonts w:ascii="標楷體" w:eastAsia="標楷體" w:hAnsi="標楷體" w:cs="新細明體"/>
                <w:sz w:val="26"/>
                <w:szCs w:val="26"/>
              </w:rPr>
            </w:pPr>
            <w:r>
              <w:rPr>
                <w:rFonts w:eastAsia="標楷體"/>
                <w:sz w:val="26"/>
                <w:szCs w:val="26"/>
              </w:rPr>
              <w:t>2.</w:t>
            </w:r>
            <w:r w:rsidRPr="00A537D1">
              <w:rPr>
                <w:rFonts w:eastAsia="標楷體"/>
                <w:sz w:val="26"/>
                <w:szCs w:val="26"/>
              </w:rPr>
              <w:t>教師鼓勵學生挑戰翻筋斗持鈴棍繞兩圈、拋兩次，繞三圈、拋三次。</w:t>
            </w:r>
          </w:p>
        </w:tc>
        <w:tc>
          <w:tcPr>
            <w:tcW w:w="811" w:type="pct"/>
          </w:tcPr>
          <w:p w14:paraId="51B769D9" w14:textId="77777777" w:rsidR="00E450D5" w:rsidRPr="00442C84" w:rsidRDefault="00E450D5" w:rsidP="004051D7">
            <w:pPr>
              <w:jc w:val="both"/>
              <w:rPr>
                <w:rFonts w:ascii="標楷體" w:eastAsia="標楷體" w:hAnsi="標楷體" w:cs="新細明體"/>
                <w:sz w:val="26"/>
                <w:szCs w:val="26"/>
              </w:rPr>
            </w:pPr>
            <w:r w:rsidRPr="00442C84">
              <w:rPr>
                <w:rFonts w:eastAsia="標楷體"/>
                <w:sz w:val="26"/>
                <w:szCs w:val="26"/>
              </w:rPr>
              <w:lastRenderedPageBreak/>
              <w:t>操作</w:t>
            </w:r>
            <w:r w:rsidR="004051D7" w:rsidRPr="004051D7">
              <w:rPr>
                <w:rFonts w:eastAsia="標楷體" w:hint="eastAsia"/>
                <w:sz w:val="26"/>
                <w:szCs w:val="26"/>
              </w:rPr>
              <w:t>：挑戰扯鈴動作組合。</w:t>
            </w:r>
          </w:p>
          <w:p w14:paraId="0464907D" w14:textId="77777777" w:rsidR="00E450D5" w:rsidRPr="00442C84" w:rsidRDefault="00E450D5" w:rsidP="004051D7">
            <w:pPr>
              <w:jc w:val="both"/>
              <w:rPr>
                <w:rFonts w:ascii="標楷體" w:eastAsia="標楷體" w:hAnsi="標楷體" w:cs="新細明體"/>
                <w:sz w:val="26"/>
                <w:szCs w:val="26"/>
              </w:rPr>
            </w:pPr>
            <w:r w:rsidRPr="00442C84">
              <w:rPr>
                <w:rFonts w:eastAsia="標楷體"/>
                <w:sz w:val="26"/>
                <w:szCs w:val="26"/>
              </w:rPr>
              <w:t>發表</w:t>
            </w:r>
            <w:r w:rsidR="004051D7" w:rsidRPr="004051D7">
              <w:rPr>
                <w:rFonts w:eastAsia="標楷體" w:hint="eastAsia"/>
                <w:sz w:val="26"/>
                <w:szCs w:val="26"/>
              </w:rPr>
              <w:t>：說出練習扯鈴時遇到的問題，並和同學討論解決方法。</w:t>
            </w:r>
          </w:p>
          <w:p w14:paraId="2107B90B" w14:textId="77777777" w:rsidR="00E450D5" w:rsidRPr="00442C84" w:rsidRDefault="00E450D5" w:rsidP="004051D7">
            <w:pPr>
              <w:jc w:val="both"/>
              <w:rPr>
                <w:rFonts w:ascii="標楷體" w:eastAsia="標楷體" w:hAnsi="標楷體" w:cs="新細明體"/>
                <w:sz w:val="26"/>
                <w:szCs w:val="26"/>
              </w:rPr>
            </w:pPr>
            <w:r w:rsidRPr="00442C84">
              <w:rPr>
                <w:rFonts w:eastAsia="標楷體"/>
                <w:sz w:val="26"/>
                <w:szCs w:val="26"/>
              </w:rPr>
              <w:t>觀察</w:t>
            </w:r>
            <w:r w:rsidR="004051D7" w:rsidRPr="004051D7">
              <w:rPr>
                <w:rFonts w:eastAsia="標楷體" w:hint="eastAsia"/>
                <w:sz w:val="26"/>
                <w:szCs w:val="26"/>
              </w:rPr>
              <w:t>：表現積極參與、接受挑戰的學習態度。</w:t>
            </w:r>
          </w:p>
        </w:tc>
        <w:tc>
          <w:tcPr>
            <w:tcW w:w="1028" w:type="pct"/>
          </w:tcPr>
          <w:p w14:paraId="4052A639" w14:textId="77777777" w:rsidR="001D5F47" w:rsidRDefault="00E450D5">
            <w:pPr>
              <w:jc w:val="both"/>
              <w:rPr>
                <w:rFonts w:ascii="標楷體" w:eastAsia="標楷體" w:hAnsi="標楷體" w:cs="新細明體"/>
                <w:sz w:val="26"/>
                <w:szCs w:val="26"/>
              </w:rPr>
            </w:pPr>
            <w:r>
              <w:rPr>
                <w:rFonts w:eastAsia="標楷體"/>
                <w:sz w:val="26"/>
                <w:szCs w:val="26"/>
              </w:rPr>
              <w:t>【品德教育】</w:t>
            </w:r>
          </w:p>
          <w:p w14:paraId="3DBFC0A2" w14:textId="77777777" w:rsidR="001D5F47" w:rsidRDefault="00E450D5">
            <w:pPr>
              <w:jc w:val="both"/>
              <w:rPr>
                <w:rFonts w:ascii="標楷體" w:eastAsia="標楷體" w:hAnsi="標楷體" w:cs="新細明體"/>
                <w:sz w:val="26"/>
                <w:szCs w:val="26"/>
              </w:rPr>
            </w:pPr>
            <w:r>
              <w:rPr>
                <w:rFonts w:eastAsia="標楷體"/>
                <w:sz w:val="26"/>
                <w:szCs w:val="26"/>
              </w:rPr>
              <w:t>品</w:t>
            </w:r>
            <w:r>
              <w:rPr>
                <w:rFonts w:eastAsia="標楷體"/>
                <w:sz w:val="26"/>
                <w:szCs w:val="26"/>
              </w:rPr>
              <w:t xml:space="preserve">E6 </w:t>
            </w:r>
            <w:r w:rsidRPr="00442C84">
              <w:rPr>
                <w:rFonts w:eastAsia="標楷體"/>
                <w:sz w:val="26"/>
                <w:szCs w:val="26"/>
              </w:rPr>
              <w:t>同理分享。</w:t>
            </w:r>
          </w:p>
        </w:tc>
      </w:tr>
      <w:tr w:rsidR="00E450D5" w:rsidRPr="004F4430" w14:paraId="6C8D4234" w14:textId="77777777" w:rsidTr="00E450D5">
        <w:trPr>
          <w:trHeight w:val="1827"/>
        </w:trPr>
        <w:tc>
          <w:tcPr>
            <w:tcW w:w="364" w:type="pct"/>
          </w:tcPr>
          <w:p w14:paraId="4652DC3E" w14:textId="77777777" w:rsidR="00E450D5" w:rsidRPr="00442C84" w:rsidRDefault="00E450D5" w:rsidP="00E450D5">
            <w:pPr>
              <w:jc w:val="both"/>
              <w:rPr>
                <w:rFonts w:ascii="標楷體" w:eastAsia="標楷體" w:hAnsi="標楷體"/>
                <w:sz w:val="26"/>
                <w:szCs w:val="26"/>
              </w:rPr>
            </w:pPr>
            <w:r>
              <w:rPr>
                <w:rFonts w:eastAsia="標楷體"/>
                <w:sz w:val="26"/>
                <w:szCs w:val="26"/>
              </w:rPr>
              <w:t>十九</w:t>
            </w:r>
          </w:p>
        </w:tc>
        <w:tc>
          <w:tcPr>
            <w:tcW w:w="663" w:type="pct"/>
          </w:tcPr>
          <w:p w14:paraId="73D7FE74"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t>第六單元鈴轉舞技擊</w:t>
            </w:r>
          </w:p>
          <w:p w14:paraId="40499EC1"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t>第一課扯鈴巔峰</w:t>
            </w:r>
          </w:p>
        </w:tc>
        <w:tc>
          <w:tcPr>
            <w:tcW w:w="752" w:type="pct"/>
            <w:tcBorders>
              <w:right w:val="single" w:sz="4" w:space="0" w:color="auto"/>
            </w:tcBorders>
          </w:tcPr>
          <w:p w14:paraId="635C1A44" w14:textId="77777777" w:rsidR="001D5F47" w:rsidRDefault="00E450D5">
            <w:pPr>
              <w:jc w:val="both"/>
              <w:rPr>
                <w:rFonts w:ascii="標楷體" w:eastAsia="標楷體" w:hAnsi="標楷體" w:cs="新細明體"/>
                <w:sz w:val="26"/>
                <w:szCs w:val="26"/>
              </w:rPr>
            </w:pPr>
            <w:r>
              <w:rPr>
                <w:rFonts w:eastAsia="標楷體"/>
                <w:sz w:val="26"/>
                <w:szCs w:val="26"/>
              </w:rPr>
              <w:t>健體</w:t>
            </w:r>
            <w:r>
              <w:rPr>
                <w:rFonts w:eastAsia="標楷體"/>
                <w:sz w:val="26"/>
                <w:szCs w:val="26"/>
              </w:rPr>
              <w:t xml:space="preserve">-E-A2 </w:t>
            </w:r>
            <w:r w:rsidRPr="00442C84">
              <w:rPr>
                <w:rFonts w:eastAsia="標楷體"/>
                <w:sz w:val="26"/>
                <w:szCs w:val="26"/>
              </w:rPr>
              <w:t>具備探索身體活動與健康生活問題的思考能力，並透過體驗與實踐，處理日常生活中運動與健康的問題。</w:t>
            </w:r>
          </w:p>
        </w:tc>
        <w:tc>
          <w:tcPr>
            <w:tcW w:w="1382" w:type="pct"/>
            <w:tcBorders>
              <w:left w:val="single" w:sz="4" w:space="0" w:color="auto"/>
            </w:tcBorders>
          </w:tcPr>
          <w:p w14:paraId="5F689FD5"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t>第六單元鈴轉舞技擊</w:t>
            </w:r>
          </w:p>
          <w:p w14:paraId="4BC89541"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t>第</w:t>
            </w:r>
            <w:r w:rsidRPr="00442C84">
              <w:rPr>
                <w:rFonts w:eastAsia="標楷體"/>
                <w:sz w:val="26"/>
                <w:szCs w:val="26"/>
              </w:rPr>
              <w:t>1</w:t>
            </w:r>
            <w:r w:rsidRPr="00442C84">
              <w:rPr>
                <w:rFonts w:eastAsia="標楷體"/>
                <w:sz w:val="26"/>
                <w:szCs w:val="26"/>
              </w:rPr>
              <w:t>課扯鈴巔峰</w:t>
            </w:r>
          </w:p>
          <w:p w14:paraId="6912C783" w14:textId="77777777" w:rsidR="00E450D5" w:rsidRDefault="00E450D5" w:rsidP="00E450D5">
            <w:pPr>
              <w:jc w:val="both"/>
              <w:rPr>
                <w:rFonts w:ascii="標楷體" w:eastAsia="標楷體" w:hAnsi="標楷體" w:cs="新細明體"/>
                <w:sz w:val="26"/>
                <w:szCs w:val="26"/>
              </w:rPr>
            </w:pPr>
            <w:r w:rsidRPr="00A537D1">
              <w:rPr>
                <w:rFonts w:eastAsia="標楷體"/>
                <w:sz w:val="26"/>
                <w:szCs w:val="26"/>
              </w:rPr>
              <w:t>《活動</w:t>
            </w:r>
            <w:r>
              <w:rPr>
                <w:rFonts w:eastAsia="標楷體"/>
                <w:sz w:val="26"/>
                <w:szCs w:val="26"/>
              </w:rPr>
              <w:t>7</w:t>
            </w:r>
            <w:r w:rsidRPr="00A537D1">
              <w:rPr>
                <w:rFonts w:eastAsia="標楷體"/>
                <w:sz w:val="26"/>
                <w:szCs w:val="26"/>
              </w:rPr>
              <w:t>》魚躍龍門</w:t>
            </w:r>
          </w:p>
          <w:p w14:paraId="107CD1D2" w14:textId="77777777" w:rsidR="00E450D5" w:rsidRDefault="00E450D5" w:rsidP="00E450D5">
            <w:pPr>
              <w:jc w:val="both"/>
              <w:rPr>
                <w:rFonts w:ascii="標楷體" w:eastAsia="標楷體" w:hAnsi="標楷體" w:cs="新細明體"/>
                <w:sz w:val="26"/>
                <w:szCs w:val="26"/>
              </w:rPr>
            </w:pPr>
            <w:r w:rsidRPr="00A537D1">
              <w:rPr>
                <w:rFonts w:eastAsia="標楷體"/>
                <w:sz w:val="26"/>
                <w:szCs w:val="26"/>
              </w:rPr>
              <w:t>教師說明並示範「魚躍龍門」的動作要領</w:t>
            </w:r>
            <w:r>
              <w:rPr>
                <w:rFonts w:eastAsia="標楷體"/>
                <w:sz w:val="26"/>
                <w:szCs w:val="26"/>
              </w:rPr>
              <w:t>。</w:t>
            </w:r>
          </w:p>
          <w:p w14:paraId="1F8A27FA" w14:textId="77777777" w:rsidR="00E450D5" w:rsidRDefault="00E450D5" w:rsidP="00E450D5">
            <w:pPr>
              <w:jc w:val="both"/>
              <w:rPr>
                <w:rFonts w:ascii="標楷體" w:eastAsia="標楷體" w:hAnsi="標楷體" w:cs="新細明體"/>
                <w:sz w:val="26"/>
                <w:szCs w:val="26"/>
              </w:rPr>
            </w:pPr>
            <w:r w:rsidRPr="00A537D1">
              <w:rPr>
                <w:rFonts w:eastAsia="標楷體"/>
                <w:sz w:val="26"/>
                <w:szCs w:val="26"/>
              </w:rPr>
              <w:t>《活動</w:t>
            </w:r>
            <w:r>
              <w:rPr>
                <w:rFonts w:eastAsia="標楷體"/>
                <w:sz w:val="26"/>
                <w:szCs w:val="26"/>
              </w:rPr>
              <w:t>8</w:t>
            </w:r>
            <w:r w:rsidRPr="00A537D1">
              <w:rPr>
                <w:rFonts w:eastAsia="標楷體"/>
                <w:sz w:val="26"/>
                <w:szCs w:val="26"/>
              </w:rPr>
              <w:t>》仰觀星斗</w:t>
            </w:r>
          </w:p>
          <w:p w14:paraId="122C6EA0" w14:textId="77777777" w:rsidR="00E450D5" w:rsidRDefault="00E450D5" w:rsidP="00E450D5">
            <w:pPr>
              <w:jc w:val="both"/>
              <w:rPr>
                <w:rFonts w:ascii="標楷體" w:eastAsia="標楷體" w:hAnsi="標楷體" w:cs="新細明體"/>
                <w:sz w:val="26"/>
                <w:szCs w:val="26"/>
              </w:rPr>
            </w:pPr>
            <w:r w:rsidRPr="00A537D1">
              <w:rPr>
                <w:rFonts w:eastAsia="標楷體"/>
                <w:sz w:val="26"/>
                <w:szCs w:val="26"/>
              </w:rPr>
              <w:t>教師說明並示範「仰觀星斗」的動作要領</w:t>
            </w:r>
            <w:r>
              <w:rPr>
                <w:rFonts w:eastAsia="標楷體"/>
                <w:sz w:val="26"/>
                <w:szCs w:val="26"/>
              </w:rPr>
              <w:t>。</w:t>
            </w:r>
          </w:p>
          <w:p w14:paraId="4D9CAA92" w14:textId="77777777" w:rsidR="00E450D5" w:rsidRDefault="00E450D5" w:rsidP="00E450D5">
            <w:pPr>
              <w:jc w:val="both"/>
              <w:rPr>
                <w:rFonts w:ascii="標楷體" w:eastAsia="標楷體" w:hAnsi="標楷體" w:cs="新細明體"/>
                <w:sz w:val="26"/>
                <w:szCs w:val="26"/>
              </w:rPr>
            </w:pPr>
            <w:r w:rsidRPr="003C3875">
              <w:rPr>
                <w:rFonts w:eastAsia="標楷體"/>
                <w:sz w:val="26"/>
                <w:szCs w:val="26"/>
              </w:rPr>
              <w:t>《活動</w:t>
            </w:r>
            <w:r>
              <w:rPr>
                <w:rFonts w:eastAsia="標楷體"/>
                <w:sz w:val="26"/>
                <w:szCs w:val="26"/>
              </w:rPr>
              <w:t>9</w:t>
            </w:r>
            <w:r w:rsidRPr="003C3875">
              <w:rPr>
                <w:rFonts w:eastAsia="標楷體"/>
                <w:sz w:val="26"/>
                <w:szCs w:val="26"/>
              </w:rPr>
              <w:t>》扯鈴接力挑戰</w:t>
            </w:r>
          </w:p>
          <w:p w14:paraId="0E487098" w14:textId="77777777" w:rsidR="00E450D5" w:rsidRDefault="00E450D5" w:rsidP="00E450D5">
            <w:pPr>
              <w:jc w:val="both"/>
              <w:rPr>
                <w:rFonts w:ascii="標楷體" w:eastAsia="標楷體" w:hAnsi="標楷體" w:cs="新細明體"/>
                <w:sz w:val="26"/>
                <w:szCs w:val="26"/>
              </w:rPr>
            </w:pPr>
            <w:r>
              <w:rPr>
                <w:rFonts w:eastAsia="標楷體"/>
                <w:sz w:val="26"/>
                <w:szCs w:val="26"/>
              </w:rPr>
              <w:t>1.</w:t>
            </w:r>
            <w:r w:rsidRPr="003C3875">
              <w:rPr>
                <w:rFonts w:eastAsia="標楷體"/>
                <w:sz w:val="26"/>
                <w:szCs w:val="26"/>
              </w:rPr>
              <w:t>教師說明「扯鈴接力挑戰」活動規則：</w:t>
            </w:r>
            <w:r w:rsidRPr="003C3875">
              <w:rPr>
                <w:rFonts w:eastAsia="標楷體"/>
                <w:sz w:val="26"/>
                <w:szCs w:val="26"/>
              </w:rPr>
              <w:t>5</w:t>
            </w:r>
            <w:r w:rsidRPr="003C3875">
              <w:rPr>
                <w:rFonts w:eastAsia="標楷體"/>
                <w:sz w:val="26"/>
                <w:szCs w:val="26"/>
              </w:rPr>
              <w:t>人一組，挑戰前討論每關的負責人。各組同時進行，每組第一人完成關卡任務後，和負責下一</w:t>
            </w:r>
            <w:r w:rsidRPr="003C3875">
              <w:rPr>
                <w:rFonts w:eastAsia="標楷體"/>
                <w:sz w:val="26"/>
                <w:szCs w:val="26"/>
              </w:rPr>
              <w:lastRenderedPageBreak/>
              <w:t>關的人擊掌接力，再由第二人接續挑戰，以此類推；若關卡挑戰失敗，須由上一關的闖關者再次完成該關卡任務，才能繼續接力闖關。最快連續完成所有關卡任務的組別獲勝。</w:t>
            </w:r>
          </w:p>
          <w:p w14:paraId="0C142AA0" w14:textId="77777777" w:rsidR="00E450D5" w:rsidRDefault="00E450D5" w:rsidP="00E450D5">
            <w:pPr>
              <w:jc w:val="both"/>
              <w:rPr>
                <w:rFonts w:ascii="標楷體" w:eastAsia="標楷體" w:hAnsi="標楷體" w:cs="新細明體"/>
                <w:sz w:val="26"/>
                <w:szCs w:val="26"/>
              </w:rPr>
            </w:pPr>
            <w:r>
              <w:rPr>
                <w:rFonts w:eastAsia="標楷體"/>
                <w:sz w:val="26"/>
                <w:szCs w:val="26"/>
              </w:rPr>
              <w:t>2.</w:t>
            </w:r>
            <w:r w:rsidRPr="003C3875">
              <w:rPr>
                <w:rFonts w:eastAsia="標楷體"/>
                <w:sz w:val="26"/>
                <w:szCs w:val="26"/>
              </w:rPr>
              <w:t>教師引導學生討論：挑戰過程中，你的組別遇到什麼困難？並記錄在「扯鈴接力挑戰」學習單。</w:t>
            </w:r>
          </w:p>
          <w:p w14:paraId="7CB3E076" w14:textId="77777777" w:rsidR="00E450D5" w:rsidRDefault="00E450D5" w:rsidP="00E450D5">
            <w:pPr>
              <w:jc w:val="both"/>
              <w:rPr>
                <w:rFonts w:ascii="標楷體" w:eastAsia="標楷體" w:hAnsi="標楷體" w:cs="新細明體"/>
                <w:sz w:val="26"/>
                <w:szCs w:val="26"/>
              </w:rPr>
            </w:pPr>
            <w:r w:rsidRPr="003C3875">
              <w:rPr>
                <w:rFonts w:eastAsia="標楷體"/>
                <w:sz w:val="26"/>
                <w:szCs w:val="26"/>
              </w:rPr>
              <w:t>《活動</w:t>
            </w:r>
            <w:r>
              <w:rPr>
                <w:rFonts w:eastAsia="標楷體"/>
                <w:sz w:val="26"/>
                <w:szCs w:val="26"/>
              </w:rPr>
              <w:t>10</w:t>
            </w:r>
            <w:r w:rsidRPr="003C3875">
              <w:rPr>
                <w:rFonts w:eastAsia="標楷體"/>
                <w:sz w:val="26"/>
                <w:szCs w:val="26"/>
              </w:rPr>
              <w:t>》扯鈴運動欣賞</w:t>
            </w:r>
          </w:p>
          <w:p w14:paraId="1BB712BE" w14:textId="77777777" w:rsidR="00E450D5" w:rsidRDefault="00E450D5" w:rsidP="00E450D5">
            <w:pPr>
              <w:jc w:val="both"/>
              <w:rPr>
                <w:rFonts w:ascii="標楷體" w:eastAsia="標楷體" w:hAnsi="標楷體" w:cs="新細明體"/>
                <w:sz w:val="26"/>
                <w:szCs w:val="26"/>
              </w:rPr>
            </w:pPr>
            <w:r>
              <w:rPr>
                <w:rFonts w:eastAsia="標楷體"/>
                <w:sz w:val="26"/>
                <w:szCs w:val="26"/>
              </w:rPr>
              <w:t>1.</w:t>
            </w:r>
            <w:r w:rsidRPr="003C3875">
              <w:rPr>
                <w:rFonts w:eastAsia="標楷體"/>
                <w:sz w:val="26"/>
                <w:szCs w:val="26"/>
              </w:rPr>
              <w:t>教師介紹體育表演會：體育表演會是體育表演盛事，在表演會中，除了可以看到運動員追求卓越的運動精神，亦可擴展對於運動的想像，大開每個人的眼界。教師請學生掃描課本</w:t>
            </w:r>
            <w:r w:rsidRPr="003C3875">
              <w:rPr>
                <w:rFonts w:eastAsia="標楷體"/>
                <w:sz w:val="26"/>
                <w:szCs w:val="26"/>
              </w:rPr>
              <w:t>QR code</w:t>
            </w:r>
            <w:r w:rsidRPr="003C3875">
              <w:rPr>
                <w:rFonts w:eastAsia="標楷體"/>
                <w:sz w:val="26"/>
                <w:szCs w:val="26"/>
              </w:rPr>
              <w:t>，連結影片進行運動欣賞。</w:t>
            </w:r>
          </w:p>
          <w:p w14:paraId="5956D0DF" w14:textId="77777777" w:rsidR="00E450D5" w:rsidRDefault="00E450D5" w:rsidP="00E450D5">
            <w:pPr>
              <w:jc w:val="both"/>
              <w:rPr>
                <w:rFonts w:ascii="標楷體" w:eastAsia="標楷體" w:hAnsi="標楷體" w:cs="新細明體"/>
                <w:sz w:val="26"/>
                <w:szCs w:val="26"/>
              </w:rPr>
            </w:pPr>
            <w:r>
              <w:rPr>
                <w:rFonts w:eastAsia="標楷體"/>
                <w:sz w:val="26"/>
                <w:szCs w:val="26"/>
              </w:rPr>
              <w:t>2.</w:t>
            </w:r>
            <w:r w:rsidRPr="003C3875">
              <w:rPr>
                <w:rFonts w:eastAsia="標楷體"/>
                <w:sz w:val="26"/>
                <w:szCs w:val="26"/>
              </w:rPr>
              <w:t>教師引導學生運用學過的創作元素變化分析扯鈴表演，寫下表演中運用的動作變化、節奏變化、互動變化。</w:t>
            </w:r>
          </w:p>
          <w:p w14:paraId="7297F0A5" w14:textId="77777777" w:rsidR="00E450D5" w:rsidRPr="00442C84" w:rsidRDefault="00E450D5" w:rsidP="00E450D5">
            <w:pPr>
              <w:jc w:val="both"/>
              <w:rPr>
                <w:rFonts w:ascii="標楷體" w:eastAsia="標楷體" w:hAnsi="標楷體" w:cs="新細明體"/>
                <w:sz w:val="26"/>
                <w:szCs w:val="26"/>
              </w:rPr>
            </w:pPr>
            <w:r>
              <w:rPr>
                <w:rFonts w:eastAsia="標楷體"/>
                <w:sz w:val="26"/>
                <w:szCs w:val="26"/>
              </w:rPr>
              <w:t>3.</w:t>
            </w:r>
            <w:r w:rsidRPr="003C3875">
              <w:rPr>
                <w:rFonts w:eastAsia="標楷體"/>
                <w:sz w:val="26"/>
                <w:szCs w:val="26"/>
              </w:rPr>
              <w:t>教師請學生分享表演中印象最深刻的部分，並完成課本第</w:t>
            </w:r>
            <w:r w:rsidRPr="003C3875">
              <w:rPr>
                <w:rFonts w:eastAsia="標楷體"/>
                <w:sz w:val="26"/>
                <w:szCs w:val="26"/>
              </w:rPr>
              <w:t>203</w:t>
            </w:r>
            <w:r w:rsidRPr="003C3875">
              <w:rPr>
                <w:rFonts w:eastAsia="標楷體"/>
                <w:sz w:val="26"/>
                <w:szCs w:val="26"/>
              </w:rPr>
              <w:t>頁。</w:t>
            </w:r>
          </w:p>
        </w:tc>
        <w:tc>
          <w:tcPr>
            <w:tcW w:w="811" w:type="pct"/>
          </w:tcPr>
          <w:p w14:paraId="49F7F0E3"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lastRenderedPageBreak/>
              <w:t>操作</w:t>
            </w:r>
            <w:r w:rsidR="004051D7" w:rsidRPr="004051D7">
              <w:rPr>
                <w:rFonts w:eastAsia="標楷體" w:hint="eastAsia"/>
                <w:sz w:val="26"/>
                <w:szCs w:val="26"/>
              </w:rPr>
              <w:t>：完成「扯鈴接力挑戰」活動。</w:t>
            </w:r>
          </w:p>
          <w:p w14:paraId="47E1138C" w14:textId="77777777" w:rsidR="00E450D5" w:rsidRDefault="00E450D5" w:rsidP="004051D7">
            <w:pPr>
              <w:jc w:val="both"/>
              <w:rPr>
                <w:rFonts w:ascii="標楷體" w:eastAsia="標楷體" w:hAnsi="標楷體" w:cs="新細明體"/>
                <w:sz w:val="26"/>
                <w:szCs w:val="26"/>
              </w:rPr>
            </w:pPr>
            <w:r w:rsidRPr="00442C84">
              <w:rPr>
                <w:rFonts w:eastAsia="標楷體"/>
                <w:sz w:val="26"/>
                <w:szCs w:val="26"/>
              </w:rPr>
              <w:t>發表</w:t>
            </w:r>
            <w:r w:rsidR="004051D7" w:rsidRPr="004051D7">
              <w:rPr>
                <w:rFonts w:eastAsia="標楷體" w:hint="eastAsia"/>
                <w:sz w:val="26"/>
                <w:szCs w:val="26"/>
              </w:rPr>
              <w:t>：說出練習扯鈴時遇到的問題，並和同學討論解決方法。</w:t>
            </w:r>
          </w:p>
          <w:p w14:paraId="20B7CEF5"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t>運動撲滿</w:t>
            </w:r>
            <w:r w:rsidR="004051D7" w:rsidRPr="004051D7">
              <w:rPr>
                <w:rFonts w:eastAsia="標楷體" w:hint="eastAsia"/>
                <w:sz w:val="26"/>
                <w:szCs w:val="26"/>
              </w:rPr>
              <w:t>：向家人表演三種扯鈴動作。</w:t>
            </w:r>
          </w:p>
        </w:tc>
        <w:tc>
          <w:tcPr>
            <w:tcW w:w="1028" w:type="pct"/>
          </w:tcPr>
          <w:p w14:paraId="468B5276" w14:textId="77777777" w:rsidR="001D5F47" w:rsidRDefault="00E450D5">
            <w:pPr>
              <w:jc w:val="both"/>
              <w:rPr>
                <w:rFonts w:ascii="標楷體" w:eastAsia="標楷體" w:hAnsi="標楷體" w:cs="新細明體"/>
                <w:sz w:val="26"/>
                <w:szCs w:val="26"/>
              </w:rPr>
            </w:pPr>
            <w:r>
              <w:rPr>
                <w:rFonts w:eastAsia="標楷體"/>
                <w:sz w:val="26"/>
                <w:szCs w:val="26"/>
              </w:rPr>
              <w:t>【品德教育】</w:t>
            </w:r>
          </w:p>
          <w:p w14:paraId="69E76151" w14:textId="77777777" w:rsidR="001D5F47" w:rsidRDefault="00E450D5">
            <w:pPr>
              <w:jc w:val="both"/>
              <w:rPr>
                <w:rFonts w:ascii="標楷體" w:eastAsia="標楷體" w:hAnsi="標楷體" w:cs="新細明體"/>
                <w:sz w:val="26"/>
                <w:szCs w:val="26"/>
              </w:rPr>
            </w:pPr>
            <w:r>
              <w:rPr>
                <w:rFonts w:eastAsia="標楷體"/>
                <w:sz w:val="26"/>
                <w:szCs w:val="26"/>
              </w:rPr>
              <w:t>品</w:t>
            </w:r>
            <w:r>
              <w:rPr>
                <w:rFonts w:eastAsia="標楷體"/>
                <w:sz w:val="26"/>
                <w:szCs w:val="26"/>
              </w:rPr>
              <w:t xml:space="preserve">E6 </w:t>
            </w:r>
            <w:r w:rsidRPr="00442C84">
              <w:rPr>
                <w:rFonts w:eastAsia="標楷體"/>
                <w:sz w:val="26"/>
                <w:szCs w:val="26"/>
              </w:rPr>
              <w:t>同理分享。</w:t>
            </w:r>
          </w:p>
        </w:tc>
      </w:tr>
      <w:tr w:rsidR="00E450D5" w:rsidRPr="004F4430" w14:paraId="2CF664B2" w14:textId="77777777" w:rsidTr="00E450D5">
        <w:trPr>
          <w:trHeight w:val="1827"/>
        </w:trPr>
        <w:tc>
          <w:tcPr>
            <w:tcW w:w="364" w:type="pct"/>
          </w:tcPr>
          <w:p w14:paraId="0231C6AC" w14:textId="77777777" w:rsidR="00E450D5" w:rsidRPr="00442C84" w:rsidRDefault="00E450D5" w:rsidP="00E450D5">
            <w:pPr>
              <w:jc w:val="both"/>
              <w:rPr>
                <w:rFonts w:ascii="標楷體" w:eastAsia="標楷體" w:hAnsi="標楷體"/>
                <w:sz w:val="26"/>
                <w:szCs w:val="26"/>
              </w:rPr>
            </w:pPr>
            <w:r>
              <w:rPr>
                <w:rFonts w:eastAsia="標楷體"/>
                <w:sz w:val="26"/>
                <w:szCs w:val="26"/>
              </w:rPr>
              <w:lastRenderedPageBreak/>
              <w:t>廿</w:t>
            </w:r>
          </w:p>
        </w:tc>
        <w:tc>
          <w:tcPr>
            <w:tcW w:w="663" w:type="pct"/>
          </w:tcPr>
          <w:p w14:paraId="4A9F58AD"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t>第六單元鈴轉舞技擊</w:t>
            </w:r>
          </w:p>
          <w:p w14:paraId="5E19B46C"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t>第二課靈活玩技擊</w:t>
            </w:r>
          </w:p>
        </w:tc>
        <w:tc>
          <w:tcPr>
            <w:tcW w:w="752" w:type="pct"/>
            <w:tcBorders>
              <w:right w:val="single" w:sz="4" w:space="0" w:color="auto"/>
            </w:tcBorders>
          </w:tcPr>
          <w:p w14:paraId="1B2B8055" w14:textId="77777777" w:rsidR="001D5F47" w:rsidRDefault="00E450D5">
            <w:pPr>
              <w:jc w:val="both"/>
              <w:rPr>
                <w:rFonts w:ascii="標楷體" w:eastAsia="標楷體" w:hAnsi="標楷體" w:cs="新細明體"/>
                <w:sz w:val="26"/>
                <w:szCs w:val="26"/>
              </w:rPr>
            </w:pPr>
            <w:r>
              <w:rPr>
                <w:rFonts w:eastAsia="標楷體"/>
                <w:sz w:val="26"/>
                <w:szCs w:val="26"/>
              </w:rPr>
              <w:t>健體</w:t>
            </w:r>
            <w:r>
              <w:rPr>
                <w:rFonts w:eastAsia="標楷體"/>
                <w:sz w:val="26"/>
                <w:szCs w:val="26"/>
              </w:rPr>
              <w:t xml:space="preserve">-E-A2 </w:t>
            </w:r>
            <w:r w:rsidRPr="00442C84">
              <w:rPr>
                <w:rFonts w:eastAsia="標楷體"/>
                <w:sz w:val="26"/>
                <w:szCs w:val="26"/>
              </w:rPr>
              <w:t>具備探索身體活動與健康生活問題的思考能力，並透過體驗與實踐，處理日常生活中運動與健康的問題。</w:t>
            </w:r>
          </w:p>
        </w:tc>
        <w:tc>
          <w:tcPr>
            <w:tcW w:w="1382" w:type="pct"/>
            <w:tcBorders>
              <w:left w:val="single" w:sz="4" w:space="0" w:color="auto"/>
            </w:tcBorders>
          </w:tcPr>
          <w:p w14:paraId="6EE70256"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t>第六單元鈴轉舞技擊</w:t>
            </w:r>
          </w:p>
          <w:p w14:paraId="2F5185B2"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t>第</w:t>
            </w:r>
            <w:r w:rsidRPr="00442C84">
              <w:rPr>
                <w:rFonts w:eastAsia="標楷體"/>
                <w:sz w:val="26"/>
                <w:szCs w:val="26"/>
              </w:rPr>
              <w:t>2</w:t>
            </w:r>
            <w:r w:rsidRPr="00442C84">
              <w:rPr>
                <w:rFonts w:eastAsia="標楷體"/>
                <w:sz w:val="26"/>
                <w:szCs w:val="26"/>
              </w:rPr>
              <w:t>課靈活玩技擊</w:t>
            </w:r>
          </w:p>
          <w:p w14:paraId="6582B93B" w14:textId="77777777" w:rsidR="00E450D5" w:rsidRDefault="00E450D5" w:rsidP="00E450D5">
            <w:pPr>
              <w:jc w:val="both"/>
              <w:rPr>
                <w:rFonts w:ascii="標楷體" w:eastAsia="標楷體" w:hAnsi="標楷體" w:cs="新細明體"/>
                <w:sz w:val="26"/>
                <w:szCs w:val="26"/>
              </w:rPr>
            </w:pPr>
            <w:r w:rsidRPr="003C3875">
              <w:rPr>
                <w:rFonts w:eastAsia="標楷體"/>
                <w:sz w:val="26"/>
                <w:szCs w:val="26"/>
              </w:rPr>
              <w:t>《活動</w:t>
            </w:r>
            <w:r>
              <w:rPr>
                <w:rFonts w:eastAsia="標楷體"/>
                <w:sz w:val="26"/>
                <w:szCs w:val="26"/>
              </w:rPr>
              <w:t>1</w:t>
            </w:r>
            <w:r w:rsidRPr="003C3875">
              <w:rPr>
                <w:rFonts w:eastAsia="標楷體"/>
                <w:sz w:val="26"/>
                <w:szCs w:val="26"/>
              </w:rPr>
              <w:t>》手部進擊動作</w:t>
            </w:r>
          </w:p>
          <w:p w14:paraId="6308F5C8" w14:textId="77777777" w:rsidR="00E450D5" w:rsidRDefault="00E450D5" w:rsidP="00E450D5">
            <w:pPr>
              <w:jc w:val="both"/>
              <w:rPr>
                <w:rFonts w:ascii="標楷體" w:eastAsia="標楷體" w:hAnsi="標楷體" w:cs="新細明體"/>
                <w:sz w:val="26"/>
                <w:szCs w:val="26"/>
              </w:rPr>
            </w:pPr>
            <w:r w:rsidRPr="003C3875">
              <w:rPr>
                <w:rFonts w:eastAsia="標楷體"/>
                <w:sz w:val="26"/>
                <w:szCs w:val="26"/>
              </w:rPr>
              <w:t>教師說明並示範「手部進擊」的動作要領</w:t>
            </w:r>
            <w:r>
              <w:rPr>
                <w:rFonts w:eastAsia="標楷體"/>
                <w:sz w:val="26"/>
                <w:szCs w:val="26"/>
              </w:rPr>
              <w:t>。</w:t>
            </w:r>
          </w:p>
          <w:p w14:paraId="69C9E254" w14:textId="77777777" w:rsidR="00E450D5" w:rsidRDefault="00E450D5" w:rsidP="00E450D5">
            <w:pPr>
              <w:jc w:val="both"/>
              <w:rPr>
                <w:rFonts w:ascii="標楷體" w:eastAsia="標楷體" w:hAnsi="標楷體" w:cs="新細明體"/>
                <w:sz w:val="26"/>
                <w:szCs w:val="26"/>
              </w:rPr>
            </w:pPr>
            <w:r w:rsidRPr="003C3875">
              <w:rPr>
                <w:rFonts w:eastAsia="標楷體"/>
                <w:sz w:val="26"/>
                <w:szCs w:val="26"/>
              </w:rPr>
              <w:t>《活動</w:t>
            </w:r>
            <w:r>
              <w:rPr>
                <w:rFonts w:eastAsia="標楷體"/>
                <w:sz w:val="26"/>
                <w:szCs w:val="26"/>
              </w:rPr>
              <w:t>2</w:t>
            </w:r>
            <w:r w:rsidRPr="003C3875">
              <w:rPr>
                <w:rFonts w:eastAsia="標楷體"/>
                <w:sz w:val="26"/>
                <w:szCs w:val="26"/>
              </w:rPr>
              <w:t>》拳打腳踢</w:t>
            </w:r>
          </w:p>
          <w:p w14:paraId="00FCA735" w14:textId="77777777" w:rsidR="00E450D5" w:rsidRDefault="00E450D5" w:rsidP="00E450D5">
            <w:pPr>
              <w:jc w:val="both"/>
              <w:rPr>
                <w:rFonts w:ascii="標楷體" w:eastAsia="標楷體" w:hAnsi="標楷體" w:cs="新細明體"/>
                <w:sz w:val="26"/>
                <w:szCs w:val="26"/>
              </w:rPr>
            </w:pPr>
            <w:r>
              <w:rPr>
                <w:rFonts w:eastAsia="標楷體"/>
                <w:sz w:val="26"/>
                <w:szCs w:val="26"/>
              </w:rPr>
              <w:t>1.</w:t>
            </w:r>
            <w:r w:rsidRPr="003C3875">
              <w:rPr>
                <w:rFonts w:eastAsia="標楷體"/>
                <w:sz w:val="26"/>
                <w:szCs w:val="26"/>
              </w:rPr>
              <w:t>教師帶領學生複習「腿部進擊」的動作要領</w:t>
            </w:r>
            <w:r>
              <w:rPr>
                <w:rFonts w:eastAsia="標楷體"/>
                <w:sz w:val="26"/>
                <w:szCs w:val="26"/>
              </w:rPr>
              <w:t>。</w:t>
            </w:r>
          </w:p>
          <w:p w14:paraId="77A744F0" w14:textId="77777777" w:rsidR="00E450D5" w:rsidRDefault="00E450D5" w:rsidP="00E450D5">
            <w:pPr>
              <w:jc w:val="both"/>
              <w:rPr>
                <w:rFonts w:ascii="標楷體" w:eastAsia="標楷體" w:hAnsi="標楷體" w:cs="新細明體"/>
                <w:sz w:val="26"/>
                <w:szCs w:val="26"/>
              </w:rPr>
            </w:pPr>
            <w:r>
              <w:rPr>
                <w:rFonts w:eastAsia="標楷體"/>
                <w:sz w:val="26"/>
                <w:szCs w:val="26"/>
              </w:rPr>
              <w:t>2.</w:t>
            </w:r>
            <w:r w:rsidRPr="003C3875">
              <w:rPr>
                <w:rFonts w:eastAsia="標楷體"/>
                <w:sz w:val="26"/>
                <w:szCs w:val="26"/>
              </w:rPr>
              <w:t>教師說明「拳打腳踢」活動規則：經過布包時，做一個手部進擊動作；經過泡棉棒時，做一個腿部進擊動作。</w:t>
            </w:r>
          </w:p>
          <w:p w14:paraId="670C9D3A" w14:textId="77777777" w:rsidR="00E450D5" w:rsidRDefault="00E450D5" w:rsidP="00E450D5">
            <w:pPr>
              <w:jc w:val="both"/>
              <w:rPr>
                <w:rFonts w:ascii="標楷體" w:eastAsia="標楷體" w:hAnsi="標楷體" w:cs="新細明體"/>
                <w:sz w:val="26"/>
                <w:szCs w:val="26"/>
              </w:rPr>
            </w:pPr>
            <w:r w:rsidRPr="003C3875">
              <w:rPr>
                <w:rFonts w:eastAsia="標楷體"/>
                <w:sz w:val="26"/>
                <w:szCs w:val="26"/>
              </w:rPr>
              <w:t>《活動</w:t>
            </w:r>
            <w:r>
              <w:rPr>
                <w:rFonts w:eastAsia="標楷體"/>
                <w:sz w:val="26"/>
                <w:szCs w:val="26"/>
              </w:rPr>
              <w:t>3</w:t>
            </w:r>
            <w:r w:rsidRPr="003C3875">
              <w:rPr>
                <w:rFonts w:eastAsia="標楷體"/>
                <w:sz w:val="26"/>
                <w:szCs w:val="26"/>
              </w:rPr>
              <w:t>》連續拳腳動作</w:t>
            </w:r>
          </w:p>
          <w:p w14:paraId="69F8B0FB" w14:textId="77777777" w:rsidR="00E450D5" w:rsidRDefault="00E450D5" w:rsidP="00E450D5">
            <w:pPr>
              <w:jc w:val="both"/>
              <w:rPr>
                <w:rFonts w:ascii="標楷體" w:eastAsia="標楷體" w:hAnsi="標楷體" w:cs="新細明體"/>
                <w:sz w:val="26"/>
                <w:szCs w:val="26"/>
              </w:rPr>
            </w:pPr>
            <w:r w:rsidRPr="003C3875">
              <w:rPr>
                <w:rFonts w:eastAsia="標楷體"/>
                <w:sz w:val="26"/>
                <w:szCs w:val="26"/>
              </w:rPr>
              <w:t>教師說明「連續拳腳動作」活動規則：設計並做出「</w:t>
            </w:r>
            <w:r w:rsidRPr="003C3875">
              <w:rPr>
                <w:rFonts w:eastAsia="標楷體"/>
                <w:sz w:val="26"/>
                <w:szCs w:val="26"/>
              </w:rPr>
              <w:t>6</w:t>
            </w:r>
            <w:r w:rsidRPr="003C3875">
              <w:rPr>
                <w:rFonts w:eastAsia="標楷體"/>
                <w:sz w:val="26"/>
                <w:szCs w:val="26"/>
              </w:rPr>
              <w:t>個手部、</w:t>
            </w:r>
            <w:r w:rsidRPr="003C3875">
              <w:rPr>
                <w:rFonts w:eastAsia="標楷體"/>
                <w:sz w:val="26"/>
                <w:szCs w:val="26"/>
              </w:rPr>
              <w:t>4</w:t>
            </w:r>
            <w:r w:rsidRPr="003C3875">
              <w:rPr>
                <w:rFonts w:eastAsia="標楷體"/>
                <w:sz w:val="26"/>
                <w:szCs w:val="26"/>
              </w:rPr>
              <w:t>個腿部」進擊動作，擊打每個目標通過演練區。</w:t>
            </w:r>
          </w:p>
          <w:p w14:paraId="04AA7124" w14:textId="77777777" w:rsidR="00E450D5" w:rsidRDefault="00E450D5" w:rsidP="00E450D5">
            <w:pPr>
              <w:jc w:val="both"/>
              <w:rPr>
                <w:rFonts w:ascii="標楷體" w:eastAsia="標楷體" w:hAnsi="標楷體" w:cs="新細明體"/>
                <w:sz w:val="26"/>
                <w:szCs w:val="26"/>
              </w:rPr>
            </w:pPr>
            <w:r w:rsidRPr="003C3875">
              <w:rPr>
                <w:rFonts w:eastAsia="標楷體"/>
                <w:sz w:val="26"/>
                <w:szCs w:val="26"/>
              </w:rPr>
              <w:t>《活動</w:t>
            </w:r>
            <w:r>
              <w:rPr>
                <w:rFonts w:eastAsia="標楷體"/>
                <w:sz w:val="26"/>
                <w:szCs w:val="26"/>
              </w:rPr>
              <w:t>4</w:t>
            </w:r>
            <w:r w:rsidRPr="003C3875">
              <w:rPr>
                <w:rFonts w:eastAsia="標楷體"/>
                <w:sz w:val="26"/>
                <w:szCs w:val="26"/>
              </w:rPr>
              <w:t>》布包吸鐵拳</w:t>
            </w:r>
          </w:p>
          <w:p w14:paraId="19C33165" w14:textId="77777777" w:rsidR="00E450D5" w:rsidRDefault="00E450D5" w:rsidP="00E450D5">
            <w:pPr>
              <w:jc w:val="both"/>
              <w:rPr>
                <w:rFonts w:ascii="標楷體" w:eastAsia="標楷體" w:hAnsi="標楷體" w:cs="新細明體"/>
                <w:sz w:val="26"/>
                <w:szCs w:val="26"/>
              </w:rPr>
            </w:pPr>
            <w:r w:rsidRPr="003C3875">
              <w:rPr>
                <w:rFonts w:eastAsia="標楷體"/>
                <w:sz w:val="26"/>
                <w:szCs w:val="26"/>
              </w:rPr>
              <w:t>教師說明「布包吸鐵拳」活動規則：</w:t>
            </w:r>
            <w:r w:rsidRPr="003C3875">
              <w:rPr>
                <w:rFonts w:eastAsia="標楷體"/>
                <w:sz w:val="26"/>
                <w:szCs w:val="26"/>
              </w:rPr>
              <w:t>2</w:t>
            </w:r>
            <w:r w:rsidRPr="003C3875">
              <w:rPr>
                <w:rFonts w:eastAsia="標楷體"/>
                <w:sz w:val="26"/>
                <w:szCs w:val="26"/>
              </w:rPr>
              <w:t>人一組，一人持布包作為移動標靶，可將標靶置左、置右、置上、置下，亦可自由移動腳步；另一人嘗試跟著移動的方位和節奏擊打布包。時間結束後，兩人角色互換練習。</w:t>
            </w:r>
          </w:p>
          <w:p w14:paraId="704AB5D2" w14:textId="77777777" w:rsidR="00E450D5" w:rsidRDefault="00E450D5" w:rsidP="00E450D5">
            <w:pPr>
              <w:jc w:val="both"/>
              <w:rPr>
                <w:rFonts w:ascii="標楷體" w:eastAsia="標楷體" w:hAnsi="標楷體" w:cs="新細明體"/>
                <w:sz w:val="26"/>
                <w:szCs w:val="26"/>
              </w:rPr>
            </w:pPr>
            <w:r w:rsidRPr="003C3875">
              <w:rPr>
                <w:rFonts w:eastAsia="標楷體"/>
                <w:sz w:val="26"/>
                <w:szCs w:val="26"/>
              </w:rPr>
              <w:t>《活動</w:t>
            </w:r>
            <w:r>
              <w:rPr>
                <w:rFonts w:eastAsia="標楷體"/>
                <w:sz w:val="26"/>
                <w:szCs w:val="26"/>
              </w:rPr>
              <w:t>5</w:t>
            </w:r>
            <w:r w:rsidRPr="003C3875">
              <w:rPr>
                <w:rFonts w:eastAsia="標楷體"/>
                <w:sz w:val="26"/>
                <w:szCs w:val="26"/>
              </w:rPr>
              <w:t>》慢速進擊與閃躲</w:t>
            </w:r>
          </w:p>
          <w:p w14:paraId="7D2E3A16" w14:textId="77777777" w:rsidR="00E450D5" w:rsidRDefault="00E450D5" w:rsidP="00E450D5">
            <w:pPr>
              <w:jc w:val="both"/>
              <w:rPr>
                <w:rFonts w:ascii="標楷體" w:eastAsia="標楷體" w:hAnsi="標楷體" w:cs="新細明體"/>
                <w:sz w:val="26"/>
                <w:szCs w:val="26"/>
              </w:rPr>
            </w:pPr>
            <w:r w:rsidRPr="003C3875">
              <w:rPr>
                <w:rFonts w:eastAsia="標楷體"/>
                <w:sz w:val="26"/>
                <w:szCs w:val="26"/>
              </w:rPr>
              <w:t>教師說明「慢速進擊與閃躲」活動</w:t>
            </w:r>
            <w:r w:rsidRPr="003C3875">
              <w:rPr>
                <w:rFonts w:eastAsia="標楷體"/>
                <w:sz w:val="26"/>
                <w:szCs w:val="26"/>
              </w:rPr>
              <w:lastRenderedPageBreak/>
              <w:t>規則：</w:t>
            </w:r>
            <w:r w:rsidRPr="003C3875">
              <w:rPr>
                <w:rFonts w:eastAsia="標楷體"/>
                <w:sz w:val="26"/>
                <w:szCs w:val="26"/>
              </w:rPr>
              <w:t>2</w:t>
            </w:r>
            <w:r w:rsidRPr="003C3875">
              <w:rPr>
                <w:rFonts w:eastAsia="標楷體"/>
                <w:sz w:val="26"/>
                <w:szCs w:val="26"/>
              </w:rPr>
              <w:t>人一組，一人當進攻者、一人當閃躲者。對練時，兩人距離</w:t>
            </w:r>
            <w:r w:rsidRPr="003C3875">
              <w:rPr>
                <w:rFonts w:eastAsia="標楷體"/>
                <w:sz w:val="26"/>
                <w:szCs w:val="26"/>
              </w:rPr>
              <w:t>30</w:t>
            </w:r>
            <w:r w:rsidRPr="003C3875">
              <w:rPr>
                <w:rFonts w:eastAsia="標楷體"/>
                <w:sz w:val="26"/>
                <w:szCs w:val="26"/>
              </w:rPr>
              <w:t>公分以上，隔空採慢動作進行。時間結束後，兩人角色互換練習。</w:t>
            </w:r>
          </w:p>
          <w:p w14:paraId="7177677C" w14:textId="77777777" w:rsidR="00E450D5" w:rsidRDefault="00E450D5" w:rsidP="00E450D5">
            <w:pPr>
              <w:jc w:val="both"/>
              <w:rPr>
                <w:rFonts w:ascii="標楷體" w:eastAsia="標楷體" w:hAnsi="標楷體" w:cs="新細明體"/>
                <w:sz w:val="26"/>
                <w:szCs w:val="26"/>
              </w:rPr>
            </w:pPr>
            <w:r w:rsidRPr="003C3875">
              <w:rPr>
                <w:rFonts w:eastAsia="標楷體"/>
                <w:sz w:val="26"/>
                <w:szCs w:val="26"/>
              </w:rPr>
              <w:t>《活動</w:t>
            </w:r>
            <w:r>
              <w:rPr>
                <w:rFonts w:eastAsia="標楷體"/>
                <w:sz w:val="26"/>
                <w:szCs w:val="26"/>
              </w:rPr>
              <w:t>6</w:t>
            </w:r>
            <w:r w:rsidRPr="003C3875">
              <w:rPr>
                <w:rFonts w:eastAsia="標楷體"/>
                <w:sz w:val="26"/>
                <w:szCs w:val="26"/>
              </w:rPr>
              <w:t>》進擊動作組合</w:t>
            </w:r>
          </w:p>
          <w:p w14:paraId="0CC9E5E1" w14:textId="77777777" w:rsidR="00E450D5" w:rsidRDefault="00E450D5" w:rsidP="00E450D5">
            <w:pPr>
              <w:jc w:val="both"/>
              <w:rPr>
                <w:rFonts w:ascii="標楷體" w:eastAsia="標楷體" w:hAnsi="標楷體" w:cs="新細明體"/>
                <w:sz w:val="26"/>
                <w:szCs w:val="26"/>
              </w:rPr>
            </w:pPr>
            <w:r w:rsidRPr="003C3875">
              <w:rPr>
                <w:rFonts w:eastAsia="標楷體"/>
                <w:sz w:val="26"/>
                <w:szCs w:val="26"/>
              </w:rPr>
              <w:t>教師呈列進擊動作卡，並將全班分成</w:t>
            </w:r>
            <w:r w:rsidRPr="003C3875">
              <w:rPr>
                <w:rFonts w:eastAsia="標楷體"/>
                <w:sz w:val="26"/>
                <w:szCs w:val="26"/>
              </w:rPr>
              <w:t>4</w:t>
            </w:r>
            <w:r w:rsidRPr="003C3875">
              <w:rPr>
                <w:rFonts w:eastAsia="標楷體"/>
                <w:sz w:val="26"/>
                <w:szCs w:val="26"/>
              </w:rPr>
              <w:t>人一組，討論、演練</w:t>
            </w:r>
            <w:r w:rsidRPr="003C3875">
              <w:rPr>
                <w:rFonts w:eastAsia="標楷體"/>
                <w:sz w:val="26"/>
                <w:szCs w:val="26"/>
              </w:rPr>
              <w:t>5</w:t>
            </w:r>
            <w:r w:rsidRPr="003C3875">
              <w:rPr>
                <w:rFonts w:eastAsia="標楷體"/>
                <w:sz w:val="26"/>
                <w:szCs w:val="26"/>
              </w:rPr>
              <w:t>個進擊動作的組合方式，將組合方式記錄在「進擊動作組合」學習單。</w:t>
            </w:r>
          </w:p>
          <w:p w14:paraId="38849685" w14:textId="77777777" w:rsidR="00E450D5" w:rsidRDefault="00E450D5" w:rsidP="00E450D5">
            <w:pPr>
              <w:jc w:val="both"/>
              <w:rPr>
                <w:rFonts w:ascii="標楷體" w:eastAsia="標楷體" w:hAnsi="標楷體" w:cs="新細明體"/>
                <w:sz w:val="26"/>
                <w:szCs w:val="26"/>
              </w:rPr>
            </w:pPr>
            <w:r w:rsidRPr="003C3875">
              <w:rPr>
                <w:rFonts w:eastAsia="標楷體"/>
                <w:sz w:val="26"/>
                <w:szCs w:val="26"/>
              </w:rPr>
              <w:t>《活動</w:t>
            </w:r>
            <w:r>
              <w:rPr>
                <w:rFonts w:eastAsia="標楷體"/>
                <w:sz w:val="26"/>
                <w:szCs w:val="26"/>
              </w:rPr>
              <w:t>7</w:t>
            </w:r>
            <w:r w:rsidRPr="003C3875">
              <w:rPr>
                <w:rFonts w:eastAsia="標楷體"/>
                <w:sz w:val="26"/>
                <w:szCs w:val="26"/>
              </w:rPr>
              <w:t>》進擊動作組合防守</w:t>
            </w:r>
          </w:p>
          <w:p w14:paraId="518F457B" w14:textId="77777777" w:rsidR="00E450D5" w:rsidRDefault="00E450D5" w:rsidP="00E450D5">
            <w:pPr>
              <w:jc w:val="both"/>
              <w:rPr>
                <w:rFonts w:ascii="標楷體" w:eastAsia="標楷體" w:hAnsi="標楷體" w:cs="新細明體"/>
                <w:sz w:val="26"/>
                <w:szCs w:val="26"/>
              </w:rPr>
            </w:pPr>
            <w:r w:rsidRPr="003C3875">
              <w:rPr>
                <w:rFonts w:eastAsia="標楷體"/>
                <w:sz w:val="26"/>
                <w:szCs w:val="26"/>
              </w:rPr>
              <w:t>教師說明並示範進擊動作組合「雙腳輪流踢</w:t>
            </w:r>
            <w:r w:rsidRPr="003C3875">
              <w:rPr>
                <w:rFonts w:eastAsia="標楷體"/>
                <w:sz w:val="26"/>
                <w:szCs w:val="26"/>
              </w:rPr>
              <w:t>→</w:t>
            </w:r>
            <w:r w:rsidRPr="003C3875">
              <w:rPr>
                <w:rFonts w:eastAsia="標楷體"/>
                <w:sz w:val="26"/>
                <w:szCs w:val="26"/>
              </w:rPr>
              <w:t>連續直拳</w:t>
            </w:r>
            <w:r w:rsidRPr="003C3875">
              <w:rPr>
                <w:rFonts w:eastAsia="標楷體"/>
                <w:sz w:val="26"/>
                <w:szCs w:val="26"/>
              </w:rPr>
              <w:t>→</w:t>
            </w:r>
            <w:r w:rsidRPr="003C3875">
              <w:rPr>
                <w:rFonts w:eastAsia="標楷體"/>
                <w:sz w:val="26"/>
                <w:szCs w:val="26"/>
              </w:rPr>
              <w:t>連續鉤拳</w:t>
            </w:r>
            <w:r w:rsidRPr="003C3875">
              <w:rPr>
                <w:rFonts w:eastAsia="標楷體"/>
                <w:sz w:val="26"/>
                <w:szCs w:val="26"/>
              </w:rPr>
              <w:t>→</w:t>
            </w:r>
            <w:r w:rsidRPr="003C3875">
              <w:rPr>
                <w:rFonts w:eastAsia="標楷體"/>
                <w:sz w:val="26"/>
                <w:szCs w:val="26"/>
              </w:rPr>
              <w:t>單一踢腳</w:t>
            </w:r>
            <w:r w:rsidRPr="003C3875">
              <w:rPr>
                <w:rFonts w:eastAsia="標楷體"/>
                <w:sz w:val="26"/>
                <w:szCs w:val="26"/>
              </w:rPr>
              <w:t>→</w:t>
            </w:r>
            <w:r w:rsidRPr="003C3875">
              <w:rPr>
                <w:rFonts w:eastAsia="標楷體"/>
                <w:sz w:val="26"/>
                <w:szCs w:val="26"/>
              </w:rPr>
              <w:t>單一直拳」，請學生思考以上進擊動作組合的防守方法，和同學討論後嘗試演練。</w:t>
            </w:r>
          </w:p>
          <w:p w14:paraId="00695F5F" w14:textId="77777777" w:rsidR="00E450D5" w:rsidRDefault="00E450D5" w:rsidP="00E450D5">
            <w:pPr>
              <w:jc w:val="both"/>
              <w:rPr>
                <w:rFonts w:ascii="標楷體" w:eastAsia="標楷體" w:hAnsi="標楷體" w:cs="新細明體"/>
                <w:sz w:val="26"/>
                <w:szCs w:val="26"/>
              </w:rPr>
            </w:pPr>
            <w:r w:rsidRPr="003C3875">
              <w:rPr>
                <w:rFonts w:eastAsia="標楷體"/>
                <w:sz w:val="26"/>
                <w:szCs w:val="26"/>
              </w:rPr>
              <w:t>《活動</w:t>
            </w:r>
            <w:r>
              <w:rPr>
                <w:rFonts w:eastAsia="標楷體"/>
                <w:sz w:val="26"/>
                <w:szCs w:val="26"/>
              </w:rPr>
              <w:t>8</w:t>
            </w:r>
            <w:r w:rsidRPr="003C3875">
              <w:rPr>
                <w:rFonts w:eastAsia="標楷體"/>
                <w:sz w:val="26"/>
                <w:szCs w:val="26"/>
              </w:rPr>
              <w:t>》開心玩攻防</w:t>
            </w:r>
          </w:p>
          <w:p w14:paraId="657C7143" w14:textId="77777777" w:rsidR="00E450D5" w:rsidRPr="00442C84" w:rsidRDefault="00E450D5" w:rsidP="00E450D5">
            <w:pPr>
              <w:jc w:val="both"/>
              <w:rPr>
                <w:rFonts w:ascii="標楷體" w:eastAsia="標楷體" w:hAnsi="標楷體" w:cs="新細明體"/>
                <w:sz w:val="26"/>
                <w:szCs w:val="26"/>
              </w:rPr>
            </w:pPr>
            <w:r w:rsidRPr="003C3875">
              <w:rPr>
                <w:rFonts w:eastAsia="標楷體"/>
                <w:sz w:val="26"/>
                <w:szCs w:val="26"/>
              </w:rPr>
              <w:t>教師說明「開心玩攻防」活動規則：</w:t>
            </w:r>
            <w:r w:rsidRPr="003C3875">
              <w:rPr>
                <w:rFonts w:eastAsia="標楷體"/>
                <w:sz w:val="26"/>
                <w:szCs w:val="26"/>
              </w:rPr>
              <w:t>2</w:t>
            </w:r>
            <w:r w:rsidRPr="003C3875">
              <w:rPr>
                <w:rFonts w:eastAsia="標楷體"/>
                <w:sz w:val="26"/>
                <w:szCs w:val="26"/>
              </w:rPr>
              <w:t>人一組，一人手持泡棉棒當進攻者，另一人手持布包當防守者，兩人進行對練。時間結束後，兩人角色互換練習。</w:t>
            </w:r>
          </w:p>
        </w:tc>
        <w:tc>
          <w:tcPr>
            <w:tcW w:w="811" w:type="pct"/>
          </w:tcPr>
          <w:p w14:paraId="7212088E"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lastRenderedPageBreak/>
              <w:t>操作</w:t>
            </w:r>
            <w:r w:rsidR="004051D7">
              <w:rPr>
                <w:rFonts w:eastAsia="標楷體" w:hint="eastAsia"/>
                <w:sz w:val="26"/>
                <w:szCs w:val="26"/>
              </w:rPr>
              <w:t>：體驗技擊樂趣活動</w:t>
            </w:r>
            <w:r w:rsidR="004051D7" w:rsidRPr="004051D7">
              <w:rPr>
                <w:rFonts w:eastAsia="標楷體" w:hint="eastAsia"/>
                <w:sz w:val="26"/>
                <w:szCs w:val="26"/>
              </w:rPr>
              <w:t>。</w:t>
            </w:r>
          </w:p>
          <w:p w14:paraId="38DF296C" w14:textId="77777777" w:rsidR="004051D7" w:rsidRPr="004051D7" w:rsidRDefault="00E450D5" w:rsidP="004051D7">
            <w:pPr>
              <w:jc w:val="both"/>
              <w:rPr>
                <w:rFonts w:eastAsia="標楷體"/>
                <w:sz w:val="26"/>
                <w:szCs w:val="26"/>
              </w:rPr>
            </w:pPr>
            <w:r w:rsidRPr="00442C84">
              <w:rPr>
                <w:rFonts w:eastAsia="標楷體"/>
                <w:sz w:val="26"/>
                <w:szCs w:val="26"/>
              </w:rPr>
              <w:t>發表</w:t>
            </w:r>
            <w:r w:rsidR="004051D7" w:rsidRPr="004051D7">
              <w:rPr>
                <w:rFonts w:eastAsia="標楷體" w:hint="eastAsia"/>
                <w:sz w:val="26"/>
                <w:szCs w:val="26"/>
              </w:rPr>
              <w:t>：分享判斷進擊動作組合的防守方法</w:t>
            </w:r>
            <w:r w:rsidR="004051D7">
              <w:rPr>
                <w:rFonts w:eastAsia="標楷體" w:hint="eastAsia"/>
                <w:sz w:val="26"/>
                <w:szCs w:val="26"/>
              </w:rPr>
              <w:t>；</w:t>
            </w:r>
            <w:r w:rsidR="004051D7" w:rsidRPr="004051D7">
              <w:rPr>
                <w:rFonts w:eastAsia="標楷體" w:hint="eastAsia"/>
                <w:sz w:val="26"/>
                <w:szCs w:val="26"/>
              </w:rPr>
              <w:t>分享在生活中遭遇危險時運用物品保</w:t>
            </w:r>
          </w:p>
          <w:p w14:paraId="6444D532" w14:textId="77777777" w:rsidR="00E450D5" w:rsidRPr="00442C84" w:rsidRDefault="004051D7" w:rsidP="004051D7">
            <w:pPr>
              <w:jc w:val="both"/>
              <w:rPr>
                <w:rFonts w:ascii="標楷體" w:eastAsia="標楷體" w:hAnsi="標楷體" w:cs="新細明體"/>
                <w:sz w:val="26"/>
                <w:szCs w:val="26"/>
              </w:rPr>
            </w:pPr>
            <w:r w:rsidRPr="004051D7">
              <w:rPr>
                <w:rFonts w:eastAsia="標楷體" w:hint="eastAsia"/>
                <w:sz w:val="26"/>
                <w:szCs w:val="26"/>
              </w:rPr>
              <w:t>護自己的方法。</w:t>
            </w:r>
          </w:p>
          <w:p w14:paraId="3FB3CB83"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t>實作</w:t>
            </w:r>
            <w:r w:rsidR="004051D7" w:rsidRPr="004051D7">
              <w:rPr>
                <w:rFonts w:eastAsia="標楷體" w:hint="eastAsia"/>
                <w:sz w:val="26"/>
                <w:szCs w:val="26"/>
              </w:rPr>
              <w:t>：完成「進擊動作組合」學習單。</w:t>
            </w:r>
          </w:p>
          <w:p w14:paraId="6F932D17"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t>觀察</w:t>
            </w:r>
            <w:r w:rsidR="004051D7" w:rsidRPr="004051D7">
              <w:rPr>
                <w:rFonts w:eastAsia="標楷體" w:hint="eastAsia"/>
                <w:sz w:val="26"/>
                <w:szCs w:val="26"/>
              </w:rPr>
              <w:t>：表現同理心、正向溝通的團隊精神。</w:t>
            </w:r>
          </w:p>
          <w:p w14:paraId="7C35B6A6"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t>運動撲滿</w:t>
            </w:r>
            <w:r w:rsidR="004051D7" w:rsidRPr="004051D7">
              <w:rPr>
                <w:rFonts w:eastAsia="標楷體" w:hint="eastAsia"/>
                <w:sz w:val="26"/>
                <w:szCs w:val="26"/>
              </w:rPr>
              <w:t>：和同學練習進擊動作組合。</w:t>
            </w:r>
          </w:p>
        </w:tc>
        <w:tc>
          <w:tcPr>
            <w:tcW w:w="1028" w:type="pct"/>
          </w:tcPr>
          <w:p w14:paraId="33AD02B4" w14:textId="77777777" w:rsidR="001D5F47" w:rsidRDefault="00E450D5">
            <w:pPr>
              <w:jc w:val="both"/>
              <w:rPr>
                <w:rFonts w:ascii="標楷體" w:eastAsia="標楷體" w:hAnsi="標楷體" w:cs="新細明體"/>
                <w:sz w:val="26"/>
                <w:szCs w:val="26"/>
              </w:rPr>
            </w:pPr>
            <w:r>
              <w:rPr>
                <w:rFonts w:eastAsia="標楷體"/>
                <w:sz w:val="26"/>
                <w:szCs w:val="26"/>
              </w:rPr>
              <w:t>【品德教育】</w:t>
            </w:r>
          </w:p>
          <w:p w14:paraId="0F4D8BBC" w14:textId="77777777" w:rsidR="001D5F47" w:rsidRDefault="00E450D5">
            <w:pPr>
              <w:jc w:val="both"/>
              <w:rPr>
                <w:rFonts w:ascii="標楷體" w:eastAsia="標楷體" w:hAnsi="標楷體" w:cs="新細明體"/>
                <w:sz w:val="26"/>
                <w:szCs w:val="26"/>
              </w:rPr>
            </w:pPr>
            <w:r>
              <w:rPr>
                <w:rFonts w:eastAsia="標楷體"/>
                <w:sz w:val="26"/>
                <w:szCs w:val="26"/>
              </w:rPr>
              <w:t>品</w:t>
            </w:r>
            <w:r>
              <w:rPr>
                <w:rFonts w:eastAsia="標楷體"/>
                <w:sz w:val="26"/>
                <w:szCs w:val="26"/>
              </w:rPr>
              <w:t xml:space="preserve">E6 </w:t>
            </w:r>
            <w:r w:rsidRPr="00442C84">
              <w:rPr>
                <w:rFonts w:eastAsia="標楷體"/>
                <w:sz w:val="26"/>
                <w:szCs w:val="26"/>
              </w:rPr>
              <w:t>同理分享。</w:t>
            </w:r>
          </w:p>
        </w:tc>
      </w:tr>
      <w:tr w:rsidR="00E450D5" w:rsidRPr="004F4430" w14:paraId="50EE10FB" w14:textId="77777777" w:rsidTr="00E450D5">
        <w:trPr>
          <w:trHeight w:val="1827"/>
        </w:trPr>
        <w:tc>
          <w:tcPr>
            <w:tcW w:w="364" w:type="pct"/>
          </w:tcPr>
          <w:p w14:paraId="0381B964" w14:textId="77777777" w:rsidR="00E450D5" w:rsidRPr="00442C84" w:rsidRDefault="00E450D5" w:rsidP="00E450D5">
            <w:pPr>
              <w:jc w:val="both"/>
              <w:rPr>
                <w:rFonts w:ascii="標楷體" w:eastAsia="標楷體" w:hAnsi="標楷體"/>
                <w:sz w:val="26"/>
                <w:szCs w:val="26"/>
              </w:rPr>
            </w:pPr>
            <w:r>
              <w:rPr>
                <w:rFonts w:eastAsia="標楷體"/>
                <w:sz w:val="26"/>
                <w:szCs w:val="26"/>
              </w:rPr>
              <w:t>廿一</w:t>
            </w:r>
          </w:p>
        </w:tc>
        <w:tc>
          <w:tcPr>
            <w:tcW w:w="663" w:type="pct"/>
          </w:tcPr>
          <w:p w14:paraId="22B1D1B3"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t>第六單元鈴轉舞技擊</w:t>
            </w:r>
          </w:p>
          <w:p w14:paraId="1AC6857D"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t>第三課樂</w:t>
            </w:r>
            <w:r>
              <w:rPr>
                <w:rFonts w:eastAsia="標楷體"/>
                <w:sz w:val="26"/>
                <w:szCs w:val="26"/>
              </w:rPr>
              <w:t>跳</w:t>
            </w:r>
            <w:r w:rsidRPr="00442C84">
              <w:rPr>
                <w:rFonts w:eastAsia="標楷體"/>
                <w:sz w:val="26"/>
                <w:szCs w:val="26"/>
              </w:rPr>
              <w:t>土風舞</w:t>
            </w:r>
          </w:p>
        </w:tc>
        <w:tc>
          <w:tcPr>
            <w:tcW w:w="752" w:type="pct"/>
            <w:tcBorders>
              <w:right w:val="single" w:sz="4" w:space="0" w:color="auto"/>
            </w:tcBorders>
          </w:tcPr>
          <w:p w14:paraId="4CFBCE7F" w14:textId="77777777" w:rsidR="001D5F47" w:rsidRDefault="00E450D5">
            <w:pPr>
              <w:jc w:val="both"/>
              <w:rPr>
                <w:rFonts w:ascii="標楷體" w:eastAsia="標楷體" w:hAnsi="標楷體" w:cs="新細明體"/>
                <w:sz w:val="26"/>
                <w:szCs w:val="26"/>
              </w:rPr>
            </w:pPr>
            <w:r>
              <w:rPr>
                <w:rFonts w:eastAsia="標楷體"/>
                <w:sz w:val="26"/>
                <w:szCs w:val="26"/>
              </w:rPr>
              <w:t>健體</w:t>
            </w:r>
            <w:r>
              <w:rPr>
                <w:rFonts w:eastAsia="標楷體"/>
                <w:sz w:val="26"/>
                <w:szCs w:val="26"/>
              </w:rPr>
              <w:t xml:space="preserve">-E-B3 </w:t>
            </w:r>
            <w:r w:rsidRPr="00442C84">
              <w:rPr>
                <w:rFonts w:eastAsia="標楷體"/>
                <w:sz w:val="26"/>
                <w:szCs w:val="26"/>
              </w:rPr>
              <w:t>具備運動與健康有關的感知和欣賞的基本素養，促進多元感官的發展，在生活環境中培養運動與健</w:t>
            </w:r>
            <w:r w:rsidRPr="00442C84">
              <w:rPr>
                <w:rFonts w:eastAsia="標楷體"/>
                <w:sz w:val="26"/>
                <w:szCs w:val="26"/>
              </w:rPr>
              <w:lastRenderedPageBreak/>
              <w:t>康有關的美感體驗。</w:t>
            </w:r>
          </w:p>
          <w:p w14:paraId="732DBFEA" w14:textId="77777777" w:rsidR="001D5F47" w:rsidRDefault="00E450D5">
            <w:pPr>
              <w:jc w:val="both"/>
              <w:rPr>
                <w:rFonts w:ascii="標楷體" w:eastAsia="標楷體" w:hAnsi="標楷體" w:cs="新細明體"/>
                <w:sz w:val="26"/>
                <w:szCs w:val="26"/>
              </w:rPr>
            </w:pPr>
            <w:r>
              <w:rPr>
                <w:rFonts w:eastAsia="標楷體"/>
                <w:sz w:val="26"/>
                <w:szCs w:val="26"/>
              </w:rPr>
              <w:t>健體</w:t>
            </w:r>
            <w:r>
              <w:rPr>
                <w:rFonts w:eastAsia="標楷體"/>
                <w:sz w:val="26"/>
                <w:szCs w:val="26"/>
              </w:rPr>
              <w:t xml:space="preserve">-E-C3 </w:t>
            </w:r>
            <w:r w:rsidRPr="00442C84">
              <w:rPr>
                <w:rFonts w:eastAsia="標楷體"/>
                <w:sz w:val="26"/>
                <w:szCs w:val="26"/>
              </w:rPr>
              <w:t>具備理解與關心本土、國際體育與健康議題的素養，並認識及包容文化的多元性。</w:t>
            </w:r>
          </w:p>
        </w:tc>
        <w:tc>
          <w:tcPr>
            <w:tcW w:w="1382" w:type="pct"/>
            <w:tcBorders>
              <w:left w:val="single" w:sz="4" w:space="0" w:color="auto"/>
            </w:tcBorders>
          </w:tcPr>
          <w:p w14:paraId="3D2875C9"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lastRenderedPageBreak/>
              <w:t>第六單元鈴轉舞技擊</w:t>
            </w:r>
          </w:p>
          <w:p w14:paraId="543B6A93"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t>第</w:t>
            </w:r>
            <w:r w:rsidRPr="00442C84">
              <w:rPr>
                <w:rFonts w:eastAsia="標楷體"/>
                <w:sz w:val="26"/>
                <w:szCs w:val="26"/>
              </w:rPr>
              <w:t>3</w:t>
            </w:r>
            <w:r w:rsidRPr="00442C84">
              <w:rPr>
                <w:rFonts w:eastAsia="標楷體"/>
                <w:sz w:val="26"/>
                <w:szCs w:val="26"/>
              </w:rPr>
              <w:t>課樂</w:t>
            </w:r>
            <w:r>
              <w:rPr>
                <w:rFonts w:eastAsia="標楷體"/>
                <w:sz w:val="26"/>
                <w:szCs w:val="26"/>
              </w:rPr>
              <w:t>跳</w:t>
            </w:r>
            <w:r w:rsidRPr="00442C84">
              <w:rPr>
                <w:rFonts w:eastAsia="標楷體"/>
                <w:sz w:val="26"/>
                <w:szCs w:val="26"/>
              </w:rPr>
              <w:t>土風舞</w:t>
            </w:r>
          </w:p>
          <w:p w14:paraId="067458FB" w14:textId="77777777" w:rsidR="00E450D5" w:rsidRDefault="00E450D5" w:rsidP="00E450D5">
            <w:pPr>
              <w:jc w:val="both"/>
              <w:rPr>
                <w:rFonts w:ascii="標楷體" w:eastAsia="標楷體" w:hAnsi="標楷體" w:cs="新細明體"/>
                <w:sz w:val="26"/>
                <w:szCs w:val="26"/>
              </w:rPr>
            </w:pPr>
            <w:r w:rsidRPr="00702209">
              <w:rPr>
                <w:rFonts w:eastAsia="標楷體"/>
                <w:sz w:val="26"/>
                <w:szCs w:val="26"/>
              </w:rPr>
              <w:t>《活動</w:t>
            </w:r>
            <w:r>
              <w:rPr>
                <w:rFonts w:eastAsia="標楷體"/>
                <w:sz w:val="26"/>
                <w:szCs w:val="26"/>
              </w:rPr>
              <w:t>1</w:t>
            </w:r>
            <w:r w:rsidRPr="00702209">
              <w:rPr>
                <w:rFonts w:eastAsia="標楷體"/>
                <w:sz w:val="26"/>
                <w:szCs w:val="26"/>
              </w:rPr>
              <w:t>》《野豌豆》土風舞舞序</w:t>
            </w:r>
          </w:p>
          <w:p w14:paraId="388644EA" w14:textId="77777777" w:rsidR="00E450D5" w:rsidRDefault="00E450D5" w:rsidP="00E450D5">
            <w:pPr>
              <w:jc w:val="both"/>
              <w:rPr>
                <w:rFonts w:ascii="標楷體" w:eastAsia="標楷體" w:hAnsi="標楷體" w:cs="新細明體"/>
                <w:sz w:val="26"/>
                <w:szCs w:val="26"/>
              </w:rPr>
            </w:pPr>
            <w:r>
              <w:rPr>
                <w:rFonts w:eastAsia="標楷體"/>
                <w:sz w:val="26"/>
                <w:szCs w:val="26"/>
              </w:rPr>
              <w:t>1.</w:t>
            </w:r>
            <w:r w:rsidRPr="00702209">
              <w:rPr>
                <w:rFonts w:eastAsia="標楷體"/>
                <w:sz w:val="26"/>
                <w:szCs w:val="26"/>
              </w:rPr>
              <w:t>教師說明：《野豌豆》是一支波蘭的土風舞，配合輕快活潑的節奏走步、拍手，一起來跳這支土風</w:t>
            </w:r>
            <w:r w:rsidRPr="00702209">
              <w:rPr>
                <w:rFonts w:eastAsia="標楷體"/>
                <w:sz w:val="26"/>
                <w:szCs w:val="26"/>
              </w:rPr>
              <w:lastRenderedPageBreak/>
              <w:t>舞，和同伴享受愉悅的氛圍。</w:t>
            </w:r>
          </w:p>
          <w:p w14:paraId="120E9389" w14:textId="77777777" w:rsidR="00E450D5" w:rsidRDefault="00E450D5" w:rsidP="00E450D5">
            <w:pPr>
              <w:jc w:val="both"/>
              <w:rPr>
                <w:rFonts w:ascii="標楷體" w:eastAsia="標楷體" w:hAnsi="標楷體" w:cs="新細明體"/>
                <w:sz w:val="26"/>
                <w:szCs w:val="26"/>
              </w:rPr>
            </w:pPr>
            <w:r>
              <w:rPr>
                <w:rFonts w:eastAsia="標楷體"/>
                <w:sz w:val="26"/>
                <w:szCs w:val="26"/>
              </w:rPr>
              <w:t>2.</w:t>
            </w:r>
            <w:r w:rsidRPr="00702209">
              <w:rPr>
                <w:rFonts w:eastAsia="標楷體"/>
                <w:sz w:val="26"/>
                <w:szCs w:val="26"/>
              </w:rPr>
              <w:t>教師播放《野豌豆》土風舞教學影片，帶領學生了解舞蹈動作、舞序。</w:t>
            </w:r>
          </w:p>
          <w:p w14:paraId="543EB008" w14:textId="77777777" w:rsidR="00E450D5" w:rsidRDefault="00E450D5" w:rsidP="00E450D5">
            <w:pPr>
              <w:jc w:val="both"/>
              <w:rPr>
                <w:rFonts w:ascii="標楷體" w:eastAsia="標楷體" w:hAnsi="標楷體" w:cs="新細明體"/>
                <w:sz w:val="26"/>
                <w:szCs w:val="26"/>
              </w:rPr>
            </w:pPr>
            <w:r>
              <w:rPr>
                <w:rFonts w:eastAsia="標楷體"/>
                <w:sz w:val="26"/>
                <w:szCs w:val="26"/>
              </w:rPr>
              <w:t>3.</w:t>
            </w:r>
            <w:r w:rsidRPr="00702209">
              <w:rPr>
                <w:rFonts w:eastAsia="標楷體"/>
                <w:sz w:val="26"/>
                <w:szCs w:val="26"/>
              </w:rPr>
              <w:t>教師說明並示範「《野豌豆》土風舞」舞序</w:t>
            </w:r>
            <w:r>
              <w:rPr>
                <w:rFonts w:eastAsia="標楷體"/>
                <w:sz w:val="26"/>
                <w:szCs w:val="26"/>
              </w:rPr>
              <w:t>。</w:t>
            </w:r>
          </w:p>
          <w:p w14:paraId="03F404C4" w14:textId="77777777" w:rsidR="00E450D5" w:rsidRDefault="00E450D5" w:rsidP="00E450D5">
            <w:pPr>
              <w:jc w:val="both"/>
              <w:rPr>
                <w:rFonts w:ascii="標楷體" w:eastAsia="標楷體" w:hAnsi="標楷體" w:cs="新細明體"/>
                <w:sz w:val="26"/>
                <w:szCs w:val="26"/>
              </w:rPr>
            </w:pPr>
            <w:r w:rsidRPr="005D3F3C">
              <w:rPr>
                <w:rFonts w:eastAsia="標楷體"/>
                <w:sz w:val="26"/>
                <w:szCs w:val="26"/>
              </w:rPr>
              <w:t>《活動</w:t>
            </w:r>
            <w:r>
              <w:rPr>
                <w:rFonts w:eastAsia="標楷體"/>
                <w:sz w:val="26"/>
                <w:szCs w:val="26"/>
              </w:rPr>
              <w:t>2</w:t>
            </w:r>
            <w:r w:rsidRPr="005D3F3C">
              <w:rPr>
                <w:rFonts w:eastAsia="標楷體"/>
                <w:sz w:val="26"/>
                <w:szCs w:val="26"/>
              </w:rPr>
              <w:t>》《野豌豆》土風舞表演與欣賞</w:t>
            </w:r>
          </w:p>
          <w:p w14:paraId="43678F39" w14:textId="77777777" w:rsidR="00E450D5" w:rsidRDefault="00E450D5" w:rsidP="00E450D5">
            <w:pPr>
              <w:jc w:val="both"/>
              <w:rPr>
                <w:rFonts w:ascii="標楷體" w:eastAsia="標楷體" w:hAnsi="標楷體" w:cs="新細明體"/>
                <w:sz w:val="26"/>
                <w:szCs w:val="26"/>
              </w:rPr>
            </w:pPr>
            <w:r>
              <w:rPr>
                <w:rFonts w:eastAsia="標楷體"/>
                <w:sz w:val="26"/>
                <w:szCs w:val="26"/>
              </w:rPr>
              <w:t>1.</w:t>
            </w:r>
            <w:r w:rsidRPr="005D3F3C">
              <w:rPr>
                <w:rFonts w:eastAsia="標楷體"/>
                <w:sz w:val="26"/>
                <w:szCs w:val="26"/>
              </w:rPr>
              <w:t>教師請學生分組上臺表演《野豌豆》土風舞並相互觀摩。</w:t>
            </w:r>
          </w:p>
          <w:p w14:paraId="76EE4423" w14:textId="77777777" w:rsidR="00E450D5" w:rsidRDefault="00E450D5" w:rsidP="00E450D5">
            <w:pPr>
              <w:jc w:val="both"/>
              <w:rPr>
                <w:rFonts w:ascii="標楷體" w:eastAsia="標楷體" w:hAnsi="標楷體" w:cs="新細明體"/>
                <w:sz w:val="26"/>
                <w:szCs w:val="26"/>
              </w:rPr>
            </w:pPr>
            <w:r>
              <w:rPr>
                <w:rFonts w:eastAsia="標楷體"/>
                <w:sz w:val="26"/>
                <w:szCs w:val="26"/>
              </w:rPr>
              <w:t>2.</w:t>
            </w:r>
            <w:r w:rsidRPr="005D3F3C">
              <w:rPr>
                <w:rFonts w:eastAsia="標楷體"/>
                <w:sz w:val="26"/>
                <w:szCs w:val="26"/>
              </w:rPr>
              <w:t>表演前，教師帶領學生討論表演者和觀賞者的責任，完成課本運動素養升級站第一站。</w:t>
            </w:r>
          </w:p>
          <w:p w14:paraId="2DB8E907" w14:textId="77777777" w:rsidR="00E450D5" w:rsidRDefault="00E450D5" w:rsidP="00E450D5">
            <w:pPr>
              <w:jc w:val="both"/>
              <w:rPr>
                <w:rFonts w:ascii="標楷體" w:eastAsia="標楷體" w:hAnsi="標楷體" w:cs="新細明體"/>
                <w:sz w:val="26"/>
                <w:szCs w:val="26"/>
              </w:rPr>
            </w:pPr>
            <w:r>
              <w:rPr>
                <w:rFonts w:eastAsia="標楷體"/>
                <w:sz w:val="26"/>
                <w:szCs w:val="26"/>
              </w:rPr>
              <w:t>3.</w:t>
            </w:r>
            <w:r w:rsidRPr="005D3F3C">
              <w:rPr>
                <w:rFonts w:eastAsia="標楷體"/>
                <w:sz w:val="26"/>
                <w:szCs w:val="26"/>
              </w:rPr>
              <w:t>表演結束後，教師請學生發表觀摩心得，完成「《野豌豆》土風舞」學習單。</w:t>
            </w:r>
          </w:p>
          <w:p w14:paraId="29D08431" w14:textId="77777777" w:rsidR="00E450D5" w:rsidRDefault="00E450D5" w:rsidP="00E450D5">
            <w:pPr>
              <w:jc w:val="both"/>
              <w:rPr>
                <w:rFonts w:ascii="標楷體" w:eastAsia="標楷體" w:hAnsi="標楷體" w:cs="新細明體"/>
                <w:sz w:val="26"/>
                <w:szCs w:val="26"/>
              </w:rPr>
            </w:pPr>
            <w:r w:rsidRPr="005D3F3C">
              <w:rPr>
                <w:rFonts w:eastAsia="標楷體"/>
                <w:sz w:val="26"/>
                <w:szCs w:val="26"/>
              </w:rPr>
              <w:t>《活動</w:t>
            </w:r>
            <w:r>
              <w:rPr>
                <w:rFonts w:eastAsia="標楷體"/>
                <w:sz w:val="26"/>
                <w:szCs w:val="26"/>
              </w:rPr>
              <w:t>3</w:t>
            </w:r>
            <w:r w:rsidRPr="005D3F3C">
              <w:rPr>
                <w:rFonts w:eastAsia="標楷體"/>
                <w:sz w:val="26"/>
                <w:szCs w:val="26"/>
              </w:rPr>
              <w:t>》《洛哈地》土風舞基本舞步</w:t>
            </w:r>
          </w:p>
          <w:p w14:paraId="3F6C0CB0" w14:textId="77777777" w:rsidR="00E450D5" w:rsidRDefault="00E450D5" w:rsidP="00E450D5">
            <w:pPr>
              <w:jc w:val="both"/>
              <w:rPr>
                <w:rFonts w:ascii="標楷體" w:eastAsia="標楷體" w:hAnsi="標楷體" w:cs="新細明體"/>
                <w:sz w:val="26"/>
                <w:szCs w:val="26"/>
              </w:rPr>
            </w:pPr>
            <w:r>
              <w:rPr>
                <w:rFonts w:eastAsia="標楷體"/>
                <w:sz w:val="26"/>
                <w:szCs w:val="26"/>
              </w:rPr>
              <w:t>1.</w:t>
            </w:r>
            <w:r w:rsidRPr="005D3F3C">
              <w:rPr>
                <w:rFonts w:eastAsia="標楷體"/>
                <w:sz w:val="26"/>
                <w:szCs w:val="26"/>
              </w:rPr>
              <w:t>教師說明：《洛哈地》是一支以色列的土風舞，圍圓齊舞展現以色列人團結的民族風格。</w:t>
            </w:r>
          </w:p>
          <w:p w14:paraId="2F2FA151" w14:textId="77777777" w:rsidR="00E450D5" w:rsidRDefault="00E450D5" w:rsidP="00E450D5">
            <w:pPr>
              <w:jc w:val="both"/>
              <w:rPr>
                <w:rFonts w:ascii="標楷體" w:eastAsia="標楷體" w:hAnsi="標楷體" w:cs="新細明體"/>
                <w:sz w:val="26"/>
                <w:szCs w:val="26"/>
              </w:rPr>
            </w:pPr>
            <w:r>
              <w:rPr>
                <w:rFonts w:eastAsia="標楷體"/>
                <w:sz w:val="26"/>
                <w:szCs w:val="26"/>
              </w:rPr>
              <w:t>2.</w:t>
            </w:r>
            <w:r w:rsidRPr="005D3F3C">
              <w:rPr>
                <w:rFonts w:eastAsia="標楷體"/>
                <w:sz w:val="26"/>
                <w:szCs w:val="26"/>
              </w:rPr>
              <w:t>教師配合《洛哈地》土風舞教學影片，說明並示範「《洛哈地》土風舞基本舞步」</w:t>
            </w:r>
            <w:r>
              <w:rPr>
                <w:rFonts w:eastAsia="標楷體"/>
                <w:sz w:val="26"/>
                <w:szCs w:val="26"/>
              </w:rPr>
              <w:t>。</w:t>
            </w:r>
          </w:p>
          <w:p w14:paraId="514C710C" w14:textId="77777777" w:rsidR="00E450D5" w:rsidRDefault="00E450D5" w:rsidP="00E450D5">
            <w:pPr>
              <w:jc w:val="both"/>
              <w:rPr>
                <w:rFonts w:ascii="標楷體" w:eastAsia="標楷體" w:hAnsi="標楷體" w:cs="新細明體"/>
                <w:sz w:val="26"/>
                <w:szCs w:val="26"/>
              </w:rPr>
            </w:pPr>
            <w:r w:rsidRPr="005D3F3C">
              <w:rPr>
                <w:rFonts w:eastAsia="標楷體"/>
                <w:sz w:val="26"/>
                <w:szCs w:val="26"/>
              </w:rPr>
              <w:t>《活動</w:t>
            </w:r>
            <w:r>
              <w:rPr>
                <w:rFonts w:eastAsia="標楷體"/>
                <w:sz w:val="26"/>
                <w:szCs w:val="26"/>
              </w:rPr>
              <w:t>4</w:t>
            </w:r>
            <w:r w:rsidRPr="005D3F3C">
              <w:rPr>
                <w:rFonts w:eastAsia="標楷體"/>
                <w:sz w:val="26"/>
                <w:szCs w:val="26"/>
              </w:rPr>
              <w:t>》《洛哈地》土風舞舞序</w:t>
            </w:r>
          </w:p>
          <w:p w14:paraId="7C99C447" w14:textId="77777777" w:rsidR="00E450D5" w:rsidRDefault="00E450D5" w:rsidP="00E450D5">
            <w:pPr>
              <w:jc w:val="both"/>
              <w:rPr>
                <w:rFonts w:ascii="標楷體" w:eastAsia="標楷體" w:hAnsi="標楷體" w:cs="新細明體"/>
                <w:sz w:val="26"/>
                <w:szCs w:val="26"/>
              </w:rPr>
            </w:pPr>
            <w:r>
              <w:rPr>
                <w:rFonts w:eastAsia="標楷體"/>
                <w:sz w:val="26"/>
                <w:szCs w:val="26"/>
              </w:rPr>
              <w:t>1.</w:t>
            </w:r>
            <w:r w:rsidRPr="005D3F3C">
              <w:rPr>
                <w:rFonts w:eastAsia="標楷體"/>
                <w:sz w:val="26"/>
                <w:szCs w:val="26"/>
              </w:rPr>
              <w:t>教師播放《洛哈地》土風舞教學影片，帶領學生了解舞蹈動作、舞</w:t>
            </w:r>
            <w:r w:rsidRPr="005D3F3C">
              <w:rPr>
                <w:rFonts w:eastAsia="標楷體"/>
                <w:sz w:val="26"/>
                <w:szCs w:val="26"/>
              </w:rPr>
              <w:lastRenderedPageBreak/>
              <w:t>序。</w:t>
            </w:r>
          </w:p>
          <w:p w14:paraId="320BDFB7" w14:textId="77777777" w:rsidR="00E450D5" w:rsidRDefault="00E450D5" w:rsidP="00E450D5">
            <w:pPr>
              <w:jc w:val="both"/>
              <w:rPr>
                <w:rFonts w:ascii="標楷體" w:eastAsia="標楷體" w:hAnsi="標楷體" w:cs="新細明體"/>
                <w:sz w:val="26"/>
                <w:szCs w:val="26"/>
              </w:rPr>
            </w:pPr>
            <w:r>
              <w:rPr>
                <w:rFonts w:eastAsia="標楷體"/>
                <w:sz w:val="26"/>
                <w:szCs w:val="26"/>
              </w:rPr>
              <w:t>2.</w:t>
            </w:r>
            <w:r w:rsidRPr="005D3F3C">
              <w:rPr>
                <w:rFonts w:eastAsia="標楷體"/>
                <w:sz w:val="26"/>
                <w:szCs w:val="26"/>
              </w:rPr>
              <w:t>教師說明並示範「《洛哈地》土風舞」舞序</w:t>
            </w:r>
            <w:r>
              <w:rPr>
                <w:rFonts w:eastAsia="標楷體"/>
                <w:sz w:val="26"/>
                <w:szCs w:val="26"/>
              </w:rPr>
              <w:t>。</w:t>
            </w:r>
          </w:p>
          <w:p w14:paraId="0C923624" w14:textId="77777777" w:rsidR="00E450D5" w:rsidRDefault="00E450D5" w:rsidP="00E450D5">
            <w:pPr>
              <w:jc w:val="both"/>
              <w:rPr>
                <w:rFonts w:ascii="標楷體" w:eastAsia="標楷體" w:hAnsi="標楷體" w:cs="新細明體"/>
                <w:sz w:val="26"/>
                <w:szCs w:val="26"/>
              </w:rPr>
            </w:pPr>
            <w:r>
              <w:rPr>
                <w:rFonts w:eastAsia="標楷體"/>
                <w:sz w:val="26"/>
                <w:szCs w:val="26"/>
              </w:rPr>
              <w:t>3.</w:t>
            </w:r>
            <w:r w:rsidRPr="005D3F3C">
              <w:rPr>
                <w:rFonts w:eastAsia="標楷體"/>
                <w:sz w:val="26"/>
                <w:szCs w:val="26"/>
              </w:rPr>
              <w:t>教師帶領學生配合音樂練習《洛哈地》土風舞舞序。</w:t>
            </w:r>
          </w:p>
          <w:p w14:paraId="6033C191" w14:textId="77777777" w:rsidR="00E450D5" w:rsidRDefault="00E450D5" w:rsidP="00E450D5">
            <w:pPr>
              <w:jc w:val="both"/>
              <w:rPr>
                <w:rFonts w:ascii="標楷體" w:eastAsia="標楷體" w:hAnsi="標楷體" w:cs="新細明體"/>
                <w:sz w:val="26"/>
                <w:szCs w:val="26"/>
              </w:rPr>
            </w:pPr>
            <w:r w:rsidRPr="005D3F3C">
              <w:rPr>
                <w:rFonts w:eastAsia="標楷體"/>
                <w:sz w:val="26"/>
                <w:szCs w:val="26"/>
              </w:rPr>
              <w:t>《活動</w:t>
            </w:r>
            <w:r>
              <w:rPr>
                <w:rFonts w:eastAsia="標楷體"/>
                <w:sz w:val="26"/>
                <w:szCs w:val="26"/>
              </w:rPr>
              <w:t>5</w:t>
            </w:r>
            <w:r w:rsidRPr="005D3F3C">
              <w:rPr>
                <w:rFonts w:eastAsia="標楷體"/>
                <w:sz w:val="26"/>
                <w:szCs w:val="26"/>
              </w:rPr>
              <w:t>》《洛哈地》土風舞表演與欣賞</w:t>
            </w:r>
          </w:p>
          <w:p w14:paraId="3C95C43F" w14:textId="77777777" w:rsidR="00E450D5" w:rsidRPr="005D3F3C" w:rsidRDefault="00E450D5" w:rsidP="00E450D5">
            <w:pPr>
              <w:jc w:val="both"/>
              <w:rPr>
                <w:rFonts w:ascii="標楷體" w:eastAsia="標楷體" w:hAnsi="標楷體" w:cs="新細明體"/>
                <w:sz w:val="26"/>
                <w:szCs w:val="26"/>
              </w:rPr>
            </w:pPr>
            <w:r>
              <w:rPr>
                <w:rFonts w:eastAsia="標楷體"/>
                <w:sz w:val="26"/>
                <w:szCs w:val="26"/>
              </w:rPr>
              <w:t>1.</w:t>
            </w:r>
            <w:r w:rsidRPr="005D3F3C">
              <w:rPr>
                <w:rFonts w:eastAsia="標楷體"/>
                <w:sz w:val="26"/>
                <w:szCs w:val="26"/>
              </w:rPr>
              <w:t>教師請學生分組上臺表演《洛哈地》土風舞並相互觀摩。</w:t>
            </w:r>
          </w:p>
          <w:p w14:paraId="5896864B" w14:textId="77777777" w:rsidR="00E450D5" w:rsidRDefault="00E450D5" w:rsidP="00E450D5">
            <w:pPr>
              <w:jc w:val="both"/>
              <w:rPr>
                <w:rFonts w:ascii="標楷體" w:eastAsia="標楷體" w:hAnsi="標楷體" w:cs="新細明體"/>
                <w:sz w:val="26"/>
                <w:szCs w:val="26"/>
              </w:rPr>
            </w:pPr>
            <w:r>
              <w:rPr>
                <w:rFonts w:eastAsia="標楷體"/>
                <w:sz w:val="26"/>
                <w:szCs w:val="26"/>
              </w:rPr>
              <w:t>2.</w:t>
            </w:r>
            <w:r w:rsidRPr="005D3F3C">
              <w:rPr>
                <w:rFonts w:eastAsia="標楷體"/>
                <w:sz w:val="26"/>
                <w:szCs w:val="26"/>
              </w:rPr>
              <w:t>表演前，教師帶領學生討論表演者和觀賞者的責任，完成課本運動素養升級站第二站。</w:t>
            </w:r>
          </w:p>
          <w:p w14:paraId="21AACA2F" w14:textId="77777777" w:rsidR="00E450D5" w:rsidRPr="00442C84" w:rsidRDefault="00E450D5" w:rsidP="00E450D5">
            <w:pPr>
              <w:jc w:val="both"/>
              <w:rPr>
                <w:rFonts w:ascii="標楷體" w:eastAsia="標楷體" w:hAnsi="標楷體" w:cs="新細明體"/>
                <w:sz w:val="26"/>
                <w:szCs w:val="26"/>
              </w:rPr>
            </w:pPr>
            <w:r>
              <w:rPr>
                <w:rFonts w:eastAsia="標楷體"/>
                <w:sz w:val="26"/>
                <w:szCs w:val="26"/>
              </w:rPr>
              <w:t>3.</w:t>
            </w:r>
            <w:r w:rsidRPr="005D3F3C">
              <w:rPr>
                <w:rFonts w:eastAsia="標楷體"/>
                <w:sz w:val="26"/>
                <w:szCs w:val="26"/>
              </w:rPr>
              <w:t>表演結束後，教師請學生發表觀摩心得，完成「《洛哈地》土風舞」學習單。</w:t>
            </w:r>
          </w:p>
        </w:tc>
        <w:tc>
          <w:tcPr>
            <w:tcW w:w="811" w:type="pct"/>
          </w:tcPr>
          <w:p w14:paraId="301B25DF"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lastRenderedPageBreak/>
              <w:t>操作</w:t>
            </w:r>
            <w:r w:rsidR="004051D7" w:rsidRPr="004051D7">
              <w:rPr>
                <w:rFonts w:eastAsia="標楷體" w:hint="eastAsia"/>
                <w:sz w:val="26"/>
                <w:szCs w:val="26"/>
              </w:rPr>
              <w:t>：表演《野豌豆》</w:t>
            </w:r>
            <w:r w:rsidR="004051D7">
              <w:rPr>
                <w:rFonts w:eastAsia="標楷體" w:hint="eastAsia"/>
                <w:sz w:val="26"/>
                <w:szCs w:val="26"/>
              </w:rPr>
              <w:t>、</w:t>
            </w:r>
            <w:r w:rsidR="004051D7" w:rsidRPr="004051D7">
              <w:rPr>
                <w:rFonts w:eastAsia="標楷體" w:hint="eastAsia"/>
                <w:sz w:val="26"/>
                <w:szCs w:val="26"/>
              </w:rPr>
              <w:t>《洛哈地》土風舞。</w:t>
            </w:r>
          </w:p>
          <w:p w14:paraId="1C88A9B7" w14:textId="77777777" w:rsidR="00E450D5" w:rsidRPr="00442C84" w:rsidRDefault="00E450D5" w:rsidP="00E450D5">
            <w:pPr>
              <w:jc w:val="both"/>
              <w:rPr>
                <w:rFonts w:ascii="標楷體" w:eastAsia="標楷體" w:hAnsi="標楷體" w:cs="新細明體"/>
                <w:sz w:val="26"/>
                <w:szCs w:val="26"/>
              </w:rPr>
            </w:pPr>
            <w:r w:rsidRPr="00442C84">
              <w:rPr>
                <w:rFonts w:eastAsia="標楷體"/>
                <w:sz w:val="26"/>
                <w:szCs w:val="26"/>
              </w:rPr>
              <w:t>發表</w:t>
            </w:r>
            <w:r w:rsidR="004051D7" w:rsidRPr="004051D7">
              <w:rPr>
                <w:rFonts w:eastAsia="標楷體" w:hint="eastAsia"/>
                <w:sz w:val="26"/>
                <w:szCs w:val="26"/>
              </w:rPr>
              <w:t>：分享觀舞心得。</w:t>
            </w:r>
          </w:p>
          <w:p w14:paraId="41E392D1" w14:textId="77777777" w:rsidR="00E450D5" w:rsidRPr="00442C84" w:rsidRDefault="00E450D5" w:rsidP="004051D7">
            <w:pPr>
              <w:jc w:val="both"/>
              <w:rPr>
                <w:rFonts w:ascii="標楷體" w:eastAsia="標楷體" w:hAnsi="標楷體" w:cs="新細明體"/>
                <w:sz w:val="26"/>
                <w:szCs w:val="26"/>
              </w:rPr>
            </w:pPr>
            <w:r w:rsidRPr="00442C84">
              <w:rPr>
                <w:rFonts w:eastAsia="標楷體"/>
                <w:sz w:val="26"/>
                <w:szCs w:val="26"/>
              </w:rPr>
              <w:t>運動撲滿</w:t>
            </w:r>
            <w:r w:rsidR="004051D7" w:rsidRPr="004051D7">
              <w:rPr>
                <w:rFonts w:eastAsia="標楷體" w:hint="eastAsia"/>
                <w:sz w:val="26"/>
                <w:szCs w:val="26"/>
              </w:rPr>
              <w:t>：和家人</w:t>
            </w:r>
            <w:r w:rsidR="004051D7" w:rsidRPr="004051D7">
              <w:rPr>
                <w:rFonts w:eastAsia="標楷體" w:hint="eastAsia"/>
                <w:sz w:val="26"/>
                <w:szCs w:val="26"/>
              </w:rPr>
              <w:lastRenderedPageBreak/>
              <w:t>分享表演與欣賞《野豌豆》和《洛哈地》土風舞的心得。</w:t>
            </w:r>
          </w:p>
          <w:p w14:paraId="528444C0" w14:textId="77777777" w:rsidR="00E450D5" w:rsidRPr="00442C84" w:rsidRDefault="00E450D5" w:rsidP="004051D7">
            <w:pPr>
              <w:jc w:val="both"/>
              <w:rPr>
                <w:rFonts w:ascii="標楷體" w:eastAsia="標楷體" w:hAnsi="標楷體" w:cs="新細明體"/>
                <w:sz w:val="26"/>
                <w:szCs w:val="26"/>
              </w:rPr>
            </w:pPr>
            <w:r w:rsidRPr="00442C84">
              <w:rPr>
                <w:rFonts w:eastAsia="標楷體"/>
                <w:sz w:val="26"/>
                <w:szCs w:val="26"/>
              </w:rPr>
              <w:t>總結性評量</w:t>
            </w:r>
            <w:r w:rsidR="004051D7" w:rsidRPr="004051D7">
              <w:rPr>
                <w:rFonts w:eastAsia="標楷體" w:hint="eastAsia"/>
                <w:sz w:val="26"/>
                <w:szCs w:val="26"/>
              </w:rPr>
              <w:t>：完成課本</w:t>
            </w:r>
            <w:r w:rsidR="004051D7">
              <w:rPr>
                <w:rFonts w:eastAsia="標楷體" w:hint="eastAsia"/>
                <w:sz w:val="26"/>
                <w:szCs w:val="26"/>
              </w:rPr>
              <w:t>單元六</w:t>
            </w:r>
            <w:r w:rsidR="004051D7" w:rsidRPr="004051D7">
              <w:rPr>
                <w:rFonts w:eastAsia="標楷體" w:hint="eastAsia"/>
                <w:sz w:val="26"/>
                <w:szCs w:val="26"/>
              </w:rPr>
              <w:t>運動素養升級站。</w:t>
            </w:r>
          </w:p>
        </w:tc>
        <w:tc>
          <w:tcPr>
            <w:tcW w:w="1028" w:type="pct"/>
          </w:tcPr>
          <w:p w14:paraId="374E5803" w14:textId="77777777" w:rsidR="001D5F47" w:rsidRDefault="00E450D5">
            <w:pPr>
              <w:jc w:val="both"/>
              <w:rPr>
                <w:rFonts w:ascii="標楷體" w:eastAsia="標楷體" w:hAnsi="標楷體" w:cs="新細明體"/>
                <w:sz w:val="26"/>
                <w:szCs w:val="26"/>
              </w:rPr>
            </w:pPr>
            <w:r>
              <w:rPr>
                <w:rFonts w:eastAsia="標楷體"/>
                <w:sz w:val="26"/>
                <w:szCs w:val="26"/>
              </w:rPr>
              <w:lastRenderedPageBreak/>
              <w:t>【品德教育】</w:t>
            </w:r>
          </w:p>
          <w:p w14:paraId="539331E5" w14:textId="77777777" w:rsidR="001D5F47" w:rsidRDefault="00E450D5">
            <w:pPr>
              <w:jc w:val="both"/>
              <w:rPr>
                <w:rFonts w:ascii="標楷體" w:eastAsia="標楷體" w:hAnsi="標楷體" w:cs="新細明體"/>
                <w:sz w:val="26"/>
                <w:szCs w:val="26"/>
              </w:rPr>
            </w:pPr>
            <w:r>
              <w:rPr>
                <w:rFonts w:eastAsia="標楷體"/>
                <w:sz w:val="26"/>
                <w:szCs w:val="26"/>
              </w:rPr>
              <w:t>品</w:t>
            </w:r>
            <w:r>
              <w:rPr>
                <w:rFonts w:eastAsia="標楷體"/>
                <w:sz w:val="26"/>
                <w:szCs w:val="26"/>
              </w:rPr>
              <w:t xml:space="preserve">E6 </w:t>
            </w:r>
            <w:r w:rsidRPr="00442C84">
              <w:rPr>
                <w:rFonts w:eastAsia="標楷體"/>
                <w:sz w:val="26"/>
                <w:szCs w:val="26"/>
              </w:rPr>
              <w:t>同理分享。</w:t>
            </w:r>
          </w:p>
        </w:tc>
      </w:tr>
    </w:tbl>
    <w:p w14:paraId="580E5183" w14:textId="77777777" w:rsidR="00E450D5" w:rsidRPr="004F4430" w:rsidRDefault="00E450D5" w:rsidP="00E450D5">
      <w:pPr>
        <w:jc w:val="center"/>
        <w:rPr>
          <w:rFonts w:ascii="標楷體" w:eastAsia="標楷體" w:hAnsi="標楷體"/>
        </w:rPr>
      </w:pPr>
    </w:p>
    <w:p w14:paraId="3859F0BF" w14:textId="77777777" w:rsidR="00E450D5" w:rsidRPr="004F4430" w:rsidRDefault="00E450D5">
      <w:pPr>
        <w:rPr>
          <w:rFonts w:ascii="標楷體" w:eastAsia="標楷體" w:hAnsi="標楷體"/>
        </w:rPr>
      </w:pPr>
    </w:p>
    <w:p w14:paraId="6D75A746" w14:textId="77777777" w:rsidR="00E450D5" w:rsidRPr="004F4430" w:rsidRDefault="00E450D5" w:rsidP="00E450D5">
      <w:pPr>
        <w:rPr>
          <w:rFonts w:ascii="標楷體" w:eastAsia="標楷體" w:hAnsi="標楷體"/>
          <w:sz w:val="28"/>
          <w:szCs w:val="28"/>
        </w:rPr>
      </w:pPr>
      <w:r w:rsidRPr="004F4430">
        <w:rPr>
          <w:rFonts w:eastAsia="標楷體"/>
          <w:sz w:val="28"/>
          <w:szCs w:val="28"/>
        </w:rPr>
        <w:t>註</w:t>
      </w:r>
      <w:r w:rsidRPr="004F4430">
        <w:rPr>
          <w:rFonts w:eastAsia="標楷體"/>
          <w:sz w:val="28"/>
          <w:szCs w:val="28"/>
        </w:rPr>
        <w:t>:</w:t>
      </w:r>
    </w:p>
    <w:p w14:paraId="559F2B1B" w14:textId="77777777" w:rsidR="00E450D5" w:rsidRPr="004F4430" w:rsidRDefault="00E450D5" w:rsidP="00E450D5">
      <w:pPr>
        <w:pStyle w:val="af8"/>
        <w:numPr>
          <w:ilvl w:val="0"/>
          <w:numId w:val="6"/>
        </w:numPr>
        <w:rPr>
          <w:rFonts w:ascii="標楷體" w:eastAsia="標楷體" w:hAnsi="標楷體"/>
          <w:sz w:val="28"/>
          <w:szCs w:val="28"/>
        </w:rPr>
      </w:pPr>
      <w:r w:rsidRPr="004F4430">
        <w:rPr>
          <w:rFonts w:eastAsia="標楷體"/>
          <w:sz w:val="28"/>
          <w:szCs w:val="28"/>
        </w:rPr>
        <w:t>本表格係依〈國民中學及國民小學課程計畫備查作業參考原則〉設計而成。</w:t>
      </w:r>
    </w:p>
    <w:p w14:paraId="56457C41" w14:textId="77777777" w:rsidR="00E450D5" w:rsidRPr="004F4430" w:rsidRDefault="00E450D5" w:rsidP="00E450D5">
      <w:pPr>
        <w:pStyle w:val="af8"/>
        <w:numPr>
          <w:ilvl w:val="0"/>
          <w:numId w:val="6"/>
        </w:numPr>
        <w:rPr>
          <w:rFonts w:ascii="標楷體" w:eastAsia="標楷體" w:hAnsi="標楷體"/>
          <w:sz w:val="28"/>
          <w:szCs w:val="28"/>
        </w:rPr>
      </w:pPr>
      <w:r w:rsidRPr="004F4430">
        <w:rPr>
          <w:rFonts w:eastAsia="標楷體"/>
          <w:sz w:val="28"/>
          <w:szCs w:val="28"/>
        </w:rPr>
        <w:t>計畫可依實際教學進度填列，週次得合併填列。</w:t>
      </w:r>
    </w:p>
    <w:p w14:paraId="42BCB476" w14:textId="77777777" w:rsidR="00E450D5" w:rsidRPr="004F4430" w:rsidRDefault="00E450D5" w:rsidP="00E450D5">
      <w:pPr>
        <w:rPr>
          <w:rFonts w:ascii="標楷體" w:eastAsia="標楷體" w:hAnsi="標楷體"/>
          <w:sz w:val="28"/>
          <w:szCs w:val="28"/>
        </w:rPr>
      </w:pPr>
    </w:p>
    <w:p w14:paraId="5C63ED74" w14:textId="77777777" w:rsidR="001D5F47" w:rsidRDefault="00E450D5">
      <w:r>
        <w:br w:type="page"/>
      </w:r>
    </w:p>
    <w:p w14:paraId="00996C23" w14:textId="2EB2BFAC" w:rsidR="00E450D5" w:rsidRPr="004F4430" w:rsidRDefault="00E450D5" w:rsidP="00E450D5">
      <w:pPr>
        <w:jc w:val="center"/>
        <w:rPr>
          <w:rFonts w:ascii="標楷體" w:eastAsia="標楷體" w:hAnsi="標楷體"/>
          <w:sz w:val="30"/>
          <w:szCs w:val="30"/>
        </w:rPr>
      </w:pPr>
      <w:r>
        <w:rPr>
          <w:rFonts w:eastAsia="標楷體"/>
          <w:b/>
          <w:sz w:val="30"/>
          <w:szCs w:val="30"/>
        </w:rPr>
        <w:lastRenderedPageBreak/>
        <w:t>南投縣</w:t>
      </w:r>
      <w:r w:rsidR="0005386F">
        <w:rPr>
          <w:rFonts w:eastAsia="標楷體" w:hint="eastAsia"/>
          <w:b/>
          <w:sz w:val="30"/>
          <w:szCs w:val="30"/>
        </w:rPr>
        <w:t>桐林</w:t>
      </w:r>
      <w:r>
        <w:rPr>
          <w:rFonts w:eastAsia="標楷體"/>
          <w:b/>
          <w:sz w:val="30"/>
          <w:szCs w:val="30"/>
        </w:rPr>
        <w:t>國民小學</w:t>
      </w:r>
      <w:r>
        <w:rPr>
          <w:rFonts w:eastAsia="標楷體"/>
          <w:b/>
          <w:sz w:val="30"/>
          <w:szCs w:val="30"/>
        </w:rPr>
        <w:t>115</w:t>
      </w:r>
      <w:r>
        <w:rPr>
          <w:rFonts w:eastAsia="標楷體"/>
          <w:b/>
          <w:sz w:val="30"/>
          <w:szCs w:val="30"/>
        </w:rPr>
        <w:t>學年度領域課程計畫</w:t>
      </w:r>
    </w:p>
    <w:p w14:paraId="18D62AE5" w14:textId="77777777" w:rsidR="00E450D5" w:rsidRPr="004F4430" w:rsidRDefault="00E450D5" w:rsidP="00E450D5">
      <w:pPr>
        <w:rPr>
          <w:rFonts w:ascii="標楷體" w:eastAsia="標楷體" w:hAnsi="標楷體"/>
          <w:sz w:val="32"/>
          <w:szCs w:val="32"/>
        </w:rPr>
      </w:pPr>
      <w:r>
        <w:rPr>
          <w:rFonts w:eastAsia="標楷體"/>
          <w:sz w:val="32"/>
          <w:szCs w:val="32"/>
        </w:rPr>
        <w:t>【第二學期】</w:t>
      </w:r>
    </w:p>
    <w:tbl>
      <w:tblPr>
        <w:tblW w:w="14558" w:type="dxa"/>
        <w:tblInd w:w="2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28" w:type="dxa"/>
          <w:right w:w="28" w:type="dxa"/>
        </w:tblCellMar>
        <w:tblLook w:val="01E0" w:firstRow="1" w:lastRow="1" w:firstColumn="1" w:lastColumn="1" w:noHBand="0" w:noVBand="0"/>
      </w:tblPr>
      <w:tblGrid>
        <w:gridCol w:w="1375"/>
        <w:gridCol w:w="5288"/>
        <w:gridCol w:w="2126"/>
        <w:gridCol w:w="5769"/>
      </w:tblGrid>
      <w:tr w:rsidR="00E450D5" w:rsidRPr="004F4430" w14:paraId="69F9CA63" w14:textId="77777777" w:rsidTr="00E450D5">
        <w:trPr>
          <w:trHeight w:val="680"/>
        </w:trPr>
        <w:tc>
          <w:tcPr>
            <w:tcW w:w="1375" w:type="dxa"/>
            <w:vAlign w:val="center"/>
          </w:tcPr>
          <w:p w14:paraId="6B386529" w14:textId="77777777" w:rsidR="00E450D5" w:rsidRPr="004F4430" w:rsidRDefault="00E450D5" w:rsidP="00E450D5">
            <w:pPr>
              <w:jc w:val="center"/>
              <w:rPr>
                <w:rFonts w:ascii="標楷體" w:eastAsia="標楷體" w:hAnsi="標楷體"/>
                <w:sz w:val="28"/>
              </w:rPr>
            </w:pPr>
            <w:r w:rsidRPr="004F4430">
              <w:rPr>
                <w:rFonts w:eastAsia="標楷體"/>
                <w:sz w:val="28"/>
              </w:rPr>
              <w:t>領域</w:t>
            </w:r>
            <w:r w:rsidRPr="004F4430">
              <w:rPr>
                <w:rFonts w:eastAsia="標楷體"/>
                <w:sz w:val="28"/>
              </w:rPr>
              <w:t>/</w:t>
            </w:r>
            <w:r w:rsidRPr="004F4430">
              <w:rPr>
                <w:rFonts w:eastAsia="標楷體"/>
                <w:sz w:val="28"/>
              </w:rPr>
              <w:t>科目</w:t>
            </w:r>
          </w:p>
        </w:tc>
        <w:tc>
          <w:tcPr>
            <w:tcW w:w="5288" w:type="dxa"/>
            <w:vAlign w:val="center"/>
          </w:tcPr>
          <w:p w14:paraId="6D8DD6A8" w14:textId="084D6F8E" w:rsidR="00E450D5" w:rsidRPr="00926A1F" w:rsidRDefault="00E450D5" w:rsidP="00E450D5">
            <w:pPr>
              <w:rPr>
                <w:rFonts w:ascii="標楷體" w:eastAsia="標楷體" w:hAnsi="標楷體"/>
                <w:sz w:val="28"/>
                <w:shd w:val="pct15" w:color="auto" w:fill="FFFFFF"/>
              </w:rPr>
            </w:pPr>
            <w:r>
              <w:rPr>
                <w:rFonts w:eastAsia="標楷體"/>
                <w:sz w:val="28"/>
              </w:rPr>
              <w:t>健</w:t>
            </w:r>
            <w:r w:rsidR="0005386F">
              <w:rPr>
                <w:rFonts w:eastAsia="標楷體" w:hint="eastAsia"/>
                <w:sz w:val="28"/>
              </w:rPr>
              <w:t>康與</w:t>
            </w:r>
            <w:r>
              <w:rPr>
                <w:rFonts w:eastAsia="標楷體"/>
                <w:sz w:val="28"/>
              </w:rPr>
              <w:t>體</w:t>
            </w:r>
            <w:r w:rsidR="0005386F">
              <w:rPr>
                <w:rFonts w:eastAsia="標楷體" w:hint="eastAsia"/>
                <w:sz w:val="28"/>
              </w:rPr>
              <w:t>育</w:t>
            </w:r>
          </w:p>
        </w:tc>
        <w:tc>
          <w:tcPr>
            <w:tcW w:w="2126" w:type="dxa"/>
            <w:vAlign w:val="center"/>
          </w:tcPr>
          <w:p w14:paraId="7570DDE5" w14:textId="77777777" w:rsidR="00E450D5" w:rsidRPr="004F4430" w:rsidRDefault="00E450D5" w:rsidP="00E450D5">
            <w:pPr>
              <w:jc w:val="center"/>
              <w:rPr>
                <w:rFonts w:ascii="標楷體" w:eastAsia="標楷體" w:hAnsi="標楷體"/>
                <w:sz w:val="28"/>
              </w:rPr>
            </w:pPr>
            <w:r w:rsidRPr="004F4430">
              <w:rPr>
                <w:rFonts w:eastAsia="標楷體"/>
                <w:sz w:val="28"/>
              </w:rPr>
              <w:t>年級</w:t>
            </w:r>
            <w:r w:rsidRPr="004F4430">
              <w:rPr>
                <w:rFonts w:eastAsia="標楷體"/>
                <w:sz w:val="28"/>
              </w:rPr>
              <w:t>/</w:t>
            </w:r>
            <w:r w:rsidRPr="004F4430">
              <w:rPr>
                <w:rFonts w:eastAsia="標楷體"/>
                <w:sz w:val="28"/>
              </w:rPr>
              <w:t>班級</w:t>
            </w:r>
          </w:p>
        </w:tc>
        <w:tc>
          <w:tcPr>
            <w:tcW w:w="5769" w:type="dxa"/>
            <w:vAlign w:val="center"/>
          </w:tcPr>
          <w:p w14:paraId="05FD8591" w14:textId="1A6FED26" w:rsidR="00E450D5" w:rsidRPr="004F4430" w:rsidRDefault="00E450D5" w:rsidP="00E450D5">
            <w:pPr>
              <w:rPr>
                <w:rFonts w:ascii="標楷體" w:eastAsia="標楷體" w:hAnsi="標楷體"/>
                <w:sz w:val="28"/>
              </w:rPr>
            </w:pPr>
            <w:r>
              <w:rPr>
                <w:rFonts w:eastAsia="標楷體"/>
                <w:sz w:val="28"/>
              </w:rPr>
              <w:t>六年級，共</w:t>
            </w:r>
            <w:r>
              <w:rPr>
                <w:rFonts w:eastAsia="標楷體"/>
                <w:sz w:val="28"/>
              </w:rPr>
              <w:t xml:space="preserve">   </w:t>
            </w:r>
            <w:r w:rsidR="0005386F">
              <w:rPr>
                <w:rFonts w:eastAsia="標楷體"/>
                <w:sz w:val="28"/>
              </w:rPr>
              <w:t>1</w:t>
            </w:r>
            <w:r>
              <w:rPr>
                <w:rFonts w:eastAsia="標楷體"/>
                <w:sz w:val="28"/>
              </w:rPr>
              <w:t xml:space="preserve">   </w:t>
            </w:r>
            <w:r>
              <w:rPr>
                <w:rFonts w:eastAsia="標楷體"/>
                <w:sz w:val="28"/>
              </w:rPr>
              <w:t>班</w:t>
            </w:r>
          </w:p>
        </w:tc>
      </w:tr>
      <w:tr w:rsidR="00E450D5" w:rsidRPr="004F4430" w14:paraId="216583D2" w14:textId="77777777" w:rsidTr="00E450D5">
        <w:trPr>
          <w:trHeight w:val="680"/>
        </w:trPr>
        <w:tc>
          <w:tcPr>
            <w:tcW w:w="1375" w:type="dxa"/>
            <w:vAlign w:val="center"/>
          </w:tcPr>
          <w:p w14:paraId="2ED63971" w14:textId="77777777" w:rsidR="00E450D5" w:rsidRPr="004F4430" w:rsidRDefault="00E450D5" w:rsidP="00E450D5">
            <w:pPr>
              <w:jc w:val="center"/>
              <w:rPr>
                <w:rFonts w:ascii="標楷體" w:eastAsia="標楷體" w:hAnsi="標楷體"/>
                <w:sz w:val="28"/>
              </w:rPr>
            </w:pPr>
            <w:r w:rsidRPr="004F4430">
              <w:rPr>
                <w:rFonts w:eastAsia="標楷體"/>
                <w:sz w:val="28"/>
              </w:rPr>
              <w:t>教師</w:t>
            </w:r>
          </w:p>
        </w:tc>
        <w:tc>
          <w:tcPr>
            <w:tcW w:w="5288" w:type="dxa"/>
            <w:vAlign w:val="center"/>
          </w:tcPr>
          <w:p w14:paraId="6B667918" w14:textId="5F8498DD" w:rsidR="00E450D5" w:rsidRPr="004F4430" w:rsidRDefault="0005386F" w:rsidP="00E450D5">
            <w:pPr>
              <w:rPr>
                <w:rFonts w:ascii="標楷體" w:eastAsia="標楷體" w:hAnsi="標楷體"/>
                <w:sz w:val="28"/>
              </w:rPr>
            </w:pPr>
            <w:r>
              <w:rPr>
                <w:rFonts w:ascii="標楷體" w:eastAsia="標楷體" w:hAnsi="標楷體" w:hint="eastAsia"/>
                <w:sz w:val="28"/>
              </w:rPr>
              <w:t>六年級教師群</w:t>
            </w:r>
          </w:p>
        </w:tc>
        <w:tc>
          <w:tcPr>
            <w:tcW w:w="2126" w:type="dxa"/>
            <w:vAlign w:val="center"/>
          </w:tcPr>
          <w:p w14:paraId="55406DC7" w14:textId="77777777" w:rsidR="00E450D5" w:rsidRPr="004F4430" w:rsidRDefault="00E450D5" w:rsidP="00E450D5">
            <w:pPr>
              <w:jc w:val="center"/>
              <w:rPr>
                <w:rFonts w:ascii="標楷體" w:eastAsia="標楷體" w:hAnsi="標楷體"/>
                <w:sz w:val="28"/>
              </w:rPr>
            </w:pPr>
            <w:r w:rsidRPr="004F4430">
              <w:rPr>
                <w:rFonts w:eastAsia="標楷體"/>
                <w:sz w:val="28"/>
              </w:rPr>
              <w:t>上課週</w:t>
            </w:r>
            <w:r w:rsidRPr="004F4430">
              <w:rPr>
                <w:rFonts w:eastAsia="標楷體"/>
                <w:sz w:val="28"/>
              </w:rPr>
              <w:t>/</w:t>
            </w:r>
            <w:r w:rsidRPr="004F4430">
              <w:rPr>
                <w:rFonts w:eastAsia="標楷體"/>
                <w:sz w:val="28"/>
              </w:rPr>
              <w:t>節數</w:t>
            </w:r>
          </w:p>
        </w:tc>
        <w:tc>
          <w:tcPr>
            <w:tcW w:w="5769" w:type="dxa"/>
            <w:vAlign w:val="center"/>
          </w:tcPr>
          <w:p w14:paraId="23C0400A" w14:textId="77777777" w:rsidR="00E450D5" w:rsidRPr="004F4430" w:rsidRDefault="00E450D5" w:rsidP="00E450D5">
            <w:pPr>
              <w:rPr>
                <w:rFonts w:ascii="標楷體" w:eastAsia="標楷體" w:hAnsi="標楷體"/>
                <w:sz w:val="28"/>
              </w:rPr>
            </w:pPr>
            <w:r>
              <w:rPr>
                <w:rFonts w:eastAsia="標楷體"/>
                <w:sz w:val="28"/>
              </w:rPr>
              <w:t>每週</w:t>
            </w:r>
            <w:r>
              <w:rPr>
                <w:rFonts w:eastAsia="標楷體"/>
                <w:sz w:val="28"/>
              </w:rPr>
              <w:t>3</w:t>
            </w:r>
            <w:r>
              <w:rPr>
                <w:rFonts w:eastAsia="標楷體"/>
                <w:sz w:val="28"/>
              </w:rPr>
              <w:t>節，</w:t>
            </w:r>
            <w:r>
              <w:rPr>
                <w:rFonts w:eastAsia="標楷體"/>
                <w:sz w:val="28"/>
              </w:rPr>
              <w:t>18</w:t>
            </w:r>
            <w:r>
              <w:rPr>
                <w:rFonts w:eastAsia="標楷體"/>
                <w:sz w:val="28"/>
              </w:rPr>
              <w:t>週，共</w:t>
            </w:r>
            <w:r>
              <w:rPr>
                <w:rFonts w:eastAsia="標楷體"/>
                <w:sz w:val="28"/>
              </w:rPr>
              <w:t>54</w:t>
            </w:r>
            <w:r>
              <w:rPr>
                <w:rFonts w:eastAsia="標楷體"/>
                <w:sz w:val="28"/>
              </w:rPr>
              <w:t>節</w:t>
            </w:r>
          </w:p>
        </w:tc>
      </w:tr>
    </w:tbl>
    <w:p w14:paraId="4E7ECE01" w14:textId="77777777" w:rsidR="00E450D5" w:rsidRDefault="00E450D5" w:rsidP="00E450D5">
      <w:pPr>
        <w:spacing w:line="60" w:lineRule="auto"/>
        <w:rPr>
          <w:rFonts w:ascii="標楷體" w:eastAsia="標楷體" w:hAnsi="標楷體"/>
          <w:sz w:val="16"/>
          <w:szCs w:val="16"/>
        </w:rPr>
      </w:pPr>
    </w:p>
    <w:p w14:paraId="71B1D779" w14:textId="77777777" w:rsidR="00E450D5" w:rsidRPr="004F4430" w:rsidRDefault="00E450D5" w:rsidP="00E450D5">
      <w:pPr>
        <w:spacing w:line="60" w:lineRule="auto"/>
        <w:jc w:val="center"/>
        <w:rPr>
          <w:rFonts w:ascii="標楷體" w:eastAsia="標楷體" w:hAnsi="標楷體"/>
          <w:sz w:val="36"/>
          <w:szCs w:val="36"/>
        </w:rPr>
      </w:pPr>
    </w:p>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28" w:type="dxa"/>
          <w:right w:w="28" w:type="dxa"/>
        </w:tblCellMar>
        <w:tblLook w:val="01E0" w:firstRow="1" w:lastRow="1" w:firstColumn="1" w:lastColumn="1" w:noHBand="0" w:noVBand="0"/>
      </w:tblPr>
      <w:tblGrid>
        <w:gridCol w:w="1059"/>
        <w:gridCol w:w="1928"/>
        <w:gridCol w:w="2187"/>
        <w:gridCol w:w="4019"/>
        <w:gridCol w:w="2359"/>
        <w:gridCol w:w="2990"/>
      </w:tblGrid>
      <w:tr w:rsidR="00E450D5" w:rsidRPr="004F4430" w14:paraId="469D9B1A" w14:textId="77777777" w:rsidTr="00E450D5">
        <w:trPr>
          <w:trHeight w:val="1648"/>
        </w:trPr>
        <w:tc>
          <w:tcPr>
            <w:tcW w:w="5000" w:type="pct"/>
            <w:gridSpan w:val="6"/>
          </w:tcPr>
          <w:p w14:paraId="4EA4385D" w14:textId="77777777" w:rsidR="00E450D5" w:rsidRDefault="00E450D5" w:rsidP="00E450D5">
            <w:pPr>
              <w:rPr>
                <w:rFonts w:ascii="標楷體" w:eastAsia="標楷體" w:hAnsi="標楷體"/>
                <w:sz w:val="26"/>
                <w:szCs w:val="26"/>
              </w:rPr>
            </w:pPr>
            <w:r w:rsidRPr="004F4430">
              <w:rPr>
                <w:rFonts w:eastAsia="標楷體"/>
                <w:sz w:val="26"/>
                <w:szCs w:val="26"/>
              </w:rPr>
              <w:t>課程目標</w:t>
            </w:r>
            <w:r w:rsidRPr="004F4430">
              <w:rPr>
                <w:rFonts w:eastAsia="標楷體"/>
                <w:sz w:val="26"/>
                <w:szCs w:val="26"/>
              </w:rPr>
              <w:t>:</w:t>
            </w:r>
          </w:p>
          <w:p w14:paraId="0D1327EC" w14:textId="77777777" w:rsidR="00E450D5" w:rsidRPr="006851AC" w:rsidRDefault="00E450D5" w:rsidP="00E450D5">
            <w:pPr>
              <w:rPr>
                <w:rFonts w:ascii="標楷體" w:eastAsia="標楷體" w:hAnsi="標楷體"/>
                <w:sz w:val="26"/>
                <w:szCs w:val="26"/>
              </w:rPr>
            </w:pPr>
            <w:r w:rsidRPr="006851AC">
              <w:rPr>
                <w:rFonts w:eastAsia="標楷體"/>
                <w:sz w:val="26"/>
                <w:szCs w:val="26"/>
              </w:rPr>
              <w:t>1.</w:t>
            </w:r>
            <w:r w:rsidRPr="006851AC">
              <w:rPr>
                <w:rFonts w:eastAsia="標楷體"/>
                <w:sz w:val="26"/>
                <w:szCs w:val="26"/>
              </w:rPr>
              <w:t>認識食品的生產、加工、添加物與標示，選擇購買安全的食品。</w:t>
            </w:r>
          </w:p>
          <w:p w14:paraId="32EF3DEF" w14:textId="77777777" w:rsidR="00E450D5" w:rsidRPr="006851AC" w:rsidRDefault="00E450D5" w:rsidP="00E450D5">
            <w:pPr>
              <w:rPr>
                <w:rFonts w:ascii="標楷體" w:eastAsia="標楷體" w:hAnsi="標楷體"/>
                <w:sz w:val="26"/>
                <w:szCs w:val="26"/>
              </w:rPr>
            </w:pPr>
            <w:r w:rsidRPr="006851AC">
              <w:rPr>
                <w:rFonts w:eastAsia="標楷體"/>
                <w:sz w:val="26"/>
                <w:szCs w:val="26"/>
              </w:rPr>
              <w:t>2.</w:t>
            </w:r>
            <w:r w:rsidRPr="006851AC">
              <w:rPr>
                <w:rFonts w:eastAsia="標楷體"/>
                <w:sz w:val="26"/>
                <w:szCs w:val="26"/>
              </w:rPr>
              <w:t>運用餐飲衛生安全五面向，檢視店家的衛生安全，預防食品中毒。</w:t>
            </w:r>
          </w:p>
          <w:p w14:paraId="1F27D251" w14:textId="77777777" w:rsidR="00E450D5" w:rsidRPr="006851AC" w:rsidRDefault="00E450D5" w:rsidP="00E450D5">
            <w:pPr>
              <w:rPr>
                <w:rFonts w:ascii="標楷體" w:eastAsia="標楷體" w:hAnsi="標楷體"/>
                <w:sz w:val="26"/>
                <w:szCs w:val="26"/>
              </w:rPr>
            </w:pPr>
            <w:r w:rsidRPr="006851AC">
              <w:rPr>
                <w:rFonts w:eastAsia="標楷體"/>
                <w:sz w:val="26"/>
                <w:szCs w:val="26"/>
              </w:rPr>
              <w:t>3.</w:t>
            </w:r>
            <w:r w:rsidRPr="006851AC">
              <w:rPr>
                <w:rFonts w:eastAsia="標楷體"/>
                <w:sz w:val="26"/>
                <w:szCs w:val="26"/>
              </w:rPr>
              <w:t>認識全民健康保險制度，珍惜醫療資源。</w:t>
            </w:r>
          </w:p>
          <w:p w14:paraId="55BC34C2" w14:textId="77777777" w:rsidR="00E450D5" w:rsidRPr="006851AC" w:rsidRDefault="00E450D5" w:rsidP="00E450D5">
            <w:pPr>
              <w:rPr>
                <w:rFonts w:ascii="標楷體" w:eastAsia="標楷體" w:hAnsi="標楷體"/>
                <w:sz w:val="26"/>
                <w:szCs w:val="26"/>
              </w:rPr>
            </w:pPr>
            <w:r w:rsidRPr="006851AC">
              <w:rPr>
                <w:rFonts w:eastAsia="標楷體"/>
                <w:sz w:val="26"/>
                <w:szCs w:val="26"/>
              </w:rPr>
              <w:t>4.</w:t>
            </w:r>
            <w:r w:rsidRPr="006851AC">
              <w:rPr>
                <w:rFonts w:eastAsia="標楷體"/>
                <w:sz w:val="26"/>
                <w:szCs w:val="26"/>
              </w:rPr>
              <w:t>學習正確用藥行為，避免藥物中毒。</w:t>
            </w:r>
          </w:p>
          <w:p w14:paraId="3040CD52" w14:textId="77777777" w:rsidR="00E450D5" w:rsidRPr="006851AC" w:rsidRDefault="00E450D5" w:rsidP="00E450D5">
            <w:pPr>
              <w:rPr>
                <w:rFonts w:ascii="標楷體" w:eastAsia="標楷體" w:hAnsi="標楷體"/>
                <w:sz w:val="26"/>
                <w:szCs w:val="26"/>
              </w:rPr>
            </w:pPr>
            <w:r w:rsidRPr="006851AC">
              <w:rPr>
                <w:rFonts w:eastAsia="標楷體"/>
                <w:sz w:val="26"/>
                <w:szCs w:val="26"/>
              </w:rPr>
              <w:t>5.</w:t>
            </w:r>
            <w:r w:rsidRPr="006851AC">
              <w:rPr>
                <w:rFonts w:eastAsia="標楷體"/>
                <w:sz w:val="26"/>
                <w:szCs w:val="26"/>
              </w:rPr>
              <w:t>覺察生活型態對健康的影響，建立全方位的健康人生。</w:t>
            </w:r>
          </w:p>
          <w:p w14:paraId="41118A45" w14:textId="77777777" w:rsidR="00E450D5" w:rsidRPr="006851AC" w:rsidRDefault="00E450D5" w:rsidP="00E450D5">
            <w:pPr>
              <w:rPr>
                <w:rFonts w:ascii="標楷體" w:eastAsia="標楷體" w:hAnsi="標楷體"/>
                <w:sz w:val="26"/>
                <w:szCs w:val="26"/>
              </w:rPr>
            </w:pPr>
            <w:r w:rsidRPr="006851AC">
              <w:rPr>
                <w:rFonts w:eastAsia="標楷體"/>
                <w:sz w:val="26"/>
                <w:szCs w:val="26"/>
              </w:rPr>
              <w:t>6.</w:t>
            </w:r>
            <w:r w:rsidRPr="006851AC">
              <w:rPr>
                <w:rFonts w:eastAsia="標楷體"/>
                <w:sz w:val="26"/>
                <w:szCs w:val="26"/>
              </w:rPr>
              <w:t>認識代謝症候群和常見慢性病，反省個人生活習慣。</w:t>
            </w:r>
          </w:p>
          <w:p w14:paraId="58F25DD8" w14:textId="77777777" w:rsidR="00E450D5" w:rsidRPr="006851AC" w:rsidRDefault="00E450D5" w:rsidP="00E450D5">
            <w:pPr>
              <w:rPr>
                <w:rFonts w:ascii="標楷體" w:eastAsia="標楷體" w:hAnsi="標楷體"/>
                <w:sz w:val="26"/>
                <w:szCs w:val="26"/>
              </w:rPr>
            </w:pPr>
            <w:r>
              <w:rPr>
                <w:rFonts w:eastAsia="標楷體"/>
                <w:sz w:val="26"/>
                <w:szCs w:val="26"/>
              </w:rPr>
              <w:t>7</w:t>
            </w:r>
            <w:r w:rsidRPr="006851AC">
              <w:rPr>
                <w:rFonts w:eastAsia="標楷體"/>
                <w:sz w:val="26"/>
                <w:szCs w:val="26"/>
              </w:rPr>
              <w:t>.</w:t>
            </w:r>
            <w:r w:rsidRPr="006851AC">
              <w:rPr>
                <w:rFonts w:eastAsia="標楷體"/>
                <w:sz w:val="26"/>
                <w:szCs w:val="26"/>
              </w:rPr>
              <w:t>學習羽球平擊球、小球、高遠球與移位步伐動作，進行羽球比賽。</w:t>
            </w:r>
          </w:p>
          <w:p w14:paraId="65070D12" w14:textId="77777777" w:rsidR="00E450D5" w:rsidRPr="006851AC" w:rsidRDefault="00E450D5" w:rsidP="00E450D5">
            <w:pPr>
              <w:rPr>
                <w:rFonts w:ascii="標楷體" w:eastAsia="標楷體" w:hAnsi="標楷體"/>
                <w:sz w:val="26"/>
                <w:szCs w:val="26"/>
              </w:rPr>
            </w:pPr>
            <w:r>
              <w:rPr>
                <w:rFonts w:eastAsia="標楷體"/>
                <w:sz w:val="26"/>
                <w:szCs w:val="26"/>
              </w:rPr>
              <w:t>8</w:t>
            </w:r>
            <w:r w:rsidRPr="006851AC">
              <w:rPr>
                <w:rFonts w:eastAsia="標楷體"/>
                <w:sz w:val="26"/>
                <w:szCs w:val="26"/>
              </w:rPr>
              <w:t>.</w:t>
            </w:r>
            <w:r w:rsidRPr="006851AC">
              <w:rPr>
                <w:rFonts w:eastAsia="標楷體"/>
                <w:sz w:val="26"/>
                <w:szCs w:val="26"/>
              </w:rPr>
              <w:t>演練籃球防守基本動作和攻防策略。</w:t>
            </w:r>
          </w:p>
          <w:p w14:paraId="5A8D5111" w14:textId="77777777" w:rsidR="00E450D5" w:rsidRPr="006851AC" w:rsidRDefault="00E450D5" w:rsidP="00E450D5">
            <w:pPr>
              <w:rPr>
                <w:rFonts w:ascii="標楷體" w:eastAsia="標楷體" w:hAnsi="標楷體"/>
                <w:sz w:val="26"/>
                <w:szCs w:val="26"/>
              </w:rPr>
            </w:pPr>
            <w:r>
              <w:rPr>
                <w:rFonts w:eastAsia="標楷體"/>
                <w:sz w:val="26"/>
                <w:szCs w:val="26"/>
              </w:rPr>
              <w:t>9</w:t>
            </w:r>
            <w:r w:rsidRPr="006851AC">
              <w:rPr>
                <w:rFonts w:eastAsia="標楷體"/>
                <w:sz w:val="26"/>
                <w:szCs w:val="26"/>
              </w:rPr>
              <w:t>.</w:t>
            </w:r>
            <w:r w:rsidRPr="006851AC">
              <w:rPr>
                <w:rFonts w:eastAsia="標楷體"/>
                <w:sz w:val="26"/>
                <w:szCs w:val="26"/>
              </w:rPr>
              <w:t>挑戰</w:t>
            </w:r>
            <w:r w:rsidRPr="006851AC">
              <w:rPr>
                <w:rFonts w:eastAsia="標楷體"/>
                <w:sz w:val="26"/>
                <w:szCs w:val="26"/>
              </w:rPr>
              <w:t>4×100</w:t>
            </w:r>
            <w:r w:rsidRPr="006851AC">
              <w:rPr>
                <w:rFonts w:eastAsia="標楷體"/>
                <w:sz w:val="26"/>
                <w:szCs w:val="26"/>
              </w:rPr>
              <w:t>公尺接力、異程接力和障礙跑。</w:t>
            </w:r>
          </w:p>
          <w:p w14:paraId="7A6BD7BB" w14:textId="77777777" w:rsidR="00E450D5" w:rsidRPr="006851AC" w:rsidRDefault="00E450D5" w:rsidP="00E450D5">
            <w:pPr>
              <w:rPr>
                <w:rFonts w:ascii="標楷體" w:eastAsia="標楷體" w:hAnsi="標楷體"/>
                <w:sz w:val="26"/>
                <w:szCs w:val="26"/>
              </w:rPr>
            </w:pPr>
            <w:r>
              <w:rPr>
                <w:rFonts w:eastAsia="標楷體"/>
                <w:sz w:val="26"/>
                <w:szCs w:val="26"/>
              </w:rPr>
              <w:t>10</w:t>
            </w:r>
            <w:r w:rsidRPr="006851AC">
              <w:rPr>
                <w:rFonts w:eastAsia="標楷體"/>
                <w:sz w:val="26"/>
                <w:szCs w:val="26"/>
              </w:rPr>
              <w:t>.</w:t>
            </w:r>
            <w:r w:rsidRPr="006851AC">
              <w:rPr>
                <w:rFonts w:eastAsia="標楷體"/>
                <w:sz w:val="26"/>
                <w:szCs w:val="26"/>
              </w:rPr>
              <w:t>體驗攀岩活動，欣賞運動賽事。</w:t>
            </w:r>
          </w:p>
          <w:p w14:paraId="164029FB" w14:textId="77777777" w:rsidR="00E450D5" w:rsidRPr="006851AC" w:rsidRDefault="00E450D5" w:rsidP="00E450D5">
            <w:pPr>
              <w:rPr>
                <w:rFonts w:ascii="標楷體" w:eastAsia="標楷體" w:hAnsi="標楷體"/>
                <w:sz w:val="26"/>
                <w:szCs w:val="26"/>
              </w:rPr>
            </w:pPr>
            <w:r>
              <w:rPr>
                <w:rFonts w:eastAsia="標楷體"/>
                <w:sz w:val="26"/>
                <w:szCs w:val="26"/>
              </w:rPr>
              <w:t>11</w:t>
            </w:r>
            <w:r w:rsidRPr="006851AC">
              <w:rPr>
                <w:rFonts w:eastAsia="標楷體"/>
                <w:sz w:val="26"/>
                <w:szCs w:val="26"/>
              </w:rPr>
              <w:t>.</w:t>
            </w:r>
            <w:r w:rsidRPr="006851AC">
              <w:rPr>
                <w:rFonts w:eastAsia="標楷體"/>
                <w:sz w:val="26"/>
                <w:szCs w:val="26"/>
              </w:rPr>
              <w:t>演練技擊攻防動作。</w:t>
            </w:r>
          </w:p>
          <w:p w14:paraId="36973E34" w14:textId="77777777" w:rsidR="00E450D5" w:rsidRPr="006851AC" w:rsidRDefault="00E450D5" w:rsidP="00E450D5">
            <w:pPr>
              <w:rPr>
                <w:rFonts w:ascii="標楷體" w:eastAsia="標楷體" w:hAnsi="標楷體"/>
                <w:sz w:val="26"/>
                <w:szCs w:val="26"/>
              </w:rPr>
            </w:pPr>
            <w:r>
              <w:rPr>
                <w:rFonts w:eastAsia="標楷體"/>
                <w:sz w:val="26"/>
                <w:szCs w:val="26"/>
              </w:rPr>
              <w:t>12</w:t>
            </w:r>
            <w:r w:rsidRPr="006851AC">
              <w:rPr>
                <w:rFonts w:eastAsia="標楷體"/>
                <w:sz w:val="26"/>
                <w:szCs w:val="26"/>
              </w:rPr>
              <w:t>.</w:t>
            </w:r>
            <w:r w:rsidRPr="006851AC">
              <w:rPr>
                <w:rFonts w:eastAsia="標楷體"/>
                <w:sz w:val="26"/>
                <w:szCs w:val="26"/>
              </w:rPr>
              <w:t>掌握蛙泳動作要領，檢核個人游泳與自救能力。</w:t>
            </w:r>
          </w:p>
          <w:p w14:paraId="633A1752" w14:textId="77777777" w:rsidR="00E450D5" w:rsidRPr="006851AC" w:rsidRDefault="00E450D5" w:rsidP="00E450D5">
            <w:pPr>
              <w:rPr>
                <w:rFonts w:ascii="標楷體" w:eastAsia="標楷體" w:hAnsi="標楷體"/>
                <w:sz w:val="26"/>
                <w:szCs w:val="26"/>
              </w:rPr>
            </w:pPr>
            <w:r>
              <w:rPr>
                <w:rFonts w:eastAsia="標楷體"/>
                <w:sz w:val="26"/>
                <w:szCs w:val="26"/>
              </w:rPr>
              <w:t>13</w:t>
            </w:r>
            <w:r w:rsidRPr="006851AC">
              <w:rPr>
                <w:rFonts w:eastAsia="標楷體"/>
                <w:sz w:val="26"/>
                <w:szCs w:val="26"/>
              </w:rPr>
              <w:t>.</w:t>
            </w:r>
            <w:r w:rsidRPr="006851AC">
              <w:rPr>
                <w:rFonts w:eastAsia="標楷體"/>
                <w:sz w:val="26"/>
                <w:szCs w:val="26"/>
              </w:rPr>
              <w:t>學習跳《十七世紀行列舞》、《綠谷紅衫舞》土風舞。</w:t>
            </w:r>
          </w:p>
        </w:tc>
      </w:tr>
      <w:tr w:rsidR="00E450D5" w:rsidRPr="004F4430" w14:paraId="43B3EE64" w14:textId="77777777" w:rsidTr="00E450D5">
        <w:trPr>
          <w:trHeight w:val="370"/>
        </w:trPr>
        <w:tc>
          <w:tcPr>
            <w:tcW w:w="1027" w:type="pct"/>
            <w:gridSpan w:val="2"/>
            <w:shd w:val="clear" w:color="auto" w:fill="F3F3F3"/>
            <w:vAlign w:val="center"/>
          </w:tcPr>
          <w:p w14:paraId="27540705" w14:textId="77777777" w:rsidR="00E450D5" w:rsidRPr="004F4430" w:rsidRDefault="00E450D5" w:rsidP="00E450D5">
            <w:pPr>
              <w:jc w:val="center"/>
              <w:rPr>
                <w:rFonts w:ascii="標楷體" w:eastAsia="標楷體" w:hAnsi="標楷體"/>
                <w:sz w:val="26"/>
                <w:szCs w:val="26"/>
              </w:rPr>
            </w:pPr>
            <w:r w:rsidRPr="004F4430">
              <w:rPr>
                <w:rFonts w:eastAsia="標楷體"/>
                <w:sz w:val="26"/>
                <w:szCs w:val="26"/>
              </w:rPr>
              <w:t>教學進度</w:t>
            </w:r>
          </w:p>
        </w:tc>
        <w:tc>
          <w:tcPr>
            <w:tcW w:w="752" w:type="pct"/>
            <w:vMerge w:val="restart"/>
            <w:tcBorders>
              <w:right w:val="single" w:sz="4" w:space="0" w:color="auto"/>
            </w:tcBorders>
            <w:shd w:val="clear" w:color="auto" w:fill="F3F3F3"/>
            <w:vAlign w:val="center"/>
          </w:tcPr>
          <w:p w14:paraId="5D9E04BC" w14:textId="77777777" w:rsidR="00E450D5" w:rsidRPr="004F4430" w:rsidRDefault="00E450D5" w:rsidP="00E450D5">
            <w:pPr>
              <w:jc w:val="center"/>
              <w:rPr>
                <w:rFonts w:ascii="標楷體" w:eastAsia="標楷體" w:hAnsi="標楷體"/>
                <w:sz w:val="26"/>
                <w:szCs w:val="26"/>
              </w:rPr>
            </w:pPr>
            <w:r w:rsidRPr="004F4430">
              <w:rPr>
                <w:rFonts w:eastAsia="標楷體"/>
                <w:sz w:val="26"/>
                <w:szCs w:val="26"/>
              </w:rPr>
              <w:t>核心素養</w:t>
            </w:r>
          </w:p>
        </w:tc>
        <w:tc>
          <w:tcPr>
            <w:tcW w:w="1382" w:type="pct"/>
            <w:vMerge w:val="restart"/>
            <w:tcBorders>
              <w:left w:val="single" w:sz="4" w:space="0" w:color="auto"/>
            </w:tcBorders>
            <w:shd w:val="clear" w:color="auto" w:fill="F3F3F3"/>
            <w:vAlign w:val="center"/>
          </w:tcPr>
          <w:p w14:paraId="122889CD" w14:textId="77777777" w:rsidR="00E450D5" w:rsidRPr="004F4430" w:rsidRDefault="00E450D5" w:rsidP="00E450D5">
            <w:pPr>
              <w:jc w:val="center"/>
              <w:rPr>
                <w:rFonts w:ascii="標楷體" w:eastAsia="標楷體" w:hAnsi="標楷體"/>
                <w:sz w:val="26"/>
                <w:szCs w:val="26"/>
              </w:rPr>
            </w:pPr>
            <w:r w:rsidRPr="004F4430">
              <w:rPr>
                <w:rFonts w:eastAsia="標楷體"/>
                <w:sz w:val="26"/>
                <w:szCs w:val="26"/>
              </w:rPr>
              <w:t>教學重點</w:t>
            </w:r>
          </w:p>
        </w:tc>
        <w:tc>
          <w:tcPr>
            <w:tcW w:w="811" w:type="pct"/>
            <w:vMerge w:val="restart"/>
            <w:shd w:val="clear" w:color="auto" w:fill="F3F3F3"/>
            <w:vAlign w:val="center"/>
          </w:tcPr>
          <w:p w14:paraId="383B275C" w14:textId="77777777" w:rsidR="00E450D5" w:rsidRPr="004F4430" w:rsidRDefault="00E450D5" w:rsidP="00E450D5">
            <w:pPr>
              <w:jc w:val="center"/>
              <w:rPr>
                <w:rFonts w:ascii="標楷體" w:eastAsia="標楷體" w:hAnsi="標楷體"/>
                <w:sz w:val="26"/>
                <w:szCs w:val="26"/>
              </w:rPr>
            </w:pPr>
            <w:r w:rsidRPr="004F4430">
              <w:rPr>
                <w:rFonts w:eastAsia="標楷體"/>
                <w:sz w:val="26"/>
                <w:szCs w:val="26"/>
              </w:rPr>
              <w:t>評量方式</w:t>
            </w:r>
          </w:p>
        </w:tc>
        <w:tc>
          <w:tcPr>
            <w:tcW w:w="1028" w:type="pct"/>
            <w:vMerge w:val="restart"/>
            <w:shd w:val="clear" w:color="auto" w:fill="F3F3F3"/>
            <w:vAlign w:val="center"/>
          </w:tcPr>
          <w:p w14:paraId="5061BC81" w14:textId="77777777" w:rsidR="00E450D5" w:rsidRPr="004F4430" w:rsidRDefault="00E450D5" w:rsidP="00E450D5">
            <w:pPr>
              <w:jc w:val="center"/>
              <w:rPr>
                <w:rFonts w:ascii="標楷體" w:eastAsia="標楷體" w:hAnsi="標楷體"/>
                <w:sz w:val="26"/>
                <w:szCs w:val="26"/>
              </w:rPr>
            </w:pPr>
            <w:r w:rsidRPr="004F4430">
              <w:rPr>
                <w:rFonts w:eastAsia="標楷體"/>
                <w:sz w:val="26"/>
                <w:szCs w:val="26"/>
              </w:rPr>
              <w:t>議題融入</w:t>
            </w:r>
            <w:r w:rsidRPr="004F4430">
              <w:rPr>
                <w:rFonts w:eastAsia="標楷體"/>
                <w:sz w:val="26"/>
                <w:szCs w:val="26"/>
              </w:rPr>
              <w:t>/</w:t>
            </w:r>
          </w:p>
          <w:p w14:paraId="508970A9" w14:textId="77777777" w:rsidR="00E450D5" w:rsidRPr="004F4430" w:rsidRDefault="00E450D5" w:rsidP="00E450D5">
            <w:pPr>
              <w:jc w:val="center"/>
              <w:rPr>
                <w:rFonts w:ascii="標楷體" w:eastAsia="標楷體" w:hAnsi="標楷體"/>
                <w:sz w:val="26"/>
                <w:szCs w:val="26"/>
              </w:rPr>
            </w:pPr>
            <w:r w:rsidRPr="004F4430">
              <w:rPr>
                <w:rFonts w:eastAsia="標楷體"/>
                <w:sz w:val="26"/>
                <w:szCs w:val="26"/>
              </w:rPr>
              <w:t>跨領域</w:t>
            </w:r>
            <w:r w:rsidRPr="004F4430">
              <w:rPr>
                <w:rFonts w:eastAsia="標楷體"/>
                <w:sz w:val="26"/>
                <w:szCs w:val="26"/>
              </w:rPr>
              <w:t>(</w:t>
            </w:r>
            <w:r w:rsidRPr="004F4430">
              <w:rPr>
                <w:rFonts w:eastAsia="標楷體"/>
                <w:sz w:val="26"/>
                <w:szCs w:val="26"/>
              </w:rPr>
              <w:t>選填</w:t>
            </w:r>
            <w:r w:rsidRPr="004F4430">
              <w:rPr>
                <w:rFonts w:eastAsia="標楷體"/>
                <w:sz w:val="26"/>
                <w:szCs w:val="26"/>
              </w:rPr>
              <w:t>)</w:t>
            </w:r>
          </w:p>
        </w:tc>
      </w:tr>
      <w:tr w:rsidR="00E450D5" w:rsidRPr="004F4430" w14:paraId="47FC86DE" w14:textId="77777777" w:rsidTr="00E450D5">
        <w:trPr>
          <w:trHeight w:val="422"/>
        </w:trPr>
        <w:tc>
          <w:tcPr>
            <w:tcW w:w="364" w:type="pct"/>
            <w:tcBorders>
              <w:right w:val="single" w:sz="4" w:space="0" w:color="auto"/>
            </w:tcBorders>
            <w:shd w:val="clear" w:color="auto" w:fill="F3F3F3"/>
            <w:vAlign w:val="center"/>
          </w:tcPr>
          <w:p w14:paraId="68CD5ADA" w14:textId="77777777" w:rsidR="00E450D5" w:rsidRPr="004F4430" w:rsidRDefault="00E450D5" w:rsidP="00E450D5">
            <w:pPr>
              <w:jc w:val="center"/>
              <w:rPr>
                <w:rFonts w:ascii="標楷體" w:eastAsia="標楷體" w:hAnsi="標楷體"/>
                <w:sz w:val="26"/>
                <w:szCs w:val="26"/>
              </w:rPr>
            </w:pPr>
            <w:r w:rsidRPr="004F4430">
              <w:rPr>
                <w:rFonts w:eastAsia="標楷體"/>
                <w:sz w:val="26"/>
                <w:szCs w:val="26"/>
              </w:rPr>
              <w:t>週次</w:t>
            </w:r>
          </w:p>
        </w:tc>
        <w:tc>
          <w:tcPr>
            <w:tcW w:w="663" w:type="pct"/>
            <w:tcBorders>
              <w:left w:val="single" w:sz="4" w:space="0" w:color="auto"/>
            </w:tcBorders>
            <w:shd w:val="clear" w:color="auto" w:fill="F3F3F3"/>
            <w:vAlign w:val="center"/>
          </w:tcPr>
          <w:p w14:paraId="292345F2" w14:textId="77777777" w:rsidR="00E450D5" w:rsidRPr="004F4430" w:rsidRDefault="00E450D5" w:rsidP="00E450D5">
            <w:pPr>
              <w:jc w:val="center"/>
              <w:rPr>
                <w:rFonts w:ascii="標楷體" w:eastAsia="標楷體" w:hAnsi="標楷體"/>
                <w:sz w:val="26"/>
                <w:szCs w:val="26"/>
              </w:rPr>
            </w:pPr>
            <w:r w:rsidRPr="004F4430">
              <w:rPr>
                <w:rFonts w:eastAsia="標楷體"/>
                <w:sz w:val="26"/>
                <w:szCs w:val="26"/>
              </w:rPr>
              <w:t>單元名稱</w:t>
            </w:r>
          </w:p>
        </w:tc>
        <w:tc>
          <w:tcPr>
            <w:tcW w:w="752" w:type="pct"/>
            <w:vMerge/>
            <w:tcBorders>
              <w:right w:val="single" w:sz="4" w:space="0" w:color="auto"/>
            </w:tcBorders>
            <w:shd w:val="clear" w:color="auto" w:fill="F3F3F3"/>
            <w:vAlign w:val="center"/>
          </w:tcPr>
          <w:p w14:paraId="493F2C35" w14:textId="77777777" w:rsidR="00E450D5" w:rsidRPr="004F4430" w:rsidRDefault="00E450D5" w:rsidP="00E450D5">
            <w:pPr>
              <w:jc w:val="center"/>
              <w:rPr>
                <w:rFonts w:ascii="標楷體" w:eastAsia="標楷體" w:hAnsi="標楷體" w:cs="新細明體"/>
                <w:sz w:val="26"/>
                <w:szCs w:val="26"/>
              </w:rPr>
            </w:pPr>
          </w:p>
        </w:tc>
        <w:tc>
          <w:tcPr>
            <w:tcW w:w="1382" w:type="pct"/>
            <w:vMerge/>
            <w:tcBorders>
              <w:left w:val="single" w:sz="4" w:space="0" w:color="auto"/>
            </w:tcBorders>
            <w:shd w:val="clear" w:color="auto" w:fill="F3F3F3"/>
            <w:vAlign w:val="center"/>
          </w:tcPr>
          <w:p w14:paraId="178FB82F" w14:textId="77777777" w:rsidR="00E450D5" w:rsidRPr="004F4430" w:rsidRDefault="00E450D5" w:rsidP="00E450D5">
            <w:pPr>
              <w:jc w:val="center"/>
              <w:rPr>
                <w:rFonts w:ascii="標楷體" w:eastAsia="標楷體" w:hAnsi="標楷體" w:cs="新細明體"/>
                <w:sz w:val="26"/>
                <w:szCs w:val="26"/>
              </w:rPr>
            </w:pPr>
          </w:p>
        </w:tc>
        <w:tc>
          <w:tcPr>
            <w:tcW w:w="811" w:type="pct"/>
            <w:vMerge/>
            <w:shd w:val="clear" w:color="auto" w:fill="F3F3F3"/>
            <w:vAlign w:val="center"/>
          </w:tcPr>
          <w:p w14:paraId="7F99AF1F" w14:textId="77777777" w:rsidR="00E450D5" w:rsidRPr="004F4430" w:rsidRDefault="00E450D5" w:rsidP="00E450D5">
            <w:pPr>
              <w:jc w:val="center"/>
              <w:rPr>
                <w:rFonts w:ascii="標楷體" w:eastAsia="標楷體" w:hAnsi="標楷體"/>
                <w:sz w:val="26"/>
                <w:szCs w:val="26"/>
              </w:rPr>
            </w:pPr>
          </w:p>
        </w:tc>
        <w:tc>
          <w:tcPr>
            <w:tcW w:w="1028" w:type="pct"/>
            <w:vMerge/>
            <w:shd w:val="clear" w:color="auto" w:fill="F3F3F3"/>
            <w:vAlign w:val="center"/>
          </w:tcPr>
          <w:p w14:paraId="45E0467A" w14:textId="77777777" w:rsidR="00E450D5" w:rsidRPr="004F4430" w:rsidRDefault="00E450D5" w:rsidP="00E450D5">
            <w:pPr>
              <w:jc w:val="center"/>
              <w:rPr>
                <w:rFonts w:ascii="標楷體" w:eastAsia="標楷體" w:hAnsi="標楷體"/>
                <w:sz w:val="26"/>
                <w:szCs w:val="26"/>
              </w:rPr>
            </w:pPr>
          </w:p>
        </w:tc>
      </w:tr>
      <w:tr w:rsidR="000C0F06" w:rsidRPr="004F4430" w14:paraId="561F6C8D" w14:textId="77777777" w:rsidTr="00E450D5">
        <w:trPr>
          <w:trHeight w:val="1827"/>
        </w:trPr>
        <w:tc>
          <w:tcPr>
            <w:tcW w:w="364" w:type="pct"/>
          </w:tcPr>
          <w:p w14:paraId="3DCED69A" w14:textId="77777777" w:rsidR="000C0F06" w:rsidRPr="00475717" w:rsidRDefault="000C0F06" w:rsidP="000C0F06">
            <w:pPr>
              <w:jc w:val="both"/>
              <w:rPr>
                <w:rFonts w:ascii="標楷體" w:eastAsia="標楷體" w:hAnsi="標楷體"/>
                <w:sz w:val="26"/>
                <w:szCs w:val="26"/>
              </w:rPr>
            </w:pPr>
            <w:r>
              <w:rPr>
                <w:rFonts w:eastAsia="標楷體"/>
                <w:sz w:val="26"/>
                <w:szCs w:val="26"/>
              </w:rPr>
              <w:lastRenderedPageBreak/>
              <w:t>一</w:t>
            </w:r>
          </w:p>
        </w:tc>
        <w:tc>
          <w:tcPr>
            <w:tcW w:w="663" w:type="pct"/>
          </w:tcPr>
          <w:p w14:paraId="430BB7A0"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第一單元食品安全解密</w:t>
            </w:r>
          </w:p>
          <w:p w14:paraId="33903B42"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第一課食物的旅程</w:t>
            </w:r>
          </w:p>
        </w:tc>
        <w:tc>
          <w:tcPr>
            <w:tcW w:w="752" w:type="pct"/>
            <w:tcBorders>
              <w:right w:val="single" w:sz="4" w:space="0" w:color="auto"/>
            </w:tcBorders>
          </w:tcPr>
          <w:p w14:paraId="3F3E2D6A" w14:textId="77777777" w:rsidR="000C0F06" w:rsidRDefault="000C0F06" w:rsidP="000C0F06">
            <w:pPr>
              <w:jc w:val="both"/>
              <w:rPr>
                <w:rFonts w:ascii="標楷體" w:eastAsia="標楷體" w:hAnsi="標楷體" w:cs="新細明體"/>
                <w:sz w:val="26"/>
                <w:szCs w:val="26"/>
              </w:rPr>
            </w:pPr>
            <w:r>
              <w:rPr>
                <w:rFonts w:eastAsia="標楷體"/>
                <w:sz w:val="26"/>
                <w:szCs w:val="26"/>
              </w:rPr>
              <w:t>健體</w:t>
            </w:r>
            <w:r>
              <w:rPr>
                <w:rFonts w:eastAsia="標楷體"/>
                <w:sz w:val="26"/>
                <w:szCs w:val="26"/>
              </w:rPr>
              <w:t xml:space="preserve">-E-A2 </w:t>
            </w:r>
            <w:r w:rsidRPr="00475717">
              <w:rPr>
                <w:rFonts w:eastAsia="標楷體"/>
                <w:sz w:val="26"/>
                <w:szCs w:val="26"/>
              </w:rPr>
              <w:t>具備探索身體活動與健康生活問題的思考能力，並透過體驗與實踐，處理日常生活中運動與健康的問題。</w:t>
            </w:r>
          </w:p>
        </w:tc>
        <w:tc>
          <w:tcPr>
            <w:tcW w:w="1382" w:type="pct"/>
            <w:tcBorders>
              <w:left w:val="single" w:sz="4" w:space="0" w:color="auto"/>
            </w:tcBorders>
          </w:tcPr>
          <w:p w14:paraId="4F611E90"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第一單元食品安全解密</w:t>
            </w:r>
          </w:p>
          <w:p w14:paraId="5BDE5918"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第</w:t>
            </w:r>
            <w:r w:rsidRPr="00475717">
              <w:rPr>
                <w:rFonts w:eastAsia="標楷體"/>
                <w:sz w:val="26"/>
                <w:szCs w:val="26"/>
              </w:rPr>
              <w:t>1</w:t>
            </w:r>
            <w:r w:rsidRPr="00475717">
              <w:rPr>
                <w:rFonts w:eastAsia="標楷體"/>
                <w:sz w:val="26"/>
                <w:szCs w:val="26"/>
              </w:rPr>
              <w:t>課食物的旅程</w:t>
            </w:r>
          </w:p>
          <w:p w14:paraId="7C0CE54D"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《活動</w:t>
            </w:r>
            <w:r w:rsidRPr="00475717">
              <w:rPr>
                <w:rFonts w:eastAsia="標楷體"/>
                <w:sz w:val="26"/>
                <w:szCs w:val="26"/>
              </w:rPr>
              <w:t>1</w:t>
            </w:r>
            <w:r w:rsidRPr="00475717">
              <w:rPr>
                <w:rFonts w:eastAsia="標楷體"/>
                <w:sz w:val="26"/>
                <w:szCs w:val="26"/>
              </w:rPr>
              <w:t>》鮮乳製作流程</w:t>
            </w:r>
          </w:p>
          <w:p w14:paraId="15C5B748"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1.</w:t>
            </w:r>
            <w:r w:rsidRPr="00475717">
              <w:rPr>
                <w:rFonts w:eastAsia="標楷體"/>
                <w:sz w:val="26"/>
                <w:szCs w:val="26"/>
              </w:rPr>
              <w:t>教師帶領學生閱讀課本第</w:t>
            </w:r>
            <w:r w:rsidRPr="00475717">
              <w:rPr>
                <w:rFonts w:eastAsia="標楷體"/>
                <w:sz w:val="26"/>
                <w:szCs w:val="26"/>
              </w:rPr>
              <w:t>6-7</w:t>
            </w:r>
            <w:r w:rsidRPr="00475717">
              <w:rPr>
                <w:rFonts w:eastAsia="標楷體"/>
                <w:sz w:val="26"/>
                <w:szCs w:val="26"/>
              </w:rPr>
              <w:t>頁情境，並配合影片說明鮮乳的製作過程。</w:t>
            </w:r>
          </w:p>
          <w:p w14:paraId="5D1505D1"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2.</w:t>
            </w:r>
            <w:r w:rsidRPr="00475717">
              <w:rPr>
                <w:rFonts w:eastAsia="標楷體"/>
                <w:sz w:val="26"/>
                <w:szCs w:val="26"/>
              </w:rPr>
              <w:t>教師說明生乳、鮮乳、保久乳、奶粉的差異。</w:t>
            </w:r>
          </w:p>
          <w:p w14:paraId="0A8D19C4"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《活動</w:t>
            </w:r>
            <w:r w:rsidRPr="00475717">
              <w:rPr>
                <w:rFonts w:eastAsia="標楷體"/>
                <w:sz w:val="26"/>
                <w:szCs w:val="26"/>
              </w:rPr>
              <w:t>2</w:t>
            </w:r>
            <w:r w:rsidRPr="00475717">
              <w:rPr>
                <w:rFonts w:eastAsia="標楷體"/>
                <w:sz w:val="26"/>
                <w:szCs w:val="26"/>
              </w:rPr>
              <w:t>》認識產銷履歷</w:t>
            </w:r>
          </w:p>
          <w:p w14:paraId="62222AD3"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1.</w:t>
            </w:r>
            <w:r w:rsidRPr="00475717">
              <w:rPr>
                <w:rFonts w:eastAsia="標楷體"/>
                <w:sz w:val="26"/>
                <w:szCs w:val="26"/>
              </w:rPr>
              <w:t>教師帶領學生閱讀課本第</w:t>
            </w:r>
            <w:r w:rsidRPr="00475717">
              <w:rPr>
                <w:rFonts w:eastAsia="標楷體"/>
                <w:sz w:val="26"/>
                <w:szCs w:val="26"/>
              </w:rPr>
              <w:t>8-9</w:t>
            </w:r>
            <w:r w:rsidRPr="00475717">
              <w:rPr>
                <w:rFonts w:eastAsia="標楷體"/>
                <w:sz w:val="26"/>
                <w:szCs w:val="26"/>
              </w:rPr>
              <w:t>頁，並配合影片說明「產銷履歷」。</w:t>
            </w:r>
          </w:p>
          <w:p w14:paraId="53D1CA73"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2.</w:t>
            </w:r>
            <w:r w:rsidRPr="00475717">
              <w:rPr>
                <w:rFonts w:eastAsia="標楷體"/>
                <w:sz w:val="26"/>
                <w:szCs w:val="26"/>
              </w:rPr>
              <w:t>教師發下「產銷履歷農產品」學習單，請學生和家人一起到超市，尋找有產銷履歷標籤的農產品，了解產品的履歷和生產資訊，並記錄下來。</w:t>
            </w:r>
          </w:p>
          <w:p w14:paraId="325089E6"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《活動</w:t>
            </w:r>
            <w:r w:rsidRPr="00475717">
              <w:rPr>
                <w:rFonts w:eastAsia="標楷體"/>
                <w:sz w:val="26"/>
                <w:szCs w:val="26"/>
              </w:rPr>
              <w:t>3</w:t>
            </w:r>
            <w:r w:rsidRPr="00475717">
              <w:rPr>
                <w:rFonts w:eastAsia="標楷體"/>
                <w:sz w:val="26"/>
                <w:szCs w:val="26"/>
              </w:rPr>
              <w:t>》辨識加工食品</w:t>
            </w:r>
          </w:p>
          <w:p w14:paraId="56C71A84"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1.</w:t>
            </w:r>
            <w:r w:rsidRPr="00475717">
              <w:rPr>
                <w:rFonts w:eastAsia="標楷體"/>
                <w:sz w:val="26"/>
                <w:szCs w:val="26"/>
              </w:rPr>
              <w:t>教師說明運用「批判性思考」進行批判性思考的方式。</w:t>
            </w:r>
          </w:p>
          <w:p w14:paraId="2F510B40"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2.</w:t>
            </w:r>
            <w:r w:rsidRPr="00475717">
              <w:rPr>
                <w:rFonts w:eastAsia="標楷體"/>
                <w:sz w:val="26"/>
                <w:szCs w:val="26"/>
              </w:rPr>
              <w:t>教師帶領學生閱讀課本第</w:t>
            </w:r>
            <w:r w:rsidRPr="00475717">
              <w:rPr>
                <w:rFonts w:eastAsia="標楷體"/>
                <w:sz w:val="26"/>
                <w:szCs w:val="26"/>
              </w:rPr>
              <w:t>10-11</w:t>
            </w:r>
            <w:r w:rsidRPr="00475717">
              <w:rPr>
                <w:rFonts w:eastAsia="標楷體"/>
                <w:sz w:val="26"/>
                <w:szCs w:val="26"/>
              </w:rPr>
              <w:t>頁，並說明「加工食品」的定義與分類。</w:t>
            </w:r>
          </w:p>
          <w:p w14:paraId="53297329"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3.</w:t>
            </w:r>
            <w:r w:rsidRPr="00475717">
              <w:rPr>
                <w:rFonts w:eastAsia="標楷體"/>
                <w:sz w:val="26"/>
                <w:szCs w:val="26"/>
              </w:rPr>
              <w:t>教師發下「食安新聞追追追」學習單，請學生課後蒐集食安新聞，並運用「批判性思考」技能判斷加工食品的健康與安全。</w:t>
            </w:r>
          </w:p>
          <w:p w14:paraId="7833CEB9"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lastRenderedPageBreak/>
              <w:t>《活動</w:t>
            </w:r>
            <w:r w:rsidRPr="00475717">
              <w:rPr>
                <w:rFonts w:eastAsia="標楷體"/>
                <w:sz w:val="26"/>
                <w:szCs w:val="26"/>
              </w:rPr>
              <w:t>4</w:t>
            </w:r>
            <w:r w:rsidRPr="00475717">
              <w:rPr>
                <w:rFonts w:eastAsia="標楷體"/>
                <w:sz w:val="26"/>
                <w:szCs w:val="26"/>
              </w:rPr>
              <w:t>》解析食品添加物</w:t>
            </w:r>
          </w:p>
          <w:p w14:paraId="768E7F72"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1.</w:t>
            </w:r>
            <w:r w:rsidRPr="00475717">
              <w:rPr>
                <w:rFonts w:eastAsia="標楷體"/>
                <w:sz w:val="26"/>
                <w:szCs w:val="26"/>
              </w:rPr>
              <w:t>教師帶領學生閱讀課本第</w:t>
            </w:r>
            <w:r w:rsidRPr="00475717">
              <w:rPr>
                <w:rFonts w:eastAsia="標楷體"/>
                <w:sz w:val="26"/>
                <w:szCs w:val="26"/>
              </w:rPr>
              <w:t>12-13</w:t>
            </w:r>
            <w:r w:rsidRPr="00475717">
              <w:rPr>
                <w:rFonts w:eastAsia="標楷體"/>
                <w:sz w:val="26"/>
                <w:szCs w:val="26"/>
              </w:rPr>
              <w:t>頁，並說明「食品添加物」。</w:t>
            </w:r>
          </w:p>
          <w:p w14:paraId="53BC3C83"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2.</w:t>
            </w:r>
            <w:r w:rsidRPr="00475717">
              <w:rPr>
                <w:rFonts w:eastAsia="標楷體"/>
                <w:sz w:val="26"/>
                <w:szCs w:val="26"/>
              </w:rPr>
              <w:t>教師請學生針對自己準備的加工食品，填寫包裝上的成分標示，完成「我平常吃什麼？」學習單第一部分，並於課後上網查詢這些食品添加物的相關資訊，完成學習單第二部分。</w:t>
            </w:r>
          </w:p>
          <w:p w14:paraId="776A506B"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《活動</w:t>
            </w:r>
            <w:r w:rsidRPr="00475717">
              <w:rPr>
                <w:rFonts w:eastAsia="標楷體"/>
                <w:sz w:val="26"/>
                <w:szCs w:val="26"/>
              </w:rPr>
              <w:t>5</w:t>
            </w:r>
            <w:r w:rsidRPr="00475717">
              <w:rPr>
                <w:rFonts w:eastAsia="標楷體"/>
                <w:sz w:val="26"/>
                <w:szCs w:val="26"/>
              </w:rPr>
              <w:t>》食品標示清楚看</w:t>
            </w:r>
          </w:p>
          <w:p w14:paraId="449C091D"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1.</w:t>
            </w:r>
            <w:r w:rsidRPr="00475717">
              <w:rPr>
                <w:rFonts w:eastAsia="標楷體"/>
                <w:sz w:val="26"/>
                <w:szCs w:val="26"/>
              </w:rPr>
              <w:t>教師帶領學生閱讀課本第</w:t>
            </w:r>
            <w:r w:rsidRPr="00475717">
              <w:rPr>
                <w:rFonts w:eastAsia="標楷體"/>
                <w:sz w:val="26"/>
                <w:szCs w:val="26"/>
              </w:rPr>
              <w:t>16-17</w:t>
            </w:r>
            <w:r w:rsidRPr="00475717">
              <w:rPr>
                <w:rFonts w:eastAsia="標楷體"/>
                <w:sz w:val="26"/>
                <w:szCs w:val="26"/>
              </w:rPr>
              <w:t>頁，並說明</w:t>
            </w:r>
            <w:r w:rsidRPr="00247779">
              <w:rPr>
                <w:rFonts w:eastAsia="標楷體"/>
                <w:sz w:val="26"/>
                <w:szCs w:val="26"/>
              </w:rPr>
              <w:t>食品標示中的重要資訊</w:t>
            </w:r>
            <w:r w:rsidRPr="00475717">
              <w:rPr>
                <w:rFonts w:eastAsia="標楷體"/>
                <w:sz w:val="26"/>
                <w:szCs w:val="26"/>
              </w:rPr>
              <w:t>。</w:t>
            </w:r>
          </w:p>
          <w:p w14:paraId="31167B46"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2.</w:t>
            </w:r>
            <w:r w:rsidRPr="00475717">
              <w:rPr>
                <w:rFonts w:eastAsia="標楷體"/>
                <w:sz w:val="26"/>
                <w:szCs w:val="26"/>
              </w:rPr>
              <w:t>教師</w:t>
            </w:r>
            <w:r w:rsidRPr="00247779">
              <w:rPr>
                <w:rFonts w:eastAsia="標楷體"/>
                <w:sz w:val="26"/>
                <w:szCs w:val="26"/>
              </w:rPr>
              <w:t>提醒選購食品時要看清楚食品標示</w:t>
            </w:r>
            <w:r w:rsidRPr="00475717">
              <w:rPr>
                <w:rFonts w:eastAsia="標楷體"/>
                <w:sz w:val="26"/>
                <w:szCs w:val="26"/>
              </w:rPr>
              <w:t>。</w:t>
            </w:r>
          </w:p>
          <w:p w14:paraId="4683E8D2"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《活動</w:t>
            </w:r>
            <w:r w:rsidRPr="00475717">
              <w:rPr>
                <w:rFonts w:eastAsia="標楷體"/>
                <w:sz w:val="26"/>
                <w:szCs w:val="26"/>
              </w:rPr>
              <w:t>6</w:t>
            </w:r>
            <w:r w:rsidRPr="00475717">
              <w:rPr>
                <w:rFonts w:eastAsia="標楷體"/>
                <w:sz w:val="26"/>
                <w:szCs w:val="26"/>
              </w:rPr>
              <w:t>》聰明購買行動（一）</w:t>
            </w:r>
          </w:p>
          <w:p w14:paraId="4D87A990"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1.</w:t>
            </w:r>
            <w:r w:rsidRPr="00475717">
              <w:rPr>
                <w:rFonts w:eastAsia="標楷體"/>
                <w:sz w:val="26"/>
                <w:szCs w:val="26"/>
              </w:rPr>
              <w:t>教師透過小禎的做法，說明如何運用「做決定」技能，選購安心又健康的食品。</w:t>
            </w:r>
          </w:p>
          <w:p w14:paraId="6880DB04"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2.</w:t>
            </w:r>
            <w:r w:rsidRPr="00475717">
              <w:rPr>
                <w:rFonts w:eastAsia="標楷體"/>
                <w:sz w:val="26"/>
                <w:szCs w:val="26"/>
              </w:rPr>
              <w:t>教師分別說明當季水果、</w:t>
            </w:r>
            <w:r w:rsidRPr="00475717">
              <w:rPr>
                <w:rFonts w:eastAsia="標楷體"/>
                <w:sz w:val="26"/>
                <w:szCs w:val="26"/>
              </w:rPr>
              <w:t>100%</w:t>
            </w:r>
            <w:r w:rsidRPr="00475717">
              <w:rPr>
                <w:rFonts w:eastAsia="標楷體"/>
                <w:sz w:val="26"/>
                <w:szCs w:val="26"/>
              </w:rPr>
              <w:t>鮮榨果汁的優缺點。</w:t>
            </w:r>
          </w:p>
          <w:p w14:paraId="325F2343"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《活動</w:t>
            </w:r>
            <w:r w:rsidRPr="00475717">
              <w:rPr>
                <w:rFonts w:eastAsia="標楷體"/>
                <w:sz w:val="26"/>
                <w:szCs w:val="26"/>
              </w:rPr>
              <w:t>7</w:t>
            </w:r>
            <w:r w:rsidRPr="00475717">
              <w:rPr>
                <w:rFonts w:eastAsia="標楷體"/>
                <w:sz w:val="26"/>
                <w:szCs w:val="26"/>
              </w:rPr>
              <w:t>》聰明購買行動（二）</w:t>
            </w:r>
          </w:p>
          <w:p w14:paraId="06D89005"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1.</w:t>
            </w:r>
            <w:r w:rsidRPr="00475717">
              <w:rPr>
                <w:rFonts w:eastAsia="標楷體"/>
                <w:sz w:val="26"/>
                <w:szCs w:val="26"/>
              </w:rPr>
              <w:t>教師說明新鮮蔬菜、冷凍蔬菜的優缺點。</w:t>
            </w:r>
          </w:p>
          <w:p w14:paraId="3D19B8A7"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2.</w:t>
            </w:r>
            <w:r w:rsidRPr="00475717">
              <w:rPr>
                <w:rFonts w:eastAsia="標楷體"/>
                <w:sz w:val="26"/>
                <w:szCs w:val="26"/>
              </w:rPr>
              <w:t>教師請學生課後完成「選購安心健康的食品」學習單，和家人一起運用「做決定」技能，選購有益健</w:t>
            </w:r>
            <w:r w:rsidRPr="00475717">
              <w:rPr>
                <w:rFonts w:eastAsia="標楷體"/>
                <w:sz w:val="26"/>
                <w:szCs w:val="26"/>
              </w:rPr>
              <w:lastRenderedPageBreak/>
              <w:t>康的食品。</w:t>
            </w:r>
          </w:p>
        </w:tc>
        <w:tc>
          <w:tcPr>
            <w:tcW w:w="811" w:type="pct"/>
          </w:tcPr>
          <w:p w14:paraId="1ECDB849"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lastRenderedPageBreak/>
              <w:t>發表</w:t>
            </w:r>
            <w:r w:rsidRPr="002B3D6F">
              <w:rPr>
                <w:rFonts w:eastAsia="標楷體" w:hint="eastAsia"/>
                <w:sz w:val="26"/>
                <w:szCs w:val="26"/>
              </w:rPr>
              <w:t>：能簡述鮮乳製作的流程。</w:t>
            </w:r>
          </w:p>
          <w:p w14:paraId="55238549"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實作</w:t>
            </w:r>
            <w:r w:rsidRPr="002B3D6F">
              <w:rPr>
                <w:rFonts w:eastAsia="標楷體" w:hint="eastAsia"/>
                <w:sz w:val="26"/>
                <w:szCs w:val="26"/>
              </w:rPr>
              <w:t>：完成「產銷履歷農產品」學習單。</w:t>
            </w:r>
          </w:p>
          <w:p w14:paraId="4EBD2746"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演練</w:t>
            </w:r>
            <w:r w:rsidRPr="002B3D6F">
              <w:rPr>
                <w:rFonts w:eastAsia="標楷體" w:hint="eastAsia"/>
                <w:sz w:val="26"/>
                <w:szCs w:val="26"/>
              </w:rPr>
              <w:t>：運用「批判性思考」技能，判斷加工食品的健康與安全性。</w:t>
            </w:r>
          </w:p>
          <w:p w14:paraId="49987588"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問答</w:t>
            </w:r>
            <w:r w:rsidRPr="002B3D6F">
              <w:rPr>
                <w:rFonts w:eastAsia="標楷體" w:hint="eastAsia"/>
                <w:sz w:val="26"/>
                <w:szCs w:val="26"/>
              </w:rPr>
              <w:t>：說出常見的食品添加物。</w:t>
            </w:r>
          </w:p>
        </w:tc>
        <w:tc>
          <w:tcPr>
            <w:tcW w:w="1028" w:type="pct"/>
          </w:tcPr>
          <w:p w14:paraId="78E1B8B8" w14:textId="77777777" w:rsidR="000C0F06" w:rsidRDefault="000C0F06" w:rsidP="000C0F06">
            <w:pPr>
              <w:jc w:val="both"/>
              <w:rPr>
                <w:rFonts w:ascii="標楷體" w:eastAsia="標楷體" w:hAnsi="標楷體" w:cs="新細明體"/>
                <w:sz w:val="26"/>
                <w:szCs w:val="26"/>
              </w:rPr>
            </w:pPr>
            <w:r>
              <w:rPr>
                <w:rFonts w:eastAsia="標楷體"/>
                <w:sz w:val="26"/>
                <w:szCs w:val="26"/>
              </w:rPr>
              <w:t>【品德教育】</w:t>
            </w:r>
          </w:p>
          <w:p w14:paraId="067874A4" w14:textId="77777777" w:rsidR="000C0F06" w:rsidRDefault="000C0F06" w:rsidP="000C0F06">
            <w:pPr>
              <w:jc w:val="both"/>
              <w:rPr>
                <w:rFonts w:ascii="標楷體" w:eastAsia="標楷體" w:hAnsi="標楷體" w:cs="新細明體"/>
                <w:sz w:val="26"/>
                <w:szCs w:val="26"/>
              </w:rPr>
            </w:pPr>
            <w:r>
              <w:rPr>
                <w:rFonts w:eastAsia="標楷體"/>
                <w:sz w:val="26"/>
                <w:szCs w:val="26"/>
              </w:rPr>
              <w:t>品</w:t>
            </w:r>
            <w:r>
              <w:rPr>
                <w:rFonts w:eastAsia="標楷體"/>
                <w:sz w:val="26"/>
                <w:szCs w:val="26"/>
              </w:rPr>
              <w:t xml:space="preserve">E1 </w:t>
            </w:r>
            <w:r w:rsidRPr="00475717">
              <w:rPr>
                <w:rFonts w:eastAsia="標楷體"/>
                <w:sz w:val="26"/>
                <w:szCs w:val="26"/>
              </w:rPr>
              <w:t>良好生活習慣與德行。</w:t>
            </w:r>
          </w:p>
        </w:tc>
      </w:tr>
      <w:tr w:rsidR="000C0F06" w:rsidRPr="004F4430" w14:paraId="48C8B393" w14:textId="77777777" w:rsidTr="00E450D5">
        <w:trPr>
          <w:trHeight w:val="1827"/>
        </w:trPr>
        <w:tc>
          <w:tcPr>
            <w:tcW w:w="364" w:type="pct"/>
          </w:tcPr>
          <w:p w14:paraId="0E94472D" w14:textId="77777777" w:rsidR="000C0F06" w:rsidRPr="00475717" w:rsidRDefault="000C0F06" w:rsidP="000C0F06">
            <w:pPr>
              <w:jc w:val="both"/>
              <w:rPr>
                <w:rFonts w:ascii="標楷體" w:eastAsia="標楷體" w:hAnsi="標楷體"/>
                <w:sz w:val="26"/>
                <w:szCs w:val="26"/>
              </w:rPr>
            </w:pPr>
            <w:r>
              <w:rPr>
                <w:rFonts w:eastAsia="標楷體"/>
                <w:sz w:val="26"/>
                <w:szCs w:val="26"/>
              </w:rPr>
              <w:lastRenderedPageBreak/>
              <w:t>二</w:t>
            </w:r>
          </w:p>
        </w:tc>
        <w:tc>
          <w:tcPr>
            <w:tcW w:w="663" w:type="pct"/>
          </w:tcPr>
          <w:p w14:paraId="697B36AD"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第一單元食品安全解密</w:t>
            </w:r>
          </w:p>
          <w:p w14:paraId="36ED86EE"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第二課預防食品中毒</w:t>
            </w:r>
          </w:p>
        </w:tc>
        <w:tc>
          <w:tcPr>
            <w:tcW w:w="752" w:type="pct"/>
            <w:tcBorders>
              <w:right w:val="single" w:sz="4" w:space="0" w:color="auto"/>
            </w:tcBorders>
          </w:tcPr>
          <w:p w14:paraId="515E2A82" w14:textId="77777777" w:rsidR="000C0F06" w:rsidRDefault="000C0F06" w:rsidP="000C0F06">
            <w:pPr>
              <w:jc w:val="both"/>
              <w:rPr>
                <w:rFonts w:ascii="標楷體" w:eastAsia="標楷體" w:hAnsi="標楷體" w:cs="新細明體"/>
                <w:sz w:val="26"/>
                <w:szCs w:val="26"/>
              </w:rPr>
            </w:pPr>
            <w:r>
              <w:rPr>
                <w:rFonts w:eastAsia="標楷體"/>
                <w:sz w:val="26"/>
                <w:szCs w:val="26"/>
              </w:rPr>
              <w:t>健體</w:t>
            </w:r>
            <w:r>
              <w:rPr>
                <w:rFonts w:eastAsia="標楷體"/>
                <w:sz w:val="26"/>
                <w:szCs w:val="26"/>
              </w:rPr>
              <w:t xml:space="preserve">-E-A1 </w:t>
            </w:r>
            <w:r w:rsidRPr="00475717">
              <w:rPr>
                <w:rFonts w:eastAsia="標楷體"/>
                <w:sz w:val="26"/>
                <w:szCs w:val="26"/>
              </w:rPr>
              <w:t>具備良好身體活動與健康生活的習慣，以促進身心健全發展，並認識個人特質，發展運動與保健的潛能。</w:t>
            </w:r>
          </w:p>
          <w:p w14:paraId="24919319" w14:textId="77777777" w:rsidR="000C0F06" w:rsidRDefault="000C0F06" w:rsidP="000C0F06">
            <w:pPr>
              <w:jc w:val="both"/>
              <w:rPr>
                <w:rFonts w:ascii="標楷體" w:eastAsia="標楷體" w:hAnsi="標楷體" w:cs="新細明體"/>
                <w:sz w:val="26"/>
                <w:szCs w:val="26"/>
              </w:rPr>
            </w:pPr>
            <w:r>
              <w:rPr>
                <w:rFonts w:eastAsia="標楷體"/>
                <w:sz w:val="26"/>
                <w:szCs w:val="26"/>
              </w:rPr>
              <w:t>健體</w:t>
            </w:r>
            <w:r>
              <w:rPr>
                <w:rFonts w:eastAsia="標楷體"/>
                <w:sz w:val="26"/>
                <w:szCs w:val="26"/>
              </w:rPr>
              <w:t xml:space="preserve">-E-A2 </w:t>
            </w:r>
            <w:r w:rsidRPr="00475717">
              <w:rPr>
                <w:rFonts w:eastAsia="標楷體"/>
                <w:sz w:val="26"/>
                <w:szCs w:val="26"/>
              </w:rPr>
              <w:t>具備探索身體活動與健康生活問題的思考能力，並透過體驗與實踐，處理日常生活中運動與健康的問題。</w:t>
            </w:r>
          </w:p>
        </w:tc>
        <w:tc>
          <w:tcPr>
            <w:tcW w:w="1382" w:type="pct"/>
            <w:tcBorders>
              <w:left w:val="single" w:sz="4" w:space="0" w:color="auto"/>
            </w:tcBorders>
          </w:tcPr>
          <w:p w14:paraId="7FC4DFB3"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第一單元食品安全解密</w:t>
            </w:r>
          </w:p>
          <w:p w14:paraId="3EC6CA04"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第</w:t>
            </w:r>
            <w:r w:rsidRPr="00475717">
              <w:rPr>
                <w:rFonts w:eastAsia="標楷體"/>
                <w:sz w:val="26"/>
                <w:szCs w:val="26"/>
              </w:rPr>
              <w:t>2</w:t>
            </w:r>
            <w:r w:rsidRPr="00475717">
              <w:rPr>
                <w:rFonts w:eastAsia="標楷體"/>
                <w:sz w:val="26"/>
                <w:szCs w:val="26"/>
              </w:rPr>
              <w:t>課預防食品中毒</w:t>
            </w:r>
          </w:p>
          <w:p w14:paraId="6B40DC2F"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《活動</w:t>
            </w:r>
            <w:r w:rsidRPr="00475717">
              <w:rPr>
                <w:rFonts w:eastAsia="標楷體"/>
                <w:sz w:val="26"/>
                <w:szCs w:val="26"/>
              </w:rPr>
              <w:t>1</w:t>
            </w:r>
            <w:r w:rsidRPr="00475717">
              <w:rPr>
                <w:rFonts w:eastAsia="標楷體"/>
                <w:sz w:val="26"/>
                <w:szCs w:val="26"/>
              </w:rPr>
              <w:t>》常見的食品中毒種類</w:t>
            </w:r>
          </w:p>
          <w:p w14:paraId="324BE405"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教師帶領學生閱讀課本第</w:t>
            </w:r>
            <w:r w:rsidRPr="00475717">
              <w:rPr>
                <w:rFonts w:eastAsia="標楷體"/>
                <w:sz w:val="26"/>
                <w:szCs w:val="26"/>
              </w:rPr>
              <w:t>22-23</w:t>
            </w:r>
            <w:r w:rsidRPr="00475717">
              <w:rPr>
                <w:rFonts w:eastAsia="標楷體"/>
                <w:sz w:val="26"/>
                <w:szCs w:val="26"/>
              </w:rPr>
              <w:t>頁情境，並配合影片說明常見的食品中毒種類。</w:t>
            </w:r>
          </w:p>
          <w:p w14:paraId="247771DA"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《活動</w:t>
            </w:r>
            <w:r w:rsidRPr="00475717">
              <w:rPr>
                <w:rFonts w:eastAsia="標楷體"/>
                <w:sz w:val="26"/>
                <w:szCs w:val="26"/>
              </w:rPr>
              <w:t>2</w:t>
            </w:r>
            <w:r w:rsidRPr="00475717">
              <w:rPr>
                <w:rFonts w:eastAsia="標楷體"/>
                <w:sz w:val="26"/>
                <w:szCs w:val="26"/>
              </w:rPr>
              <w:t>》食品中毒</w:t>
            </w:r>
            <w:r w:rsidRPr="00247779">
              <w:rPr>
                <w:rFonts w:eastAsia="標楷體"/>
                <w:sz w:val="26"/>
                <w:szCs w:val="26"/>
              </w:rPr>
              <w:t>常見</w:t>
            </w:r>
            <w:r w:rsidRPr="00475717">
              <w:rPr>
                <w:rFonts w:eastAsia="標楷體"/>
                <w:sz w:val="26"/>
                <w:szCs w:val="26"/>
              </w:rPr>
              <w:t>症狀</w:t>
            </w:r>
          </w:p>
          <w:p w14:paraId="15579077"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教師帶領學生閱讀課本第</w:t>
            </w:r>
            <w:r w:rsidRPr="00475717">
              <w:rPr>
                <w:rFonts w:eastAsia="標楷體"/>
                <w:sz w:val="26"/>
                <w:szCs w:val="26"/>
              </w:rPr>
              <w:t>24</w:t>
            </w:r>
            <w:r w:rsidRPr="00475717">
              <w:rPr>
                <w:rFonts w:eastAsia="標楷體"/>
                <w:sz w:val="26"/>
                <w:szCs w:val="26"/>
              </w:rPr>
              <w:t>頁情境，並說明當受汙染的食物進入消化系統（胃、小腸、大腸）後，會引起的症狀。</w:t>
            </w:r>
          </w:p>
          <w:p w14:paraId="5B4DD7A8"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《活動</w:t>
            </w:r>
            <w:r w:rsidRPr="00475717">
              <w:rPr>
                <w:rFonts w:eastAsia="標楷體"/>
                <w:sz w:val="26"/>
                <w:szCs w:val="26"/>
              </w:rPr>
              <w:t>3</w:t>
            </w:r>
            <w:r w:rsidRPr="00475717">
              <w:rPr>
                <w:rFonts w:eastAsia="標楷體"/>
                <w:sz w:val="26"/>
                <w:szCs w:val="26"/>
              </w:rPr>
              <w:t>》食品中毒的自我照護原則</w:t>
            </w:r>
          </w:p>
          <w:p w14:paraId="54572B3C"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1.</w:t>
            </w:r>
            <w:r w:rsidRPr="00475717">
              <w:rPr>
                <w:rFonts w:eastAsia="標楷體"/>
                <w:sz w:val="26"/>
                <w:szCs w:val="26"/>
              </w:rPr>
              <w:t>教師說明食品中毒的處理與自我照護原則。</w:t>
            </w:r>
          </w:p>
          <w:p w14:paraId="2F228985"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2.</w:t>
            </w:r>
            <w:r w:rsidRPr="00475717">
              <w:rPr>
                <w:rFonts w:eastAsia="標楷體"/>
                <w:sz w:val="26"/>
                <w:szCs w:val="26"/>
              </w:rPr>
              <w:t>教師將學生分為</w:t>
            </w:r>
            <w:r w:rsidRPr="00475717">
              <w:rPr>
                <w:rFonts w:eastAsia="標楷體"/>
                <w:sz w:val="26"/>
                <w:szCs w:val="26"/>
              </w:rPr>
              <w:t>2</w:t>
            </w:r>
            <w:r w:rsidRPr="00475717">
              <w:rPr>
                <w:rFonts w:eastAsia="標楷體"/>
                <w:sz w:val="26"/>
                <w:szCs w:val="26"/>
              </w:rPr>
              <w:t>人一組，模擬食物中毒的情境，演練食物中毒的處理與自我照護原則。</w:t>
            </w:r>
          </w:p>
          <w:p w14:paraId="5B027C4C"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《活動</w:t>
            </w:r>
            <w:r w:rsidRPr="00475717">
              <w:rPr>
                <w:rFonts w:eastAsia="標楷體"/>
                <w:sz w:val="26"/>
                <w:szCs w:val="26"/>
              </w:rPr>
              <w:t>4</w:t>
            </w:r>
            <w:r w:rsidRPr="00475717">
              <w:rPr>
                <w:rFonts w:eastAsia="標楷體"/>
                <w:sz w:val="26"/>
                <w:szCs w:val="26"/>
              </w:rPr>
              <w:t>》預防食品中毒五原則</w:t>
            </w:r>
          </w:p>
          <w:p w14:paraId="0967464E"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1.</w:t>
            </w:r>
            <w:r w:rsidRPr="00475717">
              <w:rPr>
                <w:rFonts w:eastAsia="標楷體"/>
                <w:sz w:val="26"/>
                <w:szCs w:val="26"/>
              </w:rPr>
              <w:t>教師帶領學生閱讀課本第</w:t>
            </w:r>
            <w:r w:rsidRPr="00475717">
              <w:rPr>
                <w:rFonts w:eastAsia="標楷體"/>
                <w:sz w:val="26"/>
                <w:szCs w:val="26"/>
              </w:rPr>
              <w:t>26-27</w:t>
            </w:r>
            <w:r w:rsidRPr="00475717">
              <w:rPr>
                <w:rFonts w:eastAsia="標楷體"/>
                <w:sz w:val="26"/>
                <w:szCs w:val="26"/>
              </w:rPr>
              <w:t>頁，並配合影片說明預防食品中毒的方法。</w:t>
            </w:r>
          </w:p>
          <w:p w14:paraId="5A00D7E1"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lastRenderedPageBreak/>
              <w:t>2.</w:t>
            </w:r>
            <w:r w:rsidRPr="00475717">
              <w:rPr>
                <w:rFonts w:eastAsia="標楷體"/>
                <w:sz w:val="26"/>
                <w:szCs w:val="26"/>
              </w:rPr>
              <w:t>教師請學生課後完成「預防居家食品中毒檢核」學習單，和家人一起檢視是否做到預防居家食品中毒的行動。</w:t>
            </w:r>
          </w:p>
          <w:p w14:paraId="6D66BFC2"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《活動</w:t>
            </w:r>
            <w:r w:rsidRPr="00475717">
              <w:rPr>
                <w:rFonts w:eastAsia="標楷體"/>
                <w:sz w:val="26"/>
                <w:szCs w:val="26"/>
              </w:rPr>
              <w:t>5</w:t>
            </w:r>
            <w:r w:rsidRPr="00475717">
              <w:rPr>
                <w:rFonts w:eastAsia="標楷體"/>
                <w:sz w:val="26"/>
                <w:szCs w:val="26"/>
              </w:rPr>
              <w:t>》店家餐飲衛生安全注意事項</w:t>
            </w:r>
          </w:p>
          <w:p w14:paraId="19D75A55"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1.</w:t>
            </w:r>
            <w:r w:rsidRPr="00475717">
              <w:rPr>
                <w:rFonts w:eastAsia="標楷體"/>
                <w:sz w:val="26"/>
                <w:szCs w:val="26"/>
              </w:rPr>
              <w:t>教師配合課本第</w:t>
            </w:r>
            <w:r w:rsidRPr="00475717">
              <w:rPr>
                <w:rFonts w:eastAsia="標楷體"/>
                <w:sz w:val="26"/>
                <w:szCs w:val="26"/>
              </w:rPr>
              <w:t>28-29</w:t>
            </w:r>
            <w:r w:rsidRPr="00475717">
              <w:rPr>
                <w:rFonts w:eastAsia="標楷體"/>
                <w:sz w:val="26"/>
                <w:szCs w:val="26"/>
              </w:rPr>
              <w:t>頁和影片說明餐飲衛生安全注意事項。</w:t>
            </w:r>
          </w:p>
          <w:p w14:paraId="75B1353C"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2.</w:t>
            </w:r>
            <w:r w:rsidRPr="00475717">
              <w:rPr>
                <w:rFonts w:eastAsia="標楷體"/>
                <w:sz w:val="26"/>
                <w:szCs w:val="26"/>
              </w:rPr>
              <w:t>教師請學生課後向家人或親友宣導餐飲衛生安全注意事項，避免食品中毒。</w:t>
            </w:r>
          </w:p>
          <w:p w14:paraId="2A542E24"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《活動</w:t>
            </w:r>
            <w:r w:rsidRPr="00475717">
              <w:rPr>
                <w:rFonts w:eastAsia="標楷體"/>
                <w:sz w:val="26"/>
                <w:szCs w:val="26"/>
              </w:rPr>
              <w:t>6</w:t>
            </w:r>
            <w:r w:rsidRPr="00475717">
              <w:rPr>
                <w:rFonts w:eastAsia="標楷體"/>
                <w:sz w:val="26"/>
                <w:szCs w:val="26"/>
              </w:rPr>
              <w:t>》餐飲店家的選擇</w:t>
            </w:r>
          </w:p>
          <w:p w14:paraId="7A7AF1EB"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1.</w:t>
            </w:r>
            <w:r w:rsidRPr="00475717">
              <w:rPr>
                <w:rFonts w:eastAsia="標楷體"/>
                <w:sz w:val="26"/>
                <w:szCs w:val="26"/>
              </w:rPr>
              <w:t>教師帶領學生閱讀課本第</w:t>
            </w:r>
            <w:r w:rsidRPr="00475717">
              <w:rPr>
                <w:rFonts w:eastAsia="標楷體"/>
                <w:sz w:val="26"/>
                <w:szCs w:val="26"/>
              </w:rPr>
              <w:t>30-31</w:t>
            </w:r>
            <w:r w:rsidRPr="00475717">
              <w:rPr>
                <w:rFonts w:eastAsia="標楷體"/>
                <w:sz w:val="26"/>
                <w:szCs w:val="26"/>
              </w:rPr>
              <w:t>頁情境，並說明壽司店的衛生安全注意事項。</w:t>
            </w:r>
          </w:p>
          <w:p w14:paraId="599FB237"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2.</w:t>
            </w:r>
            <w:r w:rsidRPr="00475717">
              <w:rPr>
                <w:rFonts w:eastAsia="標楷體"/>
                <w:sz w:val="26"/>
                <w:szCs w:val="26"/>
              </w:rPr>
              <w:t>教師將全班分為</w:t>
            </w:r>
            <w:r w:rsidRPr="00475717">
              <w:rPr>
                <w:rFonts w:eastAsia="標楷體"/>
                <w:sz w:val="26"/>
                <w:szCs w:val="26"/>
              </w:rPr>
              <w:t>2</w:t>
            </w:r>
            <w:r w:rsidRPr="00475717">
              <w:rPr>
                <w:rFonts w:eastAsia="標楷體"/>
                <w:sz w:val="26"/>
                <w:szCs w:val="26"/>
              </w:rPr>
              <w:t>人一組，引導學生運用餐飲衛生安全五面向的內涵討論果汁店應注意的衛生安全事項，並記錄在課本第</w:t>
            </w:r>
            <w:r w:rsidRPr="00475717">
              <w:rPr>
                <w:rFonts w:eastAsia="標楷體"/>
                <w:sz w:val="26"/>
                <w:szCs w:val="26"/>
              </w:rPr>
              <w:t>33</w:t>
            </w:r>
            <w:r w:rsidRPr="00475717">
              <w:rPr>
                <w:rFonts w:eastAsia="標楷體"/>
                <w:sz w:val="26"/>
                <w:szCs w:val="26"/>
              </w:rPr>
              <w:t>頁。</w:t>
            </w:r>
          </w:p>
          <w:p w14:paraId="5E84CCE8"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3.</w:t>
            </w:r>
            <w:r w:rsidRPr="00475717">
              <w:rPr>
                <w:rFonts w:eastAsia="標楷體"/>
                <w:sz w:val="26"/>
                <w:szCs w:val="26"/>
              </w:rPr>
              <w:t>教師請學生課後完成「好店家怎麼選？」學習單，思考和家人外出用餐時，會如何選擇店家呢？並依照</w:t>
            </w:r>
            <w:r w:rsidRPr="00D3715C">
              <w:rPr>
                <w:rFonts w:eastAsia="標楷體"/>
                <w:sz w:val="26"/>
                <w:szCs w:val="26"/>
              </w:rPr>
              <w:t>衛生安全五面向</w:t>
            </w:r>
            <w:r w:rsidRPr="00475717">
              <w:rPr>
                <w:rFonts w:eastAsia="標楷體"/>
                <w:sz w:val="26"/>
                <w:szCs w:val="26"/>
              </w:rPr>
              <w:t>檢核外食店家的餐飲衛生安全，讓自己和家人安心享用美食。</w:t>
            </w:r>
          </w:p>
        </w:tc>
        <w:tc>
          <w:tcPr>
            <w:tcW w:w="811" w:type="pct"/>
          </w:tcPr>
          <w:p w14:paraId="27B5D3D3"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lastRenderedPageBreak/>
              <w:t>發表</w:t>
            </w:r>
            <w:r w:rsidRPr="002B3D6F">
              <w:rPr>
                <w:rFonts w:eastAsia="標楷體" w:hint="eastAsia"/>
                <w:sz w:val="26"/>
                <w:szCs w:val="26"/>
              </w:rPr>
              <w:t>：說出食品中毒的種類。</w:t>
            </w:r>
          </w:p>
          <w:p w14:paraId="058BFC94"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演練</w:t>
            </w:r>
            <w:r w:rsidRPr="00482ECA">
              <w:rPr>
                <w:rFonts w:eastAsia="標楷體" w:hint="eastAsia"/>
                <w:sz w:val="26"/>
                <w:szCs w:val="26"/>
              </w:rPr>
              <w:t>：模擬食品中毒的情境，做出食品中毒的處理與自我照護行為。</w:t>
            </w:r>
          </w:p>
          <w:p w14:paraId="666572B6"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實作</w:t>
            </w:r>
            <w:r w:rsidRPr="00482ECA">
              <w:rPr>
                <w:rFonts w:eastAsia="標楷體" w:hint="eastAsia"/>
                <w:sz w:val="26"/>
                <w:szCs w:val="26"/>
              </w:rPr>
              <w:t>：完成「預防居家食品中毒檢核表」學習單。</w:t>
            </w:r>
          </w:p>
          <w:p w14:paraId="5CEE8BC1"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總結性評量</w:t>
            </w:r>
            <w:r>
              <w:rPr>
                <w:rFonts w:eastAsia="標楷體" w:hint="eastAsia"/>
                <w:sz w:val="26"/>
                <w:szCs w:val="26"/>
              </w:rPr>
              <w:t>：</w:t>
            </w:r>
            <w:r w:rsidRPr="00482ECA">
              <w:rPr>
                <w:rFonts w:eastAsia="標楷體" w:hint="eastAsia"/>
                <w:sz w:val="26"/>
                <w:szCs w:val="26"/>
              </w:rPr>
              <w:t>完成課本</w:t>
            </w:r>
            <w:r>
              <w:rPr>
                <w:rFonts w:eastAsia="標楷體" w:hint="eastAsia"/>
                <w:sz w:val="26"/>
                <w:szCs w:val="26"/>
              </w:rPr>
              <w:t>單元一</w:t>
            </w:r>
            <w:r w:rsidRPr="00482ECA">
              <w:rPr>
                <w:rFonts w:eastAsia="標楷體" w:hint="eastAsia"/>
                <w:sz w:val="26"/>
                <w:szCs w:val="26"/>
              </w:rPr>
              <w:t>「現學現用」。</w:t>
            </w:r>
          </w:p>
        </w:tc>
        <w:tc>
          <w:tcPr>
            <w:tcW w:w="1028" w:type="pct"/>
          </w:tcPr>
          <w:p w14:paraId="46744A92" w14:textId="77777777" w:rsidR="000C0F06" w:rsidRDefault="000C0F06" w:rsidP="000C0F06">
            <w:pPr>
              <w:jc w:val="both"/>
              <w:rPr>
                <w:rFonts w:ascii="標楷體" w:eastAsia="標楷體" w:hAnsi="標楷體" w:cs="新細明體"/>
                <w:sz w:val="26"/>
                <w:szCs w:val="26"/>
              </w:rPr>
            </w:pPr>
            <w:r>
              <w:rPr>
                <w:rFonts w:eastAsia="標楷體"/>
                <w:sz w:val="26"/>
                <w:szCs w:val="26"/>
              </w:rPr>
              <w:t>【安全教育】</w:t>
            </w:r>
          </w:p>
          <w:p w14:paraId="765DAC9C" w14:textId="77777777" w:rsidR="000C0F06" w:rsidRDefault="000C0F06" w:rsidP="000C0F06">
            <w:pPr>
              <w:jc w:val="both"/>
              <w:rPr>
                <w:rFonts w:ascii="標楷體" w:eastAsia="標楷體" w:hAnsi="標楷體" w:cs="新細明體"/>
                <w:sz w:val="26"/>
                <w:szCs w:val="26"/>
              </w:rPr>
            </w:pPr>
            <w:r>
              <w:rPr>
                <w:rFonts w:eastAsia="標楷體"/>
                <w:sz w:val="26"/>
                <w:szCs w:val="26"/>
              </w:rPr>
              <w:t>安</w:t>
            </w:r>
            <w:r>
              <w:rPr>
                <w:rFonts w:eastAsia="標楷體"/>
                <w:sz w:val="26"/>
                <w:szCs w:val="26"/>
              </w:rPr>
              <w:t xml:space="preserve">E5 </w:t>
            </w:r>
            <w:r w:rsidRPr="00475717">
              <w:rPr>
                <w:rFonts w:eastAsia="標楷體"/>
                <w:sz w:val="26"/>
                <w:szCs w:val="26"/>
              </w:rPr>
              <w:t>了解日常生活危害安全的事件。</w:t>
            </w:r>
          </w:p>
          <w:p w14:paraId="02B3DA41" w14:textId="77777777" w:rsidR="000C0F06" w:rsidRDefault="000C0F06" w:rsidP="000C0F06">
            <w:pPr>
              <w:jc w:val="both"/>
              <w:rPr>
                <w:rFonts w:ascii="標楷體" w:eastAsia="標楷體" w:hAnsi="標楷體" w:cs="新細明體"/>
                <w:sz w:val="26"/>
                <w:szCs w:val="26"/>
              </w:rPr>
            </w:pPr>
            <w:r>
              <w:rPr>
                <w:rFonts w:eastAsia="標楷體"/>
                <w:sz w:val="26"/>
                <w:szCs w:val="26"/>
              </w:rPr>
              <w:t>安</w:t>
            </w:r>
            <w:r>
              <w:rPr>
                <w:rFonts w:eastAsia="標楷體"/>
                <w:sz w:val="26"/>
                <w:szCs w:val="26"/>
              </w:rPr>
              <w:t xml:space="preserve">E12 </w:t>
            </w:r>
            <w:r w:rsidRPr="00475717">
              <w:rPr>
                <w:rFonts w:eastAsia="標楷體"/>
                <w:sz w:val="26"/>
                <w:szCs w:val="26"/>
              </w:rPr>
              <w:t>操作簡單的急救項目。</w:t>
            </w:r>
          </w:p>
        </w:tc>
      </w:tr>
      <w:tr w:rsidR="000C0F06" w:rsidRPr="004F4430" w14:paraId="39AB7D9C" w14:textId="77777777" w:rsidTr="00E450D5">
        <w:trPr>
          <w:trHeight w:val="1827"/>
        </w:trPr>
        <w:tc>
          <w:tcPr>
            <w:tcW w:w="364" w:type="pct"/>
          </w:tcPr>
          <w:p w14:paraId="569DDE94" w14:textId="77777777" w:rsidR="000C0F06" w:rsidRPr="00475717" w:rsidRDefault="000C0F06" w:rsidP="000C0F06">
            <w:pPr>
              <w:jc w:val="both"/>
              <w:rPr>
                <w:rFonts w:ascii="標楷體" w:eastAsia="標楷體" w:hAnsi="標楷體"/>
                <w:sz w:val="26"/>
                <w:szCs w:val="26"/>
              </w:rPr>
            </w:pPr>
            <w:r>
              <w:rPr>
                <w:rFonts w:eastAsia="標楷體"/>
                <w:sz w:val="26"/>
                <w:szCs w:val="26"/>
              </w:rPr>
              <w:lastRenderedPageBreak/>
              <w:t>三</w:t>
            </w:r>
          </w:p>
        </w:tc>
        <w:tc>
          <w:tcPr>
            <w:tcW w:w="663" w:type="pct"/>
          </w:tcPr>
          <w:p w14:paraId="0170ABE3"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第二單元健康醫點通</w:t>
            </w:r>
          </w:p>
          <w:p w14:paraId="5A7EC7F4"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第一課守護醫療資源</w:t>
            </w:r>
          </w:p>
        </w:tc>
        <w:tc>
          <w:tcPr>
            <w:tcW w:w="752" w:type="pct"/>
            <w:tcBorders>
              <w:right w:val="single" w:sz="4" w:space="0" w:color="auto"/>
            </w:tcBorders>
          </w:tcPr>
          <w:p w14:paraId="4CC9C717" w14:textId="77777777" w:rsidR="000C0F06" w:rsidRDefault="000C0F06" w:rsidP="000C0F06">
            <w:pPr>
              <w:jc w:val="both"/>
              <w:rPr>
                <w:rFonts w:ascii="標楷體" w:eastAsia="標楷體" w:hAnsi="標楷體" w:cs="新細明體"/>
                <w:sz w:val="26"/>
                <w:szCs w:val="26"/>
              </w:rPr>
            </w:pPr>
            <w:r>
              <w:rPr>
                <w:rFonts w:eastAsia="標楷體"/>
                <w:sz w:val="26"/>
                <w:szCs w:val="26"/>
              </w:rPr>
              <w:t>健體</w:t>
            </w:r>
            <w:r>
              <w:rPr>
                <w:rFonts w:eastAsia="標楷體"/>
                <w:sz w:val="26"/>
                <w:szCs w:val="26"/>
              </w:rPr>
              <w:t xml:space="preserve">-E-A1 </w:t>
            </w:r>
            <w:r w:rsidRPr="00475717">
              <w:rPr>
                <w:rFonts w:eastAsia="標楷體"/>
                <w:sz w:val="26"/>
                <w:szCs w:val="26"/>
              </w:rPr>
              <w:t>具備良好身體活動與健康生活的習慣，以促進身心健全發展，並認識個人特質，發展運動與保健的潛能。</w:t>
            </w:r>
          </w:p>
          <w:p w14:paraId="73E78E6D" w14:textId="77777777" w:rsidR="000C0F06" w:rsidRDefault="000C0F06" w:rsidP="000C0F06">
            <w:pPr>
              <w:jc w:val="both"/>
              <w:rPr>
                <w:rFonts w:ascii="標楷體" w:eastAsia="標楷體" w:hAnsi="標楷體" w:cs="新細明體"/>
                <w:sz w:val="26"/>
                <w:szCs w:val="26"/>
              </w:rPr>
            </w:pPr>
            <w:r>
              <w:rPr>
                <w:rFonts w:eastAsia="標楷體"/>
                <w:sz w:val="26"/>
                <w:szCs w:val="26"/>
              </w:rPr>
              <w:t>健體</w:t>
            </w:r>
            <w:r>
              <w:rPr>
                <w:rFonts w:eastAsia="標楷體"/>
                <w:sz w:val="26"/>
                <w:szCs w:val="26"/>
              </w:rPr>
              <w:t xml:space="preserve">-E-A2 </w:t>
            </w:r>
            <w:r w:rsidRPr="00475717">
              <w:rPr>
                <w:rFonts w:eastAsia="標楷體"/>
                <w:sz w:val="26"/>
                <w:szCs w:val="26"/>
              </w:rPr>
              <w:t>具備探索身體活動與健康生活問題的思考能力，並透過體驗與實踐，處理日常生活中運動與健康的問題。</w:t>
            </w:r>
          </w:p>
        </w:tc>
        <w:tc>
          <w:tcPr>
            <w:tcW w:w="1382" w:type="pct"/>
            <w:tcBorders>
              <w:left w:val="single" w:sz="4" w:space="0" w:color="auto"/>
            </w:tcBorders>
          </w:tcPr>
          <w:p w14:paraId="154FD9F8"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第二單元健康醫點通</w:t>
            </w:r>
          </w:p>
          <w:p w14:paraId="3369C800"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第</w:t>
            </w:r>
            <w:r w:rsidRPr="00475717">
              <w:rPr>
                <w:rFonts w:eastAsia="標楷體"/>
                <w:sz w:val="26"/>
                <w:szCs w:val="26"/>
              </w:rPr>
              <w:t>1</w:t>
            </w:r>
            <w:r w:rsidRPr="00475717">
              <w:rPr>
                <w:rFonts w:eastAsia="標楷體"/>
                <w:sz w:val="26"/>
                <w:szCs w:val="26"/>
              </w:rPr>
              <w:t>課守護醫療資源</w:t>
            </w:r>
          </w:p>
          <w:p w14:paraId="7C2A77B8"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《活動</w:t>
            </w:r>
            <w:r w:rsidRPr="00475717">
              <w:rPr>
                <w:rFonts w:eastAsia="標楷體"/>
                <w:sz w:val="26"/>
                <w:szCs w:val="26"/>
              </w:rPr>
              <w:t>1</w:t>
            </w:r>
            <w:r w:rsidRPr="00475717">
              <w:rPr>
                <w:rFonts w:eastAsia="標楷體"/>
                <w:sz w:val="26"/>
                <w:szCs w:val="26"/>
              </w:rPr>
              <w:t>》就醫好決定</w:t>
            </w:r>
          </w:p>
          <w:p w14:paraId="043FD83E"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1.</w:t>
            </w:r>
            <w:r w:rsidRPr="00475717">
              <w:rPr>
                <w:rFonts w:eastAsia="標楷體"/>
                <w:sz w:val="26"/>
                <w:szCs w:val="26"/>
              </w:rPr>
              <w:t>教師說明：可以運用「做決定」技能，做出正確的判斷，選擇適當的醫療院所就醫。</w:t>
            </w:r>
          </w:p>
          <w:p w14:paraId="20576285"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2.</w:t>
            </w:r>
            <w:r w:rsidRPr="00475717">
              <w:rPr>
                <w:rFonts w:eastAsia="標楷體"/>
                <w:sz w:val="26"/>
                <w:szCs w:val="26"/>
              </w:rPr>
              <w:t>教師總結：分級醫療制度的精神在於分流病人，使醫療資源能被最有效的運用。</w:t>
            </w:r>
          </w:p>
          <w:p w14:paraId="536B514C"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《活動</w:t>
            </w:r>
            <w:r w:rsidRPr="00475717">
              <w:rPr>
                <w:rFonts w:eastAsia="標楷體"/>
                <w:sz w:val="26"/>
                <w:szCs w:val="26"/>
              </w:rPr>
              <w:t>2</w:t>
            </w:r>
            <w:r w:rsidRPr="00475717">
              <w:rPr>
                <w:rFonts w:eastAsia="標楷體"/>
                <w:sz w:val="26"/>
                <w:szCs w:val="26"/>
              </w:rPr>
              <w:t>》家庭醫師的好處</w:t>
            </w:r>
          </w:p>
          <w:p w14:paraId="571AA74D"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1.</w:t>
            </w:r>
            <w:r w:rsidRPr="00475717">
              <w:rPr>
                <w:rFonts w:eastAsia="標楷體"/>
                <w:sz w:val="26"/>
                <w:szCs w:val="26"/>
              </w:rPr>
              <w:t>教師帶領學生閱讀課本第</w:t>
            </w:r>
            <w:r w:rsidRPr="00475717">
              <w:rPr>
                <w:rFonts w:eastAsia="標楷體"/>
                <w:sz w:val="26"/>
                <w:szCs w:val="26"/>
              </w:rPr>
              <w:t>40-41</w:t>
            </w:r>
            <w:r w:rsidRPr="00475717">
              <w:rPr>
                <w:rFonts w:eastAsia="標楷體"/>
                <w:sz w:val="26"/>
                <w:szCs w:val="26"/>
              </w:rPr>
              <w:t>頁情境，並說明家庭醫師的好處。</w:t>
            </w:r>
          </w:p>
          <w:p w14:paraId="349114E2"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2.</w:t>
            </w:r>
            <w:r w:rsidRPr="00475717">
              <w:rPr>
                <w:rFonts w:eastAsia="標楷體"/>
                <w:sz w:val="26"/>
                <w:szCs w:val="26"/>
              </w:rPr>
              <w:t>教師發下「我家的家庭醫師」學習單，請學生課後和家人一起搜尋住家分別有哪些醫療院所，並圈出屬於你們家的家庭醫師所隸屬的醫療院所。</w:t>
            </w:r>
          </w:p>
          <w:p w14:paraId="3CDAE8C2"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《活動</w:t>
            </w:r>
            <w:r w:rsidRPr="00475717">
              <w:rPr>
                <w:rFonts w:eastAsia="標楷體"/>
                <w:sz w:val="26"/>
                <w:szCs w:val="26"/>
              </w:rPr>
              <w:t>3</w:t>
            </w:r>
            <w:r w:rsidRPr="00475717">
              <w:rPr>
                <w:rFonts w:eastAsia="標楷體"/>
                <w:sz w:val="26"/>
                <w:szCs w:val="26"/>
              </w:rPr>
              <w:t>》認識雙向轉診制度</w:t>
            </w:r>
          </w:p>
          <w:p w14:paraId="35203F55"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教師帶領學生閱讀課本第</w:t>
            </w:r>
            <w:r w:rsidRPr="00475717">
              <w:rPr>
                <w:rFonts w:eastAsia="標楷體"/>
                <w:sz w:val="26"/>
                <w:szCs w:val="26"/>
              </w:rPr>
              <w:t>42-43</w:t>
            </w:r>
            <w:r w:rsidRPr="00475717">
              <w:rPr>
                <w:rFonts w:eastAsia="標楷體"/>
                <w:sz w:val="26"/>
                <w:szCs w:val="26"/>
              </w:rPr>
              <w:t>頁情境，並說明雙向轉診制度。</w:t>
            </w:r>
          </w:p>
          <w:p w14:paraId="312A6617"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《活動</w:t>
            </w:r>
            <w:r w:rsidRPr="00475717">
              <w:rPr>
                <w:rFonts w:eastAsia="標楷體"/>
                <w:sz w:val="26"/>
                <w:szCs w:val="26"/>
              </w:rPr>
              <w:t>4</w:t>
            </w:r>
            <w:r w:rsidRPr="00475717">
              <w:rPr>
                <w:rFonts w:eastAsia="標楷體"/>
                <w:sz w:val="26"/>
                <w:szCs w:val="26"/>
              </w:rPr>
              <w:t>》看診掛號與費用規範</w:t>
            </w:r>
          </w:p>
          <w:p w14:paraId="429B3B66"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1.</w:t>
            </w:r>
            <w:r w:rsidRPr="00475717">
              <w:rPr>
                <w:rFonts w:eastAsia="標楷體"/>
                <w:sz w:val="26"/>
                <w:szCs w:val="26"/>
              </w:rPr>
              <w:t>教師帶領學生閱讀課本第</w:t>
            </w:r>
            <w:r w:rsidRPr="00475717">
              <w:rPr>
                <w:rFonts w:eastAsia="標楷體"/>
                <w:sz w:val="26"/>
                <w:szCs w:val="26"/>
              </w:rPr>
              <w:t>44</w:t>
            </w:r>
            <w:r w:rsidRPr="00475717">
              <w:rPr>
                <w:rFonts w:eastAsia="標楷體"/>
                <w:sz w:val="26"/>
                <w:szCs w:val="26"/>
              </w:rPr>
              <w:t>頁情境，並說明：就醫時繳交的費用，除了掛號費，還會依照看診的需求，增加其他的「部分負擔費用」。</w:t>
            </w:r>
          </w:p>
          <w:p w14:paraId="584296FD"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2.</w:t>
            </w:r>
            <w:r w:rsidRPr="00475717">
              <w:rPr>
                <w:rFonts w:eastAsia="標楷體"/>
                <w:sz w:val="26"/>
                <w:szCs w:val="26"/>
              </w:rPr>
              <w:t>教師帶領學生閱讀課本第</w:t>
            </w:r>
            <w:r w:rsidRPr="00475717">
              <w:rPr>
                <w:rFonts w:eastAsia="標楷體"/>
                <w:sz w:val="26"/>
                <w:szCs w:val="26"/>
              </w:rPr>
              <w:t>45</w:t>
            </w:r>
            <w:r w:rsidRPr="00475717">
              <w:rPr>
                <w:rFonts w:eastAsia="標楷體"/>
                <w:sz w:val="26"/>
                <w:szCs w:val="26"/>
              </w:rPr>
              <w:t>頁情</w:t>
            </w:r>
            <w:r w:rsidRPr="00475717">
              <w:rPr>
                <w:rFonts w:eastAsia="標楷體"/>
                <w:sz w:val="26"/>
                <w:szCs w:val="26"/>
              </w:rPr>
              <w:lastRenderedPageBreak/>
              <w:t>境，並說明查詢個人醫療資訊的方法。</w:t>
            </w:r>
          </w:p>
          <w:p w14:paraId="0DA74713"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《活動</w:t>
            </w:r>
            <w:r w:rsidRPr="00475717">
              <w:rPr>
                <w:rFonts w:eastAsia="標楷體"/>
                <w:sz w:val="26"/>
                <w:szCs w:val="26"/>
              </w:rPr>
              <w:t>5</w:t>
            </w:r>
            <w:r w:rsidRPr="00475717">
              <w:rPr>
                <w:rFonts w:eastAsia="標楷體"/>
                <w:sz w:val="26"/>
                <w:szCs w:val="26"/>
              </w:rPr>
              <w:t>》病徵描述原則</w:t>
            </w:r>
          </w:p>
          <w:p w14:paraId="655E4B3D"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1.</w:t>
            </w:r>
            <w:r w:rsidRPr="00475717">
              <w:rPr>
                <w:rFonts w:eastAsia="標楷體"/>
                <w:sz w:val="26"/>
                <w:szCs w:val="26"/>
              </w:rPr>
              <w:t>教師帶領學生閱讀課本第</w:t>
            </w:r>
            <w:r w:rsidRPr="00475717">
              <w:rPr>
                <w:rFonts w:eastAsia="標楷體"/>
                <w:sz w:val="26"/>
                <w:szCs w:val="26"/>
              </w:rPr>
              <w:t>46-47</w:t>
            </w:r>
            <w:r w:rsidRPr="00475717">
              <w:rPr>
                <w:rFonts w:eastAsia="標楷體"/>
                <w:sz w:val="26"/>
                <w:szCs w:val="26"/>
              </w:rPr>
              <w:t>頁情境，並透過嘉強的案例，說明生病看診時，病徵描述的原則。</w:t>
            </w:r>
          </w:p>
          <w:p w14:paraId="6D794ADC"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2.</w:t>
            </w:r>
            <w:r w:rsidRPr="00475717">
              <w:rPr>
                <w:rFonts w:eastAsia="標楷體"/>
                <w:sz w:val="26"/>
                <w:szCs w:val="26"/>
              </w:rPr>
              <w:t>教師將全班分為</w:t>
            </w:r>
            <w:r w:rsidRPr="00475717">
              <w:rPr>
                <w:rFonts w:eastAsia="標楷體"/>
                <w:sz w:val="26"/>
                <w:szCs w:val="26"/>
              </w:rPr>
              <w:t>2</w:t>
            </w:r>
            <w:r w:rsidRPr="00475717">
              <w:rPr>
                <w:rFonts w:eastAsia="標楷體"/>
                <w:sz w:val="26"/>
                <w:szCs w:val="26"/>
              </w:rPr>
              <w:t>人一組，模擬看診的過程，完成課本第</w:t>
            </w:r>
            <w:r w:rsidRPr="00475717">
              <w:rPr>
                <w:rFonts w:eastAsia="標楷體"/>
                <w:sz w:val="26"/>
                <w:szCs w:val="26"/>
              </w:rPr>
              <w:t>47</w:t>
            </w:r>
            <w:r w:rsidRPr="00475717">
              <w:rPr>
                <w:rFonts w:eastAsia="標楷體"/>
                <w:sz w:val="26"/>
                <w:szCs w:val="26"/>
              </w:rPr>
              <w:t>頁練習，並上臺表演。</w:t>
            </w:r>
          </w:p>
          <w:p w14:paraId="6139C2BF"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3.</w:t>
            </w:r>
            <w:r w:rsidRPr="00475717">
              <w:rPr>
                <w:rFonts w:eastAsia="標楷體"/>
                <w:sz w:val="26"/>
                <w:szCs w:val="26"/>
              </w:rPr>
              <w:t>教師發下「生病了怎麼說？」學習單，請學生根據自己生病的經驗，運用病徵描述原則，寫下完整的訊息。</w:t>
            </w:r>
          </w:p>
          <w:p w14:paraId="7FF0F7B8"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《活動</w:t>
            </w:r>
            <w:r w:rsidRPr="00475717">
              <w:rPr>
                <w:rFonts w:eastAsia="標楷體"/>
                <w:sz w:val="26"/>
                <w:szCs w:val="26"/>
              </w:rPr>
              <w:t>6</w:t>
            </w:r>
            <w:r w:rsidRPr="00475717">
              <w:rPr>
                <w:rFonts w:eastAsia="標楷體"/>
                <w:sz w:val="26"/>
                <w:szCs w:val="26"/>
              </w:rPr>
              <w:t>》醫藥專業分工</w:t>
            </w:r>
          </w:p>
          <w:p w14:paraId="5A5C41FB"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1.</w:t>
            </w:r>
            <w:r w:rsidRPr="00475717">
              <w:rPr>
                <w:rFonts w:eastAsia="標楷體"/>
                <w:sz w:val="26"/>
                <w:szCs w:val="26"/>
              </w:rPr>
              <w:t>教師統整學生的回答，並配合課本第</w:t>
            </w:r>
            <w:r w:rsidRPr="00475717">
              <w:rPr>
                <w:rFonts w:eastAsia="標楷體"/>
                <w:sz w:val="26"/>
                <w:szCs w:val="26"/>
              </w:rPr>
              <w:t>48-49</w:t>
            </w:r>
            <w:r w:rsidRPr="00475717">
              <w:rPr>
                <w:rFonts w:eastAsia="標楷體"/>
                <w:sz w:val="26"/>
                <w:szCs w:val="26"/>
              </w:rPr>
              <w:t>頁說明處方箋應標示的資訊。</w:t>
            </w:r>
          </w:p>
          <w:p w14:paraId="205C2901"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2.</w:t>
            </w:r>
            <w:r w:rsidRPr="00475717">
              <w:rPr>
                <w:rFonts w:eastAsia="標楷體"/>
                <w:sz w:val="26"/>
                <w:szCs w:val="26"/>
              </w:rPr>
              <w:t>教師配合課本第</w:t>
            </w:r>
            <w:r w:rsidRPr="00475717">
              <w:rPr>
                <w:rFonts w:eastAsia="標楷體"/>
                <w:sz w:val="26"/>
                <w:szCs w:val="26"/>
              </w:rPr>
              <w:t>50-51</w:t>
            </w:r>
            <w:r w:rsidRPr="00475717">
              <w:rPr>
                <w:rFonts w:eastAsia="標楷體"/>
                <w:sz w:val="26"/>
                <w:szCs w:val="26"/>
              </w:rPr>
              <w:t>頁說明醫師與藥師的專業分工。</w:t>
            </w:r>
          </w:p>
          <w:p w14:paraId="0A9DD7A5"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3.</w:t>
            </w:r>
            <w:r w:rsidRPr="00475717">
              <w:rPr>
                <w:rFonts w:eastAsia="標楷體"/>
                <w:sz w:val="26"/>
                <w:szCs w:val="26"/>
              </w:rPr>
              <w:t>教師引導學生分享：醫藥分業的優點有哪些？</w:t>
            </w:r>
          </w:p>
          <w:p w14:paraId="646684F8"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《活動</w:t>
            </w:r>
            <w:r w:rsidRPr="00475717">
              <w:rPr>
                <w:rFonts w:eastAsia="標楷體"/>
                <w:sz w:val="26"/>
                <w:szCs w:val="26"/>
              </w:rPr>
              <w:t>7</w:t>
            </w:r>
            <w:r w:rsidRPr="00475717">
              <w:rPr>
                <w:rFonts w:eastAsia="標楷體"/>
                <w:sz w:val="26"/>
                <w:szCs w:val="26"/>
              </w:rPr>
              <w:t>》醫院</w:t>
            </w:r>
            <w:r w:rsidRPr="00655212">
              <w:rPr>
                <w:rFonts w:eastAsia="標楷體"/>
                <w:sz w:val="26"/>
                <w:szCs w:val="26"/>
              </w:rPr>
              <w:t>看診流程</w:t>
            </w:r>
            <w:r w:rsidRPr="00475717">
              <w:rPr>
                <w:rFonts w:eastAsia="標楷體"/>
                <w:sz w:val="26"/>
                <w:szCs w:val="26"/>
              </w:rPr>
              <w:t>與注意事項</w:t>
            </w:r>
          </w:p>
          <w:p w14:paraId="4C08087E"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教師帶領學生閱讀課本第</w:t>
            </w:r>
            <w:r w:rsidRPr="00475717">
              <w:rPr>
                <w:rFonts w:eastAsia="標楷體"/>
                <w:sz w:val="26"/>
                <w:szCs w:val="26"/>
              </w:rPr>
              <w:t>52-54</w:t>
            </w:r>
            <w:r w:rsidRPr="00475717">
              <w:rPr>
                <w:rFonts w:eastAsia="標楷體"/>
                <w:sz w:val="26"/>
                <w:szCs w:val="26"/>
              </w:rPr>
              <w:t>頁情境，並說明到醫院看診的流程與注意事項。</w:t>
            </w:r>
          </w:p>
          <w:p w14:paraId="6B3AA0EA"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《活動</w:t>
            </w:r>
            <w:r w:rsidRPr="00475717">
              <w:rPr>
                <w:rFonts w:eastAsia="標楷體"/>
                <w:sz w:val="26"/>
                <w:szCs w:val="26"/>
              </w:rPr>
              <w:t>8</w:t>
            </w:r>
            <w:r w:rsidRPr="00475717">
              <w:rPr>
                <w:rFonts w:eastAsia="標楷體"/>
                <w:sz w:val="26"/>
                <w:szCs w:val="26"/>
              </w:rPr>
              <w:t>》急診資源不濫用</w:t>
            </w:r>
          </w:p>
          <w:p w14:paraId="433C145D"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lastRenderedPageBreak/>
              <w:t>教師帶領學生閱讀課本第</w:t>
            </w:r>
            <w:r w:rsidRPr="00475717">
              <w:rPr>
                <w:rFonts w:eastAsia="標楷體"/>
                <w:sz w:val="26"/>
                <w:szCs w:val="26"/>
              </w:rPr>
              <w:t>55</w:t>
            </w:r>
            <w:r w:rsidRPr="00475717">
              <w:rPr>
                <w:rFonts w:eastAsia="標楷體"/>
                <w:sz w:val="26"/>
                <w:szCs w:val="26"/>
              </w:rPr>
              <w:t>頁情境，並說明急診的功能與重要性。</w:t>
            </w:r>
          </w:p>
          <w:p w14:paraId="72E6083A"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《活動</w:t>
            </w:r>
            <w:r w:rsidRPr="00475717">
              <w:rPr>
                <w:rFonts w:eastAsia="標楷體"/>
                <w:sz w:val="26"/>
                <w:szCs w:val="26"/>
              </w:rPr>
              <w:t>9</w:t>
            </w:r>
            <w:r w:rsidRPr="00475717">
              <w:rPr>
                <w:rFonts w:eastAsia="標楷體"/>
                <w:sz w:val="26"/>
                <w:szCs w:val="26"/>
              </w:rPr>
              <w:t>》珍惜醫療資源</w:t>
            </w:r>
          </w:p>
          <w:p w14:paraId="7DD68E1B"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1.</w:t>
            </w:r>
            <w:r w:rsidRPr="00475717">
              <w:rPr>
                <w:rFonts w:eastAsia="標楷體"/>
                <w:sz w:val="26"/>
                <w:szCs w:val="26"/>
              </w:rPr>
              <w:t>教師帶領學生閱讀課本第</w:t>
            </w:r>
            <w:r w:rsidRPr="00475717">
              <w:rPr>
                <w:rFonts w:eastAsia="標楷體"/>
                <w:sz w:val="26"/>
                <w:szCs w:val="26"/>
              </w:rPr>
              <w:t>56</w:t>
            </w:r>
            <w:r w:rsidRPr="00475717">
              <w:rPr>
                <w:rFonts w:eastAsia="標楷體"/>
                <w:sz w:val="26"/>
                <w:szCs w:val="26"/>
              </w:rPr>
              <w:t>頁新聞，思考報導中的就醫行為有哪些問題與可能造成的後果，並將討論結果記錄在「珍惜醫療資源」系列學習單。</w:t>
            </w:r>
          </w:p>
          <w:p w14:paraId="2B169786"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2.</w:t>
            </w:r>
            <w:r w:rsidRPr="00475717">
              <w:rPr>
                <w:rFonts w:eastAsia="標楷體"/>
                <w:sz w:val="26"/>
                <w:szCs w:val="26"/>
              </w:rPr>
              <w:t>教師引導學生檢視自己使用醫療資源的行為，思考改進的方法，並完成課本第</w:t>
            </w:r>
            <w:r w:rsidRPr="00475717">
              <w:rPr>
                <w:rFonts w:eastAsia="標楷體"/>
                <w:sz w:val="26"/>
                <w:szCs w:val="26"/>
              </w:rPr>
              <w:t>57</w:t>
            </w:r>
            <w:r w:rsidRPr="00475717">
              <w:rPr>
                <w:rFonts w:eastAsia="標楷體"/>
                <w:sz w:val="26"/>
                <w:szCs w:val="26"/>
              </w:rPr>
              <w:t>頁「珍惜醫療資源行動檢核表」。</w:t>
            </w:r>
          </w:p>
          <w:p w14:paraId="1CBFB0F2" w14:textId="77777777" w:rsidR="000C0F06" w:rsidRPr="00475717" w:rsidRDefault="000C0F06" w:rsidP="000C0F06">
            <w:pPr>
              <w:jc w:val="both"/>
              <w:rPr>
                <w:rFonts w:ascii="標楷體" w:eastAsia="標楷體" w:hAnsi="標楷體" w:cs="新細明體"/>
                <w:sz w:val="26"/>
                <w:szCs w:val="26"/>
              </w:rPr>
            </w:pPr>
            <w:r>
              <w:rPr>
                <w:rFonts w:eastAsia="標楷體"/>
                <w:sz w:val="26"/>
                <w:szCs w:val="26"/>
              </w:rPr>
              <w:t>3</w:t>
            </w:r>
            <w:r w:rsidRPr="00475717">
              <w:rPr>
                <w:rFonts w:eastAsia="標楷體"/>
                <w:sz w:val="26"/>
                <w:szCs w:val="26"/>
              </w:rPr>
              <w:t>.</w:t>
            </w:r>
            <w:r w:rsidRPr="00475717">
              <w:rPr>
                <w:rFonts w:eastAsia="標楷體"/>
                <w:sz w:val="26"/>
                <w:szCs w:val="26"/>
              </w:rPr>
              <w:t>教師發下「就醫觀念宣導」學習單，請學生課後製作一份宣導正確就醫觀念的文宣，並向家人倡議。</w:t>
            </w:r>
          </w:p>
        </w:tc>
        <w:tc>
          <w:tcPr>
            <w:tcW w:w="811" w:type="pct"/>
          </w:tcPr>
          <w:p w14:paraId="00F3EF69"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lastRenderedPageBreak/>
              <w:t>問答</w:t>
            </w:r>
            <w:r w:rsidRPr="005F3F45">
              <w:rPr>
                <w:rFonts w:eastAsia="標楷體" w:hint="eastAsia"/>
                <w:sz w:val="26"/>
                <w:szCs w:val="26"/>
              </w:rPr>
              <w:t>：說出醫療院所的分級與差異。</w:t>
            </w:r>
          </w:p>
          <w:p w14:paraId="29344B2A"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發表</w:t>
            </w:r>
            <w:r w:rsidRPr="005F3F45">
              <w:rPr>
                <w:rFonts w:eastAsia="標楷體" w:hint="eastAsia"/>
                <w:sz w:val="26"/>
                <w:szCs w:val="26"/>
              </w:rPr>
              <w:t>：願意在生病就醫時，做出符合分級醫療制度精神的行為。</w:t>
            </w:r>
          </w:p>
          <w:p w14:paraId="563450B1"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演練</w:t>
            </w:r>
            <w:r w:rsidRPr="005F3F45">
              <w:rPr>
                <w:rFonts w:eastAsia="標楷體" w:hint="eastAsia"/>
                <w:sz w:val="26"/>
                <w:szCs w:val="26"/>
              </w:rPr>
              <w:t>：運用「做決定」技能，選擇適當的醫療院所就醫。</w:t>
            </w:r>
          </w:p>
          <w:p w14:paraId="300871C1"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實作</w:t>
            </w:r>
            <w:r w:rsidRPr="005F3F45">
              <w:rPr>
                <w:rFonts w:eastAsia="標楷體" w:hint="eastAsia"/>
                <w:sz w:val="26"/>
                <w:szCs w:val="26"/>
              </w:rPr>
              <w:t>：完成「我家的家庭醫師」學習單。</w:t>
            </w:r>
          </w:p>
        </w:tc>
        <w:tc>
          <w:tcPr>
            <w:tcW w:w="1028" w:type="pct"/>
          </w:tcPr>
          <w:p w14:paraId="4F00B402" w14:textId="77777777" w:rsidR="000C0F06" w:rsidRDefault="000C0F06" w:rsidP="000C0F06">
            <w:pPr>
              <w:jc w:val="both"/>
              <w:rPr>
                <w:rFonts w:ascii="標楷體" w:eastAsia="標楷體" w:hAnsi="標楷體" w:cs="新細明體"/>
                <w:sz w:val="26"/>
                <w:szCs w:val="26"/>
              </w:rPr>
            </w:pPr>
            <w:r>
              <w:rPr>
                <w:rFonts w:eastAsia="標楷體"/>
                <w:sz w:val="26"/>
                <w:szCs w:val="26"/>
              </w:rPr>
              <w:t>【資訊教育】</w:t>
            </w:r>
          </w:p>
          <w:p w14:paraId="690681B9" w14:textId="77777777" w:rsidR="000C0F06" w:rsidRDefault="000C0F06" w:rsidP="000C0F06">
            <w:pPr>
              <w:jc w:val="both"/>
              <w:rPr>
                <w:rFonts w:ascii="標楷體" w:eastAsia="標楷體" w:hAnsi="標楷體" w:cs="新細明體"/>
                <w:sz w:val="26"/>
                <w:szCs w:val="26"/>
              </w:rPr>
            </w:pPr>
            <w:r>
              <w:rPr>
                <w:rFonts w:eastAsia="標楷體"/>
                <w:sz w:val="26"/>
                <w:szCs w:val="26"/>
              </w:rPr>
              <w:t>資</w:t>
            </w:r>
            <w:r>
              <w:rPr>
                <w:rFonts w:eastAsia="標楷體"/>
                <w:sz w:val="26"/>
                <w:szCs w:val="26"/>
              </w:rPr>
              <w:t xml:space="preserve">E2 </w:t>
            </w:r>
            <w:r w:rsidRPr="00475717">
              <w:rPr>
                <w:rFonts w:eastAsia="標楷體"/>
                <w:sz w:val="26"/>
                <w:szCs w:val="26"/>
              </w:rPr>
              <w:t>使用資訊科技解決生活中簡單的問題。</w:t>
            </w:r>
          </w:p>
        </w:tc>
      </w:tr>
      <w:tr w:rsidR="000C0F06" w:rsidRPr="004F4430" w14:paraId="45FA2160" w14:textId="77777777" w:rsidTr="00E450D5">
        <w:trPr>
          <w:trHeight w:val="1827"/>
        </w:trPr>
        <w:tc>
          <w:tcPr>
            <w:tcW w:w="364" w:type="pct"/>
          </w:tcPr>
          <w:p w14:paraId="02FE96A1" w14:textId="77777777" w:rsidR="000C0F06" w:rsidRPr="00475717" w:rsidRDefault="000C0F06" w:rsidP="000C0F06">
            <w:pPr>
              <w:jc w:val="both"/>
              <w:rPr>
                <w:rFonts w:ascii="標楷體" w:eastAsia="標楷體" w:hAnsi="標楷體"/>
                <w:sz w:val="26"/>
                <w:szCs w:val="26"/>
              </w:rPr>
            </w:pPr>
            <w:r>
              <w:rPr>
                <w:rFonts w:eastAsia="標楷體"/>
                <w:sz w:val="26"/>
                <w:szCs w:val="26"/>
              </w:rPr>
              <w:lastRenderedPageBreak/>
              <w:t>四</w:t>
            </w:r>
          </w:p>
        </w:tc>
        <w:tc>
          <w:tcPr>
            <w:tcW w:w="663" w:type="pct"/>
          </w:tcPr>
          <w:p w14:paraId="7BE54081"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第二單元健康醫點通</w:t>
            </w:r>
          </w:p>
          <w:p w14:paraId="24E8808A"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第二課用藥保安康</w:t>
            </w:r>
          </w:p>
        </w:tc>
        <w:tc>
          <w:tcPr>
            <w:tcW w:w="752" w:type="pct"/>
            <w:tcBorders>
              <w:right w:val="single" w:sz="4" w:space="0" w:color="auto"/>
            </w:tcBorders>
          </w:tcPr>
          <w:p w14:paraId="0697F94A" w14:textId="77777777" w:rsidR="000C0F06" w:rsidRDefault="000C0F06" w:rsidP="000C0F06">
            <w:pPr>
              <w:jc w:val="both"/>
              <w:rPr>
                <w:rFonts w:ascii="標楷體" w:eastAsia="標楷體" w:hAnsi="標楷體" w:cs="新細明體"/>
                <w:sz w:val="26"/>
                <w:szCs w:val="26"/>
              </w:rPr>
            </w:pPr>
            <w:r>
              <w:rPr>
                <w:rFonts w:eastAsia="標楷體"/>
                <w:sz w:val="26"/>
                <w:szCs w:val="26"/>
              </w:rPr>
              <w:t>健體</w:t>
            </w:r>
            <w:r>
              <w:rPr>
                <w:rFonts w:eastAsia="標楷體"/>
                <w:sz w:val="26"/>
                <w:szCs w:val="26"/>
              </w:rPr>
              <w:t xml:space="preserve">-E-A1 </w:t>
            </w:r>
            <w:r w:rsidRPr="00475717">
              <w:rPr>
                <w:rFonts w:eastAsia="標楷體"/>
                <w:sz w:val="26"/>
                <w:szCs w:val="26"/>
              </w:rPr>
              <w:t>具備良好身體活動與健康生活的習慣，以促進身心健全發展，並認識個人特質，發展運動與保健的潛能。</w:t>
            </w:r>
          </w:p>
        </w:tc>
        <w:tc>
          <w:tcPr>
            <w:tcW w:w="1382" w:type="pct"/>
            <w:tcBorders>
              <w:left w:val="single" w:sz="4" w:space="0" w:color="auto"/>
            </w:tcBorders>
          </w:tcPr>
          <w:p w14:paraId="0F43467B"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第二單元健康醫點通</w:t>
            </w:r>
          </w:p>
          <w:p w14:paraId="22F391CF"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第</w:t>
            </w:r>
            <w:r w:rsidRPr="00475717">
              <w:rPr>
                <w:rFonts w:eastAsia="標楷體"/>
                <w:sz w:val="26"/>
                <w:szCs w:val="26"/>
              </w:rPr>
              <w:t>2</w:t>
            </w:r>
            <w:r w:rsidRPr="00475717">
              <w:rPr>
                <w:rFonts w:eastAsia="標楷體"/>
                <w:sz w:val="26"/>
                <w:szCs w:val="26"/>
              </w:rPr>
              <w:t>課用藥保安康</w:t>
            </w:r>
          </w:p>
          <w:p w14:paraId="752D83B8"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《活動</w:t>
            </w:r>
            <w:r w:rsidRPr="00475717">
              <w:rPr>
                <w:rFonts w:eastAsia="標楷體"/>
                <w:sz w:val="26"/>
                <w:szCs w:val="26"/>
              </w:rPr>
              <w:t>1</w:t>
            </w:r>
            <w:r w:rsidRPr="00475717">
              <w:rPr>
                <w:rFonts w:eastAsia="標楷體"/>
                <w:sz w:val="26"/>
                <w:szCs w:val="26"/>
              </w:rPr>
              <w:t>》做身體的主人</w:t>
            </w:r>
          </w:p>
          <w:p w14:paraId="6E231BA8"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1.</w:t>
            </w:r>
            <w:r w:rsidRPr="00475717">
              <w:rPr>
                <w:rFonts w:eastAsia="標楷體"/>
                <w:sz w:val="26"/>
                <w:szCs w:val="26"/>
              </w:rPr>
              <w:t>教師帶領學生閱讀課本第</w:t>
            </w:r>
            <w:r w:rsidRPr="00475717">
              <w:rPr>
                <w:rFonts w:eastAsia="標楷體"/>
                <w:sz w:val="26"/>
                <w:szCs w:val="26"/>
              </w:rPr>
              <w:t>58</w:t>
            </w:r>
            <w:r w:rsidRPr="00475717">
              <w:rPr>
                <w:rFonts w:eastAsia="標楷體"/>
                <w:sz w:val="26"/>
                <w:szCs w:val="26"/>
              </w:rPr>
              <w:t>頁情境，並說明運用「批判性思考」技能來分析，再做出判斷的方法。</w:t>
            </w:r>
          </w:p>
          <w:p w14:paraId="53E8F8F0"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2.</w:t>
            </w:r>
            <w:r w:rsidRPr="00475717">
              <w:rPr>
                <w:rFonts w:eastAsia="標楷體"/>
                <w:sz w:val="26"/>
                <w:szCs w:val="26"/>
              </w:rPr>
              <w:t>教師引導學生依照「批判性思考」技能步驟，判斷「一天</w:t>
            </w:r>
            <w:r w:rsidRPr="00475717">
              <w:rPr>
                <w:rFonts w:eastAsia="標楷體"/>
                <w:sz w:val="26"/>
                <w:szCs w:val="26"/>
              </w:rPr>
              <w:t>3</w:t>
            </w:r>
            <w:r w:rsidRPr="00475717">
              <w:rPr>
                <w:rFonts w:eastAsia="標楷體"/>
                <w:sz w:val="26"/>
                <w:szCs w:val="26"/>
              </w:rPr>
              <w:t>顆，</w:t>
            </w:r>
            <w:r w:rsidRPr="00475717">
              <w:rPr>
                <w:rFonts w:eastAsia="標楷體"/>
                <w:sz w:val="26"/>
                <w:szCs w:val="26"/>
              </w:rPr>
              <w:t>90</w:t>
            </w:r>
            <w:r w:rsidRPr="00475717">
              <w:rPr>
                <w:rFonts w:eastAsia="標楷體"/>
                <w:sz w:val="26"/>
                <w:szCs w:val="26"/>
              </w:rPr>
              <w:t>天就可治癒白內障、青光眼」的廣告文案是否真實，並完成「藥品廣告辨真假」學習單。</w:t>
            </w:r>
          </w:p>
          <w:p w14:paraId="2BA2E13C"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《活動</w:t>
            </w:r>
            <w:r w:rsidRPr="00475717">
              <w:rPr>
                <w:rFonts w:eastAsia="標楷體"/>
                <w:sz w:val="26"/>
                <w:szCs w:val="26"/>
              </w:rPr>
              <w:t>2</w:t>
            </w:r>
            <w:r w:rsidRPr="00475717">
              <w:rPr>
                <w:rFonts w:eastAsia="標楷體"/>
                <w:sz w:val="26"/>
                <w:szCs w:val="26"/>
              </w:rPr>
              <w:t>》</w:t>
            </w:r>
            <w:r w:rsidRPr="00655212">
              <w:rPr>
                <w:rFonts w:eastAsia="標楷體"/>
                <w:sz w:val="26"/>
                <w:szCs w:val="26"/>
              </w:rPr>
              <w:t>清楚表達自己的身體狀</w:t>
            </w:r>
            <w:r w:rsidRPr="00655212">
              <w:rPr>
                <w:rFonts w:eastAsia="標楷體"/>
                <w:sz w:val="26"/>
                <w:szCs w:val="26"/>
              </w:rPr>
              <w:lastRenderedPageBreak/>
              <w:t>況</w:t>
            </w:r>
          </w:p>
          <w:p w14:paraId="22A790AB"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1.</w:t>
            </w:r>
            <w:r w:rsidRPr="00475717">
              <w:rPr>
                <w:rFonts w:eastAsia="標楷體"/>
                <w:sz w:val="26"/>
                <w:szCs w:val="26"/>
              </w:rPr>
              <w:t>教師說明購買藥物時，應向醫師說明的內容。</w:t>
            </w:r>
          </w:p>
          <w:p w14:paraId="1165A9BE"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2.</w:t>
            </w:r>
            <w:r w:rsidRPr="00475717">
              <w:rPr>
                <w:rFonts w:eastAsia="標楷體"/>
                <w:sz w:val="26"/>
                <w:szCs w:val="26"/>
              </w:rPr>
              <w:t>教師引導學生練習表達自己的身體狀況，並將個人或家人買藥的經驗記錄在課本第</w:t>
            </w:r>
            <w:r w:rsidRPr="00475717">
              <w:rPr>
                <w:rFonts w:eastAsia="標楷體"/>
                <w:sz w:val="26"/>
                <w:szCs w:val="26"/>
              </w:rPr>
              <w:t>59</w:t>
            </w:r>
            <w:r w:rsidRPr="00475717">
              <w:rPr>
                <w:rFonts w:eastAsia="標楷體"/>
                <w:sz w:val="26"/>
                <w:szCs w:val="26"/>
              </w:rPr>
              <w:t>頁「生活行動家」。</w:t>
            </w:r>
          </w:p>
          <w:p w14:paraId="042DABA7"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《活動</w:t>
            </w:r>
            <w:r w:rsidRPr="00475717">
              <w:rPr>
                <w:rFonts w:eastAsia="標楷體"/>
                <w:sz w:val="26"/>
                <w:szCs w:val="26"/>
              </w:rPr>
              <w:t>3</w:t>
            </w:r>
            <w:r w:rsidRPr="00475717">
              <w:rPr>
                <w:rFonts w:eastAsia="標楷體"/>
                <w:sz w:val="26"/>
                <w:szCs w:val="26"/>
              </w:rPr>
              <w:t>》藥品分級與標示</w:t>
            </w:r>
          </w:p>
          <w:p w14:paraId="671EE009"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1.</w:t>
            </w:r>
            <w:r w:rsidRPr="00475717">
              <w:rPr>
                <w:rFonts w:eastAsia="標楷體"/>
                <w:sz w:val="26"/>
                <w:szCs w:val="26"/>
              </w:rPr>
              <w:t>教師帶領學生閱讀課本第</w:t>
            </w:r>
            <w:r w:rsidRPr="00475717">
              <w:rPr>
                <w:rFonts w:eastAsia="標楷體"/>
                <w:sz w:val="26"/>
                <w:szCs w:val="26"/>
              </w:rPr>
              <w:t>60</w:t>
            </w:r>
            <w:r w:rsidRPr="00475717">
              <w:rPr>
                <w:rFonts w:eastAsia="標楷體"/>
                <w:sz w:val="26"/>
                <w:szCs w:val="26"/>
              </w:rPr>
              <w:t>頁，並配合影片說明藥品依照使用風險性高至低分為處方藥、指示藥、成藥。</w:t>
            </w:r>
          </w:p>
          <w:p w14:paraId="2685A638"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2.</w:t>
            </w:r>
            <w:r w:rsidRPr="00475717">
              <w:rPr>
                <w:rFonts w:eastAsia="標楷體"/>
                <w:sz w:val="26"/>
                <w:szCs w:val="26"/>
              </w:rPr>
              <w:t>教師帶領學生閱讀課本第</w:t>
            </w:r>
            <w:r w:rsidRPr="00475717">
              <w:rPr>
                <w:rFonts w:eastAsia="標楷體"/>
                <w:sz w:val="26"/>
                <w:szCs w:val="26"/>
              </w:rPr>
              <w:t>61</w:t>
            </w:r>
            <w:r w:rsidRPr="00475717">
              <w:rPr>
                <w:rFonts w:eastAsia="標楷體"/>
                <w:sz w:val="26"/>
                <w:szCs w:val="26"/>
              </w:rPr>
              <w:t>頁，並說明藥品標示的注意事項。</w:t>
            </w:r>
          </w:p>
          <w:p w14:paraId="704669DD" w14:textId="77777777" w:rsidR="000C0F06" w:rsidRDefault="000C0F06" w:rsidP="000C0F06">
            <w:pPr>
              <w:jc w:val="both"/>
              <w:rPr>
                <w:rFonts w:ascii="標楷體" w:eastAsia="標楷體" w:hAnsi="標楷體" w:cs="新細明體"/>
                <w:sz w:val="26"/>
                <w:szCs w:val="26"/>
              </w:rPr>
            </w:pPr>
            <w:r w:rsidRPr="00475717">
              <w:rPr>
                <w:rFonts w:eastAsia="標楷體"/>
                <w:sz w:val="26"/>
                <w:szCs w:val="26"/>
              </w:rPr>
              <w:t>3.</w:t>
            </w:r>
            <w:r w:rsidRPr="00475717">
              <w:rPr>
                <w:rFonts w:eastAsia="標楷體"/>
                <w:sz w:val="26"/>
                <w:szCs w:val="26"/>
              </w:rPr>
              <w:t>教師請學生拿出課前準備的藥品包裝，觀察藥品包裝上的標示，並將相關資訊記錄在「藥品標示清楚看」學習單。</w:t>
            </w:r>
          </w:p>
          <w:p w14:paraId="585833FA" w14:textId="77777777" w:rsidR="000C0F06" w:rsidRDefault="000C0F06" w:rsidP="000C0F06">
            <w:pPr>
              <w:jc w:val="both"/>
              <w:rPr>
                <w:rFonts w:ascii="標楷體" w:eastAsia="標楷體" w:hAnsi="標楷體" w:cs="新細明體"/>
                <w:sz w:val="26"/>
                <w:szCs w:val="26"/>
              </w:rPr>
            </w:pPr>
            <w:r w:rsidRPr="003D7428">
              <w:rPr>
                <w:rFonts w:eastAsia="標楷體"/>
                <w:sz w:val="26"/>
                <w:szCs w:val="26"/>
              </w:rPr>
              <w:t>《活動</w:t>
            </w:r>
            <w:r>
              <w:rPr>
                <w:rFonts w:eastAsia="標楷體"/>
                <w:sz w:val="26"/>
                <w:szCs w:val="26"/>
              </w:rPr>
              <w:t>4</w:t>
            </w:r>
            <w:r w:rsidRPr="003D7428">
              <w:rPr>
                <w:rFonts w:eastAsia="標楷體"/>
                <w:sz w:val="26"/>
                <w:szCs w:val="26"/>
              </w:rPr>
              <w:t>》清楚用藥方法與時間</w:t>
            </w:r>
          </w:p>
          <w:p w14:paraId="4ACEDEDA" w14:textId="77777777" w:rsidR="000C0F06" w:rsidRPr="003D7428" w:rsidRDefault="000C0F06" w:rsidP="000C0F06">
            <w:pPr>
              <w:jc w:val="both"/>
              <w:rPr>
                <w:rFonts w:ascii="標楷體" w:eastAsia="標楷體" w:hAnsi="標楷體" w:cs="新細明體"/>
                <w:sz w:val="26"/>
                <w:szCs w:val="26"/>
              </w:rPr>
            </w:pPr>
            <w:r w:rsidRPr="003D7428">
              <w:rPr>
                <w:rFonts w:eastAsia="標楷體"/>
                <w:sz w:val="26"/>
                <w:szCs w:val="26"/>
              </w:rPr>
              <w:t>教師配合課本第</w:t>
            </w:r>
            <w:r w:rsidRPr="003D7428">
              <w:rPr>
                <w:rFonts w:eastAsia="標楷體"/>
                <w:sz w:val="26"/>
                <w:szCs w:val="26"/>
              </w:rPr>
              <w:t>62</w:t>
            </w:r>
            <w:r>
              <w:rPr>
                <w:rFonts w:eastAsia="標楷體"/>
                <w:sz w:val="26"/>
                <w:szCs w:val="26"/>
              </w:rPr>
              <w:t>-</w:t>
            </w:r>
            <w:r w:rsidRPr="003D7428">
              <w:rPr>
                <w:rFonts w:eastAsia="標楷體"/>
                <w:sz w:val="26"/>
                <w:szCs w:val="26"/>
              </w:rPr>
              <w:t>63</w:t>
            </w:r>
            <w:r>
              <w:rPr>
                <w:rFonts w:eastAsia="標楷體"/>
                <w:sz w:val="26"/>
                <w:szCs w:val="26"/>
              </w:rPr>
              <w:t>頁說明</w:t>
            </w:r>
            <w:r w:rsidRPr="003D7428">
              <w:rPr>
                <w:rFonts w:eastAsia="標楷體"/>
                <w:sz w:val="26"/>
                <w:szCs w:val="26"/>
              </w:rPr>
              <w:t>服用藥品應按醫師或藥師指示，並詳讀外盒說明、藥品說明書（仿單）標示的用法、用量和服用時間。</w:t>
            </w:r>
          </w:p>
          <w:p w14:paraId="7D4833A6"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《活動</w:t>
            </w:r>
            <w:r w:rsidRPr="00475717">
              <w:rPr>
                <w:rFonts w:eastAsia="標楷體"/>
                <w:sz w:val="26"/>
                <w:szCs w:val="26"/>
              </w:rPr>
              <w:t>5</w:t>
            </w:r>
            <w:r w:rsidRPr="00475717">
              <w:rPr>
                <w:rFonts w:eastAsia="標楷體"/>
                <w:sz w:val="26"/>
                <w:szCs w:val="26"/>
              </w:rPr>
              <w:t>》可能導致藥物中毒的行為</w:t>
            </w:r>
          </w:p>
          <w:p w14:paraId="55F25B11"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1.</w:t>
            </w:r>
            <w:r w:rsidRPr="00475717">
              <w:rPr>
                <w:rFonts w:eastAsia="標楷體"/>
                <w:sz w:val="26"/>
                <w:szCs w:val="26"/>
              </w:rPr>
              <w:t>教師配合課本第</w:t>
            </w:r>
            <w:r w:rsidRPr="00475717">
              <w:rPr>
                <w:rFonts w:eastAsia="標楷體"/>
                <w:sz w:val="26"/>
                <w:szCs w:val="26"/>
              </w:rPr>
              <w:t>64</w:t>
            </w:r>
            <w:r w:rsidRPr="00475717">
              <w:rPr>
                <w:rFonts w:eastAsia="標楷體"/>
                <w:sz w:val="26"/>
                <w:szCs w:val="26"/>
              </w:rPr>
              <w:t>頁說明可能導致藥物中毒的行為。</w:t>
            </w:r>
          </w:p>
          <w:p w14:paraId="4D9C8D71"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lastRenderedPageBreak/>
              <w:t>2.</w:t>
            </w:r>
            <w:r w:rsidRPr="00475717">
              <w:rPr>
                <w:rFonts w:eastAsia="標楷體"/>
                <w:sz w:val="26"/>
                <w:szCs w:val="26"/>
              </w:rPr>
              <w:t>教師引導學生思考預防藥物中毒的方法。</w:t>
            </w:r>
          </w:p>
          <w:p w14:paraId="09EB01F8"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3.</w:t>
            </w:r>
            <w:r w:rsidRPr="00475717">
              <w:rPr>
                <w:rFonts w:eastAsia="標楷體"/>
                <w:sz w:val="26"/>
                <w:szCs w:val="26"/>
              </w:rPr>
              <w:t>教師請學生課後蒐集一篇藥物中毒的報導，分析其中毒的原因與預防方法，並記錄在「正確用藥行為」學習單。</w:t>
            </w:r>
          </w:p>
          <w:p w14:paraId="17B73960"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《活動</w:t>
            </w:r>
            <w:r w:rsidRPr="00475717">
              <w:rPr>
                <w:rFonts w:eastAsia="標楷體"/>
                <w:sz w:val="26"/>
                <w:szCs w:val="26"/>
              </w:rPr>
              <w:t>6</w:t>
            </w:r>
            <w:r w:rsidRPr="00475717">
              <w:rPr>
                <w:rFonts w:eastAsia="標楷體"/>
                <w:sz w:val="26"/>
                <w:szCs w:val="26"/>
              </w:rPr>
              <w:t>》藥物中毒的處理方法</w:t>
            </w:r>
          </w:p>
          <w:p w14:paraId="6B20C6C7"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1.</w:t>
            </w:r>
            <w:r w:rsidRPr="00475717">
              <w:rPr>
                <w:rFonts w:eastAsia="標楷體"/>
                <w:sz w:val="26"/>
                <w:szCs w:val="26"/>
              </w:rPr>
              <w:t>教師配合課本第</w:t>
            </w:r>
            <w:r w:rsidRPr="00475717">
              <w:rPr>
                <w:rFonts w:eastAsia="標楷體"/>
                <w:sz w:val="26"/>
                <w:szCs w:val="26"/>
              </w:rPr>
              <w:t>65</w:t>
            </w:r>
            <w:r w:rsidRPr="00475717">
              <w:rPr>
                <w:rFonts w:eastAsia="標楷體"/>
                <w:sz w:val="26"/>
                <w:szCs w:val="26"/>
              </w:rPr>
              <w:t>頁說明藥物中毒的處理方法。</w:t>
            </w:r>
          </w:p>
          <w:p w14:paraId="6376B541"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2.</w:t>
            </w:r>
            <w:r w:rsidRPr="00475717">
              <w:rPr>
                <w:rFonts w:eastAsia="標楷體"/>
                <w:sz w:val="26"/>
                <w:szCs w:val="26"/>
              </w:rPr>
              <w:t>教師將全班分為</w:t>
            </w:r>
            <w:r w:rsidRPr="00475717">
              <w:rPr>
                <w:rFonts w:eastAsia="標楷體"/>
                <w:sz w:val="26"/>
                <w:szCs w:val="26"/>
              </w:rPr>
              <w:t>2</w:t>
            </w:r>
            <w:r w:rsidRPr="00475717">
              <w:rPr>
                <w:rFonts w:eastAsia="標楷體"/>
                <w:sz w:val="26"/>
                <w:szCs w:val="26"/>
              </w:rPr>
              <w:t>人一組，模擬藥物中毒的情境，一人扮演中毒者，另一人演練藥物中毒的處理方法。</w:t>
            </w:r>
          </w:p>
        </w:tc>
        <w:tc>
          <w:tcPr>
            <w:tcW w:w="811" w:type="pct"/>
          </w:tcPr>
          <w:p w14:paraId="5C146D48"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lastRenderedPageBreak/>
              <w:t>實作</w:t>
            </w:r>
            <w:r w:rsidRPr="005F3F45">
              <w:rPr>
                <w:rFonts w:eastAsia="標楷體" w:hint="eastAsia"/>
                <w:sz w:val="26"/>
                <w:szCs w:val="26"/>
              </w:rPr>
              <w:t>：完成「藥品廣告辨真假」學習單。</w:t>
            </w:r>
          </w:p>
          <w:p w14:paraId="16B147DD" w14:textId="77777777" w:rsidR="000C0F06" w:rsidRDefault="000C0F06" w:rsidP="000C0F06">
            <w:pPr>
              <w:jc w:val="both"/>
              <w:rPr>
                <w:rFonts w:ascii="標楷體" w:eastAsia="標楷體" w:hAnsi="標楷體" w:cs="新細明體"/>
                <w:sz w:val="26"/>
                <w:szCs w:val="26"/>
              </w:rPr>
            </w:pPr>
            <w:r w:rsidRPr="00475717">
              <w:rPr>
                <w:rFonts w:eastAsia="標楷體"/>
                <w:sz w:val="26"/>
                <w:szCs w:val="26"/>
              </w:rPr>
              <w:t>發表</w:t>
            </w:r>
            <w:r>
              <w:rPr>
                <w:rFonts w:eastAsia="標楷體" w:hint="eastAsia"/>
                <w:sz w:val="26"/>
                <w:szCs w:val="26"/>
              </w:rPr>
              <w:t>：</w:t>
            </w:r>
            <w:r w:rsidRPr="005F3F45">
              <w:rPr>
                <w:rFonts w:eastAsia="標楷體" w:hint="eastAsia"/>
                <w:sz w:val="26"/>
                <w:szCs w:val="26"/>
              </w:rPr>
              <w:t>說出表達身體不適的方法</w:t>
            </w:r>
            <w:r>
              <w:rPr>
                <w:rFonts w:eastAsia="標楷體" w:hint="eastAsia"/>
                <w:sz w:val="26"/>
                <w:szCs w:val="26"/>
              </w:rPr>
              <w:t>。</w:t>
            </w:r>
          </w:p>
          <w:p w14:paraId="2A1EA18F" w14:textId="77777777" w:rsidR="000C0F06" w:rsidRPr="00475717" w:rsidRDefault="000C0F06" w:rsidP="000C0F06">
            <w:pPr>
              <w:jc w:val="both"/>
              <w:rPr>
                <w:rFonts w:ascii="標楷體" w:eastAsia="標楷體" w:hAnsi="標楷體" w:cs="新細明體"/>
                <w:sz w:val="26"/>
                <w:szCs w:val="26"/>
              </w:rPr>
            </w:pPr>
            <w:r>
              <w:rPr>
                <w:rFonts w:eastAsia="標楷體"/>
                <w:sz w:val="26"/>
                <w:szCs w:val="26"/>
              </w:rPr>
              <w:t>問答</w:t>
            </w:r>
            <w:r w:rsidRPr="005F3F45">
              <w:rPr>
                <w:rFonts w:eastAsia="標楷體" w:hint="eastAsia"/>
                <w:sz w:val="26"/>
                <w:szCs w:val="26"/>
              </w:rPr>
              <w:t>：說出各類口服用藥的用藥方法與用藥時間的定義。</w:t>
            </w:r>
          </w:p>
          <w:p w14:paraId="7428AE3B"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演練</w:t>
            </w:r>
            <w:r w:rsidRPr="005F3F45">
              <w:rPr>
                <w:rFonts w:eastAsia="標楷體" w:hint="eastAsia"/>
                <w:sz w:val="26"/>
                <w:szCs w:val="26"/>
              </w:rPr>
              <w:t>：模擬藥物中毒的處理方法。</w:t>
            </w:r>
          </w:p>
          <w:p w14:paraId="57B111FB"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總結性評量</w:t>
            </w:r>
            <w:r w:rsidRPr="005F3F45">
              <w:rPr>
                <w:rFonts w:eastAsia="標楷體" w:hint="eastAsia"/>
                <w:sz w:val="26"/>
                <w:szCs w:val="26"/>
              </w:rPr>
              <w:t>：完成</w:t>
            </w:r>
            <w:r w:rsidRPr="005F3F45">
              <w:rPr>
                <w:rFonts w:eastAsia="標楷體" w:hint="eastAsia"/>
                <w:sz w:val="26"/>
                <w:szCs w:val="26"/>
              </w:rPr>
              <w:lastRenderedPageBreak/>
              <w:t>課本</w:t>
            </w:r>
            <w:r>
              <w:rPr>
                <w:rFonts w:eastAsia="標楷體" w:hint="eastAsia"/>
                <w:sz w:val="26"/>
                <w:szCs w:val="26"/>
              </w:rPr>
              <w:t>單元二</w:t>
            </w:r>
            <w:r w:rsidRPr="005F3F45">
              <w:rPr>
                <w:rFonts w:eastAsia="標楷體" w:hint="eastAsia"/>
                <w:sz w:val="26"/>
                <w:szCs w:val="26"/>
              </w:rPr>
              <w:t>「現學現用」。</w:t>
            </w:r>
          </w:p>
        </w:tc>
        <w:tc>
          <w:tcPr>
            <w:tcW w:w="1028" w:type="pct"/>
          </w:tcPr>
          <w:p w14:paraId="3F0BB076" w14:textId="77777777" w:rsidR="000C0F06" w:rsidRDefault="000C0F06" w:rsidP="000C0F06">
            <w:pPr>
              <w:jc w:val="both"/>
              <w:rPr>
                <w:rFonts w:ascii="標楷體" w:eastAsia="標楷體" w:hAnsi="標楷體" w:cs="新細明體"/>
                <w:sz w:val="26"/>
                <w:szCs w:val="26"/>
              </w:rPr>
            </w:pPr>
            <w:r>
              <w:rPr>
                <w:rFonts w:eastAsia="標楷體"/>
                <w:sz w:val="26"/>
                <w:szCs w:val="26"/>
              </w:rPr>
              <w:lastRenderedPageBreak/>
              <w:t>【安全教育】</w:t>
            </w:r>
          </w:p>
          <w:p w14:paraId="3E7D7662" w14:textId="77777777" w:rsidR="000C0F06" w:rsidRDefault="000C0F06" w:rsidP="000C0F06">
            <w:pPr>
              <w:jc w:val="both"/>
              <w:rPr>
                <w:rFonts w:ascii="標楷體" w:eastAsia="標楷體" w:hAnsi="標楷體" w:cs="新細明體"/>
                <w:sz w:val="26"/>
                <w:szCs w:val="26"/>
              </w:rPr>
            </w:pPr>
            <w:r>
              <w:rPr>
                <w:rFonts w:eastAsia="標楷體"/>
                <w:sz w:val="26"/>
                <w:szCs w:val="26"/>
              </w:rPr>
              <w:t>安</w:t>
            </w:r>
            <w:r>
              <w:rPr>
                <w:rFonts w:eastAsia="標楷體"/>
                <w:sz w:val="26"/>
                <w:szCs w:val="26"/>
              </w:rPr>
              <w:t xml:space="preserve">E5 </w:t>
            </w:r>
            <w:r w:rsidRPr="00475717">
              <w:rPr>
                <w:rFonts w:eastAsia="標楷體"/>
                <w:sz w:val="26"/>
                <w:szCs w:val="26"/>
              </w:rPr>
              <w:t>了解日常生活危害安全的事件。</w:t>
            </w:r>
          </w:p>
          <w:p w14:paraId="6E336D6F" w14:textId="77777777" w:rsidR="000C0F06" w:rsidRDefault="000C0F06" w:rsidP="000C0F06">
            <w:pPr>
              <w:jc w:val="both"/>
              <w:rPr>
                <w:rFonts w:ascii="標楷體" w:eastAsia="標楷體" w:hAnsi="標楷體" w:cs="新細明體"/>
                <w:sz w:val="26"/>
                <w:szCs w:val="26"/>
              </w:rPr>
            </w:pPr>
            <w:r>
              <w:rPr>
                <w:rFonts w:eastAsia="標楷體"/>
                <w:sz w:val="26"/>
                <w:szCs w:val="26"/>
              </w:rPr>
              <w:t>安</w:t>
            </w:r>
            <w:r>
              <w:rPr>
                <w:rFonts w:eastAsia="標楷體"/>
                <w:sz w:val="26"/>
                <w:szCs w:val="26"/>
              </w:rPr>
              <w:t xml:space="preserve">E12 </w:t>
            </w:r>
            <w:r w:rsidRPr="00475717">
              <w:rPr>
                <w:rFonts w:eastAsia="標楷體"/>
                <w:sz w:val="26"/>
                <w:szCs w:val="26"/>
              </w:rPr>
              <w:t>操作簡單的急救項目。</w:t>
            </w:r>
          </w:p>
        </w:tc>
      </w:tr>
      <w:tr w:rsidR="000C0F06" w:rsidRPr="004F4430" w14:paraId="274E07E0" w14:textId="77777777" w:rsidTr="00E450D5">
        <w:trPr>
          <w:trHeight w:val="1827"/>
        </w:trPr>
        <w:tc>
          <w:tcPr>
            <w:tcW w:w="364" w:type="pct"/>
          </w:tcPr>
          <w:p w14:paraId="27DF4900" w14:textId="77777777" w:rsidR="000C0F06" w:rsidRPr="00475717" w:rsidRDefault="000C0F06" w:rsidP="000C0F06">
            <w:pPr>
              <w:jc w:val="both"/>
              <w:rPr>
                <w:rFonts w:ascii="標楷體" w:eastAsia="標楷體" w:hAnsi="標楷體"/>
                <w:sz w:val="26"/>
                <w:szCs w:val="26"/>
              </w:rPr>
            </w:pPr>
            <w:r>
              <w:rPr>
                <w:rFonts w:eastAsia="標楷體"/>
                <w:sz w:val="26"/>
                <w:szCs w:val="26"/>
              </w:rPr>
              <w:lastRenderedPageBreak/>
              <w:t>五</w:t>
            </w:r>
          </w:p>
        </w:tc>
        <w:tc>
          <w:tcPr>
            <w:tcW w:w="663" w:type="pct"/>
          </w:tcPr>
          <w:p w14:paraId="3C0058C5"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第三單元健康特攻隊</w:t>
            </w:r>
          </w:p>
          <w:p w14:paraId="745A5A40"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第一課健康全方位</w:t>
            </w:r>
          </w:p>
        </w:tc>
        <w:tc>
          <w:tcPr>
            <w:tcW w:w="752" w:type="pct"/>
            <w:tcBorders>
              <w:right w:val="single" w:sz="4" w:space="0" w:color="auto"/>
            </w:tcBorders>
          </w:tcPr>
          <w:p w14:paraId="49453D8A" w14:textId="77777777" w:rsidR="000C0F06" w:rsidRDefault="000C0F06" w:rsidP="000C0F06">
            <w:pPr>
              <w:jc w:val="both"/>
              <w:rPr>
                <w:rFonts w:ascii="標楷體" w:eastAsia="標楷體" w:hAnsi="標楷體" w:cs="新細明體"/>
                <w:sz w:val="26"/>
                <w:szCs w:val="26"/>
              </w:rPr>
            </w:pPr>
            <w:r>
              <w:rPr>
                <w:rFonts w:eastAsia="標楷體"/>
                <w:sz w:val="26"/>
                <w:szCs w:val="26"/>
              </w:rPr>
              <w:t>健體</w:t>
            </w:r>
            <w:r>
              <w:rPr>
                <w:rFonts w:eastAsia="標楷體"/>
                <w:sz w:val="26"/>
                <w:szCs w:val="26"/>
              </w:rPr>
              <w:t xml:space="preserve">-E-A1 </w:t>
            </w:r>
            <w:r w:rsidRPr="00475717">
              <w:rPr>
                <w:rFonts w:eastAsia="標楷體"/>
                <w:sz w:val="26"/>
                <w:szCs w:val="26"/>
              </w:rPr>
              <w:t>具備良好身體活動與健康生活的習慣，以促進身心健全發展，並認識個人特質，發展運動與保健的潛能。</w:t>
            </w:r>
          </w:p>
        </w:tc>
        <w:tc>
          <w:tcPr>
            <w:tcW w:w="1382" w:type="pct"/>
            <w:tcBorders>
              <w:left w:val="single" w:sz="4" w:space="0" w:color="auto"/>
            </w:tcBorders>
          </w:tcPr>
          <w:p w14:paraId="0056AD61"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第三單元健康特攻隊</w:t>
            </w:r>
          </w:p>
          <w:p w14:paraId="18461857"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第</w:t>
            </w:r>
            <w:r w:rsidRPr="00475717">
              <w:rPr>
                <w:rFonts w:eastAsia="標楷體"/>
                <w:sz w:val="26"/>
                <w:szCs w:val="26"/>
              </w:rPr>
              <w:t>1</w:t>
            </w:r>
            <w:r w:rsidRPr="00475717">
              <w:rPr>
                <w:rFonts w:eastAsia="標楷體"/>
                <w:sz w:val="26"/>
                <w:szCs w:val="26"/>
              </w:rPr>
              <w:t>課健康全方位</w:t>
            </w:r>
          </w:p>
          <w:p w14:paraId="54207AA0"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《活動</w:t>
            </w:r>
            <w:r w:rsidRPr="00475717">
              <w:rPr>
                <w:rFonts w:eastAsia="標楷體"/>
                <w:sz w:val="26"/>
                <w:szCs w:val="26"/>
              </w:rPr>
              <w:t>1</w:t>
            </w:r>
            <w:r w:rsidRPr="00475717">
              <w:rPr>
                <w:rFonts w:eastAsia="標楷體"/>
                <w:sz w:val="26"/>
                <w:szCs w:val="26"/>
              </w:rPr>
              <w:t>》維持全方位健康</w:t>
            </w:r>
          </w:p>
          <w:p w14:paraId="7D0D3D18"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1.</w:t>
            </w:r>
            <w:r w:rsidRPr="00475717">
              <w:rPr>
                <w:rFonts w:eastAsia="標楷體"/>
                <w:sz w:val="26"/>
                <w:szCs w:val="26"/>
              </w:rPr>
              <w:t>教師配合課本第</w:t>
            </w:r>
            <w:r w:rsidRPr="00475717">
              <w:rPr>
                <w:rFonts w:eastAsia="標楷體"/>
                <w:sz w:val="26"/>
                <w:szCs w:val="26"/>
              </w:rPr>
              <w:t>70-7</w:t>
            </w:r>
            <w:r>
              <w:rPr>
                <w:rFonts w:eastAsia="標楷體"/>
                <w:sz w:val="26"/>
                <w:szCs w:val="26"/>
              </w:rPr>
              <w:t>2</w:t>
            </w:r>
            <w:r w:rsidRPr="00475717">
              <w:rPr>
                <w:rFonts w:eastAsia="標楷體"/>
                <w:sz w:val="26"/>
                <w:szCs w:val="26"/>
              </w:rPr>
              <w:t>頁說明健康的三個面向：健康不只是沒有生病或身體不虛弱，真正健康的人，在生理、心理和社會適應三方面，都是良好的狀態。</w:t>
            </w:r>
          </w:p>
          <w:p w14:paraId="7FEDC67D"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2.</w:t>
            </w:r>
            <w:r w:rsidRPr="00475717">
              <w:rPr>
                <w:rFonts w:eastAsia="標楷體"/>
                <w:sz w:val="26"/>
                <w:szCs w:val="26"/>
              </w:rPr>
              <w:t>教師配合課本第</w:t>
            </w:r>
            <w:r w:rsidRPr="00475717">
              <w:rPr>
                <w:rFonts w:eastAsia="標楷體"/>
                <w:sz w:val="26"/>
                <w:szCs w:val="26"/>
              </w:rPr>
              <w:t>71</w:t>
            </w:r>
            <w:r w:rsidRPr="00475717">
              <w:rPr>
                <w:rFonts w:eastAsia="標楷體"/>
                <w:sz w:val="26"/>
                <w:szCs w:val="26"/>
              </w:rPr>
              <w:t>頁、人體模型或影片，說明人體主要器官的功能，並請學生記錄在「人體器官探險」學習單。</w:t>
            </w:r>
          </w:p>
          <w:p w14:paraId="5FE4A484"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3.</w:t>
            </w:r>
            <w:r w:rsidRPr="00475717">
              <w:rPr>
                <w:rFonts w:eastAsia="標楷體"/>
                <w:sz w:val="26"/>
                <w:szCs w:val="26"/>
              </w:rPr>
              <w:t>教師播放音樂，音樂開始時，由第一位學生將球傳給下一位，音樂</w:t>
            </w:r>
            <w:r w:rsidRPr="00475717">
              <w:rPr>
                <w:rFonts w:eastAsia="標楷體"/>
                <w:sz w:val="26"/>
                <w:szCs w:val="26"/>
              </w:rPr>
              <w:lastRenderedPageBreak/>
              <w:t>停下時，手中持球的學生必須</w:t>
            </w:r>
            <w:r w:rsidRPr="003A25C7">
              <w:rPr>
                <w:rFonts w:eastAsia="標楷體"/>
                <w:sz w:val="26"/>
                <w:szCs w:val="26"/>
              </w:rPr>
              <w:t>舉例適切的行動</w:t>
            </w:r>
            <w:r w:rsidRPr="00475717">
              <w:rPr>
                <w:rFonts w:eastAsia="標楷體"/>
                <w:sz w:val="26"/>
                <w:szCs w:val="26"/>
              </w:rPr>
              <w:t>，支持自己促進健康的立場。</w:t>
            </w:r>
          </w:p>
          <w:p w14:paraId="61884693"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《活動</w:t>
            </w:r>
            <w:r w:rsidRPr="00475717">
              <w:rPr>
                <w:rFonts w:eastAsia="標楷體"/>
                <w:sz w:val="26"/>
                <w:szCs w:val="26"/>
              </w:rPr>
              <w:t>2</w:t>
            </w:r>
            <w:r w:rsidRPr="00475717">
              <w:rPr>
                <w:rFonts w:eastAsia="標楷體"/>
                <w:sz w:val="26"/>
                <w:szCs w:val="26"/>
              </w:rPr>
              <w:t>》我的健康我決定</w:t>
            </w:r>
          </w:p>
          <w:p w14:paraId="44086173"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1.</w:t>
            </w:r>
            <w:r w:rsidRPr="00475717">
              <w:rPr>
                <w:rFonts w:eastAsia="標楷體"/>
                <w:sz w:val="26"/>
                <w:szCs w:val="26"/>
              </w:rPr>
              <w:t>教師帶領學生閱讀課本第</w:t>
            </w:r>
            <w:r w:rsidRPr="00475717">
              <w:rPr>
                <w:rFonts w:eastAsia="標楷體"/>
                <w:sz w:val="26"/>
                <w:szCs w:val="26"/>
              </w:rPr>
              <w:t>73</w:t>
            </w:r>
            <w:r w:rsidRPr="00475717">
              <w:rPr>
                <w:rFonts w:eastAsia="標楷體"/>
                <w:sz w:val="26"/>
                <w:szCs w:val="26"/>
              </w:rPr>
              <w:t>頁情境，並說明：健康是人生中最重要的資產，擁有健康才能開創美好的人生。而健康是由生活中許多好習慣累積而來的，不良的生活習慣長期累積可能導致罹患各種慢性病。</w:t>
            </w:r>
          </w:p>
          <w:p w14:paraId="108F4FC6"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2.</w:t>
            </w:r>
            <w:r w:rsidRPr="00475717">
              <w:rPr>
                <w:rFonts w:eastAsia="標楷體"/>
                <w:sz w:val="26"/>
                <w:szCs w:val="26"/>
              </w:rPr>
              <w:t>教師</w:t>
            </w:r>
            <w:r w:rsidRPr="003A25C7">
              <w:rPr>
                <w:rFonts w:eastAsia="標楷體"/>
                <w:sz w:val="26"/>
                <w:szCs w:val="26"/>
              </w:rPr>
              <w:t>請學生思考未來的自己是什麼樣子？若要達成所預期的自己，應該做哪些努力呢？記錄在「我的健康我決定」學習單，並畫下</w:t>
            </w:r>
            <w:r w:rsidRPr="003A25C7">
              <w:rPr>
                <w:rFonts w:eastAsia="標楷體"/>
                <w:sz w:val="26"/>
                <w:szCs w:val="26"/>
              </w:rPr>
              <w:t>20</w:t>
            </w:r>
            <w:r w:rsidRPr="003A25C7">
              <w:rPr>
                <w:rFonts w:eastAsia="標楷體"/>
                <w:sz w:val="26"/>
                <w:szCs w:val="26"/>
              </w:rPr>
              <w:t>年後的自己</w:t>
            </w:r>
            <w:r w:rsidRPr="00475717">
              <w:rPr>
                <w:rFonts w:eastAsia="標楷體"/>
                <w:sz w:val="26"/>
                <w:szCs w:val="26"/>
              </w:rPr>
              <w:t>。</w:t>
            </w:r>
          </w:p>
          <w:p w14:paraId="64F40DFC"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3.</w:t>
            </w:r>
            <w:r w:rsidRPr="00475717">
              <w:rPr>
                <w:rFonts w:eastAsia="標楷體"/>
                <w:sz w:val="26"/>
                <w:szCs w:val="26"/>
              </w:rPr>
              <w:t>教師請同學輪流上臺分享，其他同學給予回饋。</w:t>
            </w:r>
          </w:p>
        </w:tc>
        <w:tc>
          <w:tcPr>
            <w:tcW w:w="811" w:type="pct"/>
          </w:tcPr>
          <w:p w14:paraId="01C95916"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lastRenderedPageBreak/>
              <w:t>發表</w:t>
            </w:r>
            <w:r w:rsidRPr="000966F9">
              <w:rPr>
                <w:rFonts w:eastAsia="標楷體" w:hint="eastAsia"/>
                <w:sz w:val="26"/>
                <w:szCs w:val="26"/>
              </w:rPr>
              <w:t>：說出促進生理、心理與社會適應三方面健康的行動。</w:t>
            </w:r>
          </w:p>
          <w:p w14:paraId="246B60FC"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實作</w:t>
            </w:r>
            <w:r w:rsidRPr="000966F9">
              <w:rPr>
                <w:rFonts w:eastAsia="標楷體" w:hint="eastAsia"/>
                <w:sz w:val="26"/>
                <w:szCs w:val="26"/>
              </w:rPr>
              <w:t>：完成「人體器官探險」學習單。</w:t>
            </w:r>
          </w:p>
        </w:tc>
        <w:tc>
          <w:tcPr>
            <w:tcW w:w="1028" w:type="pct"/>
          </w:tcPr>
          <w:p w14:paraId="46745BAC" w14:textId="77777777" w:rsidR="000C0F06" w:rsidRDefault="000C0F06" w:rsidP="000C0F06">
            <w:pPr>
              <w:jc w:val="both"/>
              <w:rPr>
                <w:rFonts w:ascii="標楷體" w:eastAsia="標楷體" w:hAnsi="標楷體" w:cs="新細明體"/>
                <w:sz w:val="26"/>
                <w:szCs w:val="26"/>
              </w:rPr>
            </w:pPr>
            <w:r>
              <w:rPr>
                <w:rFonts w:eastAsia="標楷體"/>
                <w:sz w:val="26"/>
                <w:szCs w:val="26"/>
              </w:rPr>
              <w:t>【生命教育】</w:t>
            </w:r>
          </w:p>
          <w:p w14:paraId="78EDA1D5" w14:textId="77777777" w:rsidR="000C0F06" w:rsidRDefault="000C0F06" w:rsidP="000C0F06">
            <w:pPr>
              <w:jc w:val="both"/>
              <w:rPr>
                <w:rFonts w:ascii="標楷體" w:eastAsia="標楷體" w:hAnsi="標楷體" w:cs="新細明體"/>
                <w:sz w:val="26"/>
                <w:szCs w:val="26"/>
              </w:rPr>
            </w:pPr>
            <w:r>
              <w:rPr>
                <w:rFonts w:eastAsia="標楷體"/>
                <w:sz w:val="26"/>
                <w:szCs w:val="26"/>
              </w:rPr>
              <w:t>生</w:t>
            </w:r>
            <w:r>
              <w:rPr>
                <w:rFonts w:eastAsia="標楷體"/>
                <w:sz w:val="26"/>
                <w:szCs w:val="26"/>
              </w:rPr>
              <w:t xml:space="preserve">E2 </w:t>
            </w:r>
            <w:r w:rsidRPr="00475717">
              <w:rPr>
                <w:rFonts w:eastAsia="標楷體"/>
                <w:sz w:val="26"/>
                <w:szCs w:val="26"/>
              </w:rPr>
              <w:t>理解人的身體與心理面向。</w:t>
            </w:r>
          </w:p>
          <w:p w14:paraId="4F666C1A" w14:textId="77777777" w:rsidR="000C0F06" w:rsidRDefault="000C0F06" w:rsidP="000C0F06">
            <w:pPr>
              <w:jc w:val="both"/>
              <w:rPr>
                <w:rFonts w:ascii="標楷體" w:eastAsia="標楷體" w:hAnsi="標楷體" w:cs="新細明體"/>
                <w:sz w:val="26"/>
                <w:szCs w:val="26"/>
              </w:rPr>
            </w:pPr>
            <w:r>
              <w:rPr>
                <w:rFonts w:eastAsia="標楷體"/>
                <w:sz w:val="26"/>
                <w:szCs w:val="26"/>
              </w:rPr>
              <w:t>生</w:t>
            </w:r>
            <w:r>
              <w:rPr>
                <w:rFonts w:eastAsia="標楷體"/>
                <w:sz w:val="26"/>
                <w:szCs w:val="26"/>
              </w:rPr>
              <w:t xml:space="preserve">E4 </w:t>
            </w:r>
            <w:r w:rsidRPr="00475717">
              <w:rPr>
                <w:rFonts w:eastAsia="標楷體"/>
                <w:sz w:val="26"/>
                <w:szCs w:val="26"/>
              </w:rPr>
              <w:t>觀察日常生活中生老病死的現象，思考生命的價值。</w:t>
            </w:r>
          </w:p>
        </w:tc>
      </w:tr>
      <w:tr w:rsidR="000C0F06" w:rsidRPr="004F4430" w14:paraId="039AF694" w14:textId="77777777" w:rsidTr="00E450D5">
        <w:trPr>
          <w:trHeight w:val="1827"/>
        </w:trPr>
        <w:tc>
          <w:tcPr>
            <w:tcW w:w="364" w:type="pct"/>
          </w:tcPr>
          <w:p w14:paraId="7790DB76" w14:textId="77777777" w:rsidR="000C0F06" w:rsidRPr="00475717" w:rsidRDefault="000C0F06" w:rsidP="000C0F06">
            <w:pPr>
              <w:jc w:val="both"/>
              <w:rPr>
                <w:rFonts w:ascii="標楷體" w:eastAsia="標楷體" w:hAnsi="標楷體"/>
                <w:sz w:val="26"/>
                <w:szCs w:val="26"/>
              </w:rPr>
            </w:pPr>
            <w:r>
              <w:rPr>
                <w:rFonts w:eastAsia="標楷體"/>
                <w:sz w:val="26"/>
                <w:szCs w:val="26"/>
              </w:rPr>
              <w:t>六</w:t>
            </w:r>
          </w:p>
        </w:tc>
        <w:tc>
          <w:tcPr>
            <w:tcW w:w="663" w:type="pct"/>
          </w:tcPr>
          <w:p w14:paraId="0B403BD3"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第三單元健康特攻隊</w:t>
            </w:r>
          </w:p>
          <w:p w14:paraId="3A43CE2B"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第二課健康達人出任務</w:t>
            </w:r>
          </w:p>
        </w:tc>
        <w:tc>
          <w:tcPr>
            <w:tcW w:w="752" w:type="pct"/>
            <w:tcBorders>
              <w:right w:val="single" w:sz="4" w:space="0" w:color="auto"/>
            </w:tcBorders>
          </w:tcPr>
          <w:p w14:paraId="56490A28" w14:textId="77777777" w:rsidR="000C0F06" w:rsidRDefault="000C0F06" w:rsidP="000C0F06">
            <w:pPr>
              <w:jc w:val="both"/>
              <w:rPr>
                <w:rFonts w:ascii="標楷體" w:eastAsia="標楷體" w:hAnsi="標楷體" w:cs="新細明體"/>
                <w:sz w:val="26"/>
                <w:szCs w:val="26"/>
              </w:rPr>
            </w:pPr>
            <w:r>
              <w:rPr>
                <w:rFonts w:eastAsia="標楷體"/>
                <w:sz w:val="26"/>
                <w:szCs w:val="26"/>
              </w:rPr>
              <w:t>健體</w:t>
            </w:r>
            <w:r>
              <w:rPr>
                <w:rFonts w:eastAsia="標楷體"/>
                <w:sz w:val="26"/>
                <w:szCs w:val="26"/>
              </w:rPr>
              <w:t xml:space="preserve">-E-A2 </w:t>
            </w:r>
            <w:r w:rsidRPr="00475717">
              <w:rPr>
                <w:rFonts w:eastAsia="標楷體"/>
                <w:sz w:val="26"/>
                <w:szCs w:val="26"/>
              </w:rPr>
              <w:t>具備探索身體活動與健康生活問題的思考能力，並透過體驗與實踐，處理日常生活中運動與健康的問題。</w:t>
            </w:r>
          </w:p>
        </w:tc>
        <w:tc>
          <w:tcPr>
            <w:tcW w:w="1382" w:type="pct"/>
            <w:tcBorders>
              <w:left w:val="single" w:sz="4" w:space="0" w:color="auto"/>
            </w:tcBorders>
          </w:tcPr>
          <w:p w14:paraId="4B1785C2"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第三單元健康特攻隊</w:t>
            </w:r>
          </w:p>
          <w:p w14:paraId="60734C86"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第</w:t>
            </w:r>
            <w:r w:rsidRPr="00475717">
              <w:rPr>
                <w:rFonts w:eastAsia="標楷體"/>
                <w:sz w:val="26"/>
                <w:szCs w:val="26"/>
              </w:rPr>
              <w:t>2</w:t>
            </w:r>
            <w:r w:rsidRPr="00475717">
              <w:rPr>
                <w:rFonts w:eastAsia="標楷體"/>
                <w:sz w:val="26"/>
                <w:szCs w:val="26"/>
              </w:rPr>
              <w:t>課健康達人出任務</w:t>
            </w:r>
          </w:p>
          <w:p w14:paraId="424BA3D8"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《活動</w:t>
            </w:r>
            <w:r w:rsidRPr="00475717">
              <w:rPr>
                <w:rFonts w:eastAsia="標楷體"/>
                <w:sz w:val="26"/>
                <w:szCs w:val="26"/>
              </w:rPr>
              <w:t>1</w:t>
            </w:r>
            <w:r w:rsidRPr="00475717">
              <w:rPr>
                <w:rFonts w:eastAsia="標楷體"/>
                <w:sz w:val="26"/>
                <w:szCs w:val="26"/>
              </w:rPr>
              <w:t>》健康檢查顧健康</w:t>
            </w:r>
          </w:p>
          <w:p w14:paraId="6AD97646"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教師帶領學生閱讀課本第</w:t>
            </w:r>
            <w:r w:rsidRPr="00475717">
              <w:rPr>
                <w:rFonts w:eastAsia="標楷體"/>
                <w:sz w:val="26"/>
                <w:szCs w:val="26"/>
              </w:rPr>
              <w:t>74</w:t>
            </w:r>
            <w:r w:rsidRPr="00475717">
              <w:rPr>
                <w:rFonts w:eastAsia="標楷體"/>
                <w:sz w:val="26"/>
                <w:szCs w:val="26"/>
              </w:rPr>
              <w:t>頁情境，並說明健康檢查的重要性。</w:t>
            </w:r>
          </w:p>
          <w:p w14:paraId="339B4F58"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《活動</w:t>
            </w:r>
            <w:r w:rsidRPr="00475717">
              <w:rPr>
                <w:rFonts w:eastAsia="標楷體"/>
                <w:sz w:val="26"/>
                <w:szCs w:val="26"/>
              </w:rPr>
              <w:t>2</w:t>
            </w:r>
            <w:r w:rsidRPr="00475717">
              <w:rPr>
                <w:rFonts w:eastAsia="標楷體"/>
                <w:sz w:val="26"/>
                <w:szCs w:val="26"/>
              </w:rPr>
              <w:t>》認識代謝症候群</w:t>
            </w:r>
          </w:p>
          <w:p w14:paraId="683FBCCE"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教師帶領學生閱讀課本第</w:t>
            </w:r>
            <w:r w:rsidRPr="00475717">
              <w:rPr>
                <w:rFonts w:eastAsia="標楷體"/>
                <w:sz w:val="26"/>
                <w:szCs w:val="26"/>
              </w:rPr>
              <w:t>7</w:t>
            </w:r>
            <w:r>
              <w:rPr>
                <w:rFonts w:eastAsia="標楷體"/>
                <w:sz w:val="26"/>
                <w:szCs w:val="26"/>
              </w:rPr>
              <w:t>5</w:t>
            </w:r>
            <w:r w:rsidRPr="00475717">
              <w:rPr>
                <w:rFonts w:eastAsia="標楷體"/>
                <w:sz w:val="26"/>
                <w:szCs w:val="26"/>
              </w:rPr>
              <w:t>頁，並配合影片說明：代謝症候群不是一種疾病，而是血壓、血糖、血脂異常及肥胖等狀況的總稱。</w:t>
            </w:r>
            <w:r w:rsidRPr="00475717">
              <w:rPr>
                <w:rFonts w:eastAsia="標楷體"/>
                <w:sz w:val="26"/>
                <w:szCs w:val="26"/>
              </w:rPr>
              <w:t>20</w:t>
            </w:r>
            <w:r w:rsidRPr="00475717">
              <w:rPr>
                <w:rFonts w:eastAsia="標楷體"/>
                <w:sz w:val="26"/>
                <w:szCs w:val="26"/>
              </w:rPr>
              <w:t>歲以</w:t>
            </w:r>
            <w:r w:rsidRPr="00475717">
              <w:rPr>
                <w:rFonts w:eastAsia="標楷體"/>
                <w:sz w:val="26"/>
                <w:szCs w:val="26"/>
              </w:rPr>
              <w:lastRenderedPageBreak/>
              <w:t>上的成人，如果符合下列危險因子中三項以上，就稱為「代謝症候群」。</w:t>
            </w:r>
          </w:p>
          <w:p w14:paraId="703B22DE"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《活動</w:t>
            </w:r>
            <w:r w:rsidRPr="00475717">
              <w:rPr>
                <w:rFonts w:eastAsia="標楷體"/>
                <w:sz w:val="26"/>
                <w:szCs w:val="26"/>
              </w:rPr>
              <w:t>3</w:t>
            </w:r>
            <w:r w:rsidRPr="00475717">
              <w:rPr>
                <w:rFonts w:eastAsia="標楷體"/>
                <w:sz w:val="26"/>
                <w:szCs w:val="26"/>
              </w:rPr>
              <w:t>》測量腰圍的方法</w:t>
            </w:r>
          </w:p>
          <w:p w14:paraId="27B59E67"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1.</w:t>
            </w:r>
            <w:r w:rsidRPr="00475717">
              <w:rPr>
                <w:rFonts w:eastAsia="標楷體"/>
                <w:sz w:val="26"/>
                <w:szCs w:val="26"/>
              </w:rPr>
              <w:t>教師說明並與學生示範測量腰圍的方法。</w:t>
            </w:r>
          </w:p>
          <w:p w14:paraId="7D8AA3B7"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2.</w:t>
            </w:r>
            <w:r w:rsidRPr="00475717">
              <w:rPr>
                <w:rFonts w:eastAsia="標楷體"/>
                <w:sz w:val="26"/>
                <w:szCs w:val="26"/>
              </w:rPr>
              <w:t>教師請學生兩人一組，幫對方測量腰圍，並記錄在課本第</w:t>
            </w:r>
            <w:r w:rsidRPr="00475717">
              <w:rPr>
                <w:rFonts w:eastAsia="標楷體"/>
                <w:sz w:val="26"/>
                <w:szCs w:val="26"/>
              </w:rPr>
              <w:t>76</w:t>
            </w:r>
            <w:r w:rsidRPr="00475717">
              <w:rPr>
                <w:rFonts w:eastAsia="標楷體"/>
                <w:sz w:val="26"/>
                <w:szCs w:val="26"/>
              </w:rPr>
              <w:t>頁「生活行動家」。</w:t>
            </w:r>
          </w:p>
          <w:p w14:paraId="4AB79C90"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《活動</w:t>
            </w:r>
            <w:r w:rsidRPr="00475717">
              <w:rPr>
                <w:rFonts w:eastAsia="標楷體"/>
                <w:sz w:val="26"/>
                <w:szCs w:val="26"/>
              </w:rPr>
              <w:t>4</w:t>
            </w:r>
            <w:r w:rsidRPr="00475717">
              <w:rPr>
                <w:rFonts w:eastAsia="標楷體"/>
                <w:sz w:val="26"/>
                <w:szCs w:val="26"/>
              </w:rPr>
              <w:t>》好膽固醇與壞膽固醇的形成</w:t>
            </w:r>
          </w:p>
          <w:p w14:paraId="00FE2E89"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教師帶領學生閱讀課本第</w:t>
            </w:r>
            <w:r w:rsidRPr="00475717">
              <w:rPr>
                <w:rFonts w:eastAsia="標楷體"/>
                <w:sz w:val="26"/>
                <w:szCs w:val="26"/>
              </w:rPr>
              <w:t>77</w:t>
            </w:r>
            <w:r w:rsidRPr="00475717">
              <w:rPr>
                <w:rFonts w:eastAsia="標楷體"/>
                <w:sz w:val="26"/>
                <w:szCs w:val="26"/>
              </w:rPr>
              <w:t>頁情境，並說明好膽固醇、壞膽固醇對身體的影響。</w:t>
            </w:r>
          </w:p>
          <w:p w14:paraId="324BF8AA"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《活動</w:t>
            </w:r>
            <w:r w:rsidRPr="00475717">
              <w:rPr>
                <w:rFonts w:eastAsia="標楷體"/>
                <w:sz w:val="26"/>
                <w:szCs w:val="26"/>
              </w:rPr>
              <w:t>5</w:t>
            </w:r>
            <w:r w:rsidRPr="00475717">
              <w:rPr>
                <w:rFonts w:eastAsia="標楷體"/>
                <w:sz w:val="26"/>
                <w:szCs w:val="26"/>
              </w:rPr>
              <w:t>》預防代謝症候群五大招</w:t>
            </w:r>
          </w:p>
          <w:p w14:paraId="278F62C2"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1.</w:t>
            </w:r>
            <w:r w:rsidRPr="00475717">
              <w:rPr>
                <w:rFonts w:eastAsia="標楷體"/>
                <w:sz w:val="26"/>
                <w:szCs w:val="26"/>
              </w:rPr>
              <w:t>教師帶領學生閱讀課本第</w:t>
            </w:r>
            <w:r w:rsidRPr="00475717">
              <w:rPr>
                <w:rFonts w:eastAsia="標楷體"/>
                <w:sz w:val="26"/>
                <w:szCs w:val="26"/>
              </w:rPr>
              <w:t>78</w:t>
            </w:r>
            <w:r w:rsidRPr="00475717">
              <w:rPr>
                <w:rFonts w:eastAsia="標楷體"/>
                <w:sz w:val="26"/>
                <w:szCs w:val="26"/>
              </w:rPr>
              <w:t>頁，並配合影片說明預防代謝症候群五大招。</w:t>
            </w:r>
          </w:p>
          <w:p w14:paraId="42CC7904"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2.</w:t>
            </w:r>
            <w:r w:rsidRPr="00475717">
              <w:rPr>
                <w:rFonts w:eastAsia="標楷體"/>
                <w:sz w:val="26"/>
                <w:szCs w:val="26"/>
              </w:rPr>
              <w:t>教師請學生回家向家人或親友倡議宣導代謝症候群的症狀和預防五大招，說服家人一起採取行動，並完成課本第</w:t>
            </w:r>
            <w:r w:rsidRPr="00475717">
              <w:rPr>
                <w:rFonts w:eastAsia="標楷體"/>
                <w:sz w:val="26"/>
                <w:szCs w:val="26"/>
              </w:rPr>
              <w:t>78</w:t>
            </w:r>
            <w:r w:rsidRPr="00475717">
              <w:rPr>
                <w:rFonts w:eastAsia="標楷體"/>
                <w:sz w:val="26"/>
                <w:szCs w:val="26"/>
              </w:rPr>
              <w:t>頁「生活行動家」。</w:t>
            </w:r>
          </w:p>
          <w:p w14:paraId="394B6A0E"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《活動</w:t>
            </w:r>
            <w:r w:rsidRPr="00475717">
              <w:rPr>
                <w:rFonts w:eastAsia="標楷體"/>
                <w:sz w:val="26"/>
                <w:szCs w:val="26"/>
              </w:rPr>
              <w:t>6</w:t>
            </w:r>
            <w:r w:rsidRPr="00475717">
              <w:rPr>
                <w:rFonts w:eastAsia="標楷體"/>
                <w:sz w:val="26"/>
                <w:szCs w:val="26"/>
              </w:rPr>
              <w:t>》覺察不良生活習慣</w:t>
            </w:r>
          </w:p>
          <w:p w14:paraId="1D3063EB"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1.</w:t>
            </w:r>
            <w:r w:rsidRPr="00475717">
              <w:rPr>
                <w:rFonts w:eastAsia="標楷體"/>
                <w:sz w:val="26"/>
                <w:szCs w:val="26"/>
              </w:rPr>
              <w:t>教師帶領學生閱讀課本第</w:t>
            </w:r>
            <w:r w:rsidRPr="00475717">
              <w:rPr>
                <w:rFonts w:eastAsia="標楷體"/>
                <w:sz w:val="26"/>
                <w:szCs w:val="26"/>
              </w:rPr>
              <w:t>79</w:t>
            </w:r>
            <w:r w:rsidRPr="00475717">
              <w:rPr>
                <w:rFonts w:eastAsia="標楷體"/>
                <w:sz w:val="26"/>
                <w:szCs w:val="26"/>
              </w:rPr>
              <w:t>頁情境，並說明可以從以下兩個方面著手進行評估，以了解家人的生活型</w:t>
            </w:r>
            <w:r w:rsidRPr="00475717">
              <w:rPr>
                <w:rFonts w:eastAsia="標楷體"/>
                <w:sz w:val="26"/>
                <w:szCs w:val="26"/>
              </w:rPr>
              <w:lastRenderedPageBreak/>
              <w:t>態是否健康。</w:t>
            </w:r>
          </w:p>
          <w:p w14:paraId="6475F720"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2.</w:t>
            </w:r>
            <w:r w:rsidRPr="00475717">
              <w:rPr>
                <w:rFonts w:eastAsia="標楷體"/>
                <w:sz w:val="26"/>
                <w:szCs w:val="26"/>
              </w:rPr>
              <w:t>教師請學生課後訪問家人，完成「</w:t>
            </w:r>
            <w:r>
              <w:rPr>
                <w:rFonts w:eastAsia="標楷體"/>
                <w:sz w:val="26"/>
                <w:szCs w:val="26"/>
              </w:rPr>
              <w:t>家人</w:t>
            </w:r>
            <w:r w:rsidRPr="00475717">
              <w:rPr>
                <w:rFonts w:eastAsia="標楷體"/>
                <w:sz w:val="26"/>
                <w:szCs w:val="26"/>
              </w:rPr>
              <w:t>生活型態評估」學習單。</w:t>
            </w:r>
          </w:p>
          <w:p w14:paraId="1C966EC7"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《活動</w:t>
            </w:r>
            <w:r w:rsidRPr="00475717">
              <w:rPr>
                <w:rFonts w:eastAsia="標楷體"/>
                <w:sz w:val="26"/>
                <w:szCs w:val="26"/>
              </w:rPr>
              <w:t>7</w:t>
            </w:r>
            <w:r w:rsidRPr="00475717">
              <w:rPr>
                <w:rFonts w:eastAsia="標楷體"/>
                <w:sz w:val="26"/>
                <w:szCs w:val="26"/>
              </w:rPr>
              <w:t>》生活習慣改善計畫</w:t>
            </w:r>
          </w:p>
          <w:p w14:paraId="52248E33"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1.</w:t>
            </w:r>
            <w:r w:rsidRPr="00475717">
              <w:rPr>
                <w:rFonts w:eastAsia="標楷體"/>
                <w:sz w:val="26"/>
                <w:szCs w:val="26"/>
              </w:rPr>
              <w:t>教師配合課本第</w:t>
            </w:r>
            <w:r w:rsidRPr="00475717">
              <w:rPr>
                <w:rFonts w:eastAsia="標楷體"/>
                <w:sz w:val="26"/>
                <w:szCs w:val="26"/>
              </w:rPr>
              <w:t>80</w:t>
            </w:r>
            <w:r w:rsidRPr="00475717">
              <w:rPr>
                <w:rFonts w:eastAsia="標楷體"/>
                <w:sz w:val="26"/>
                <w:szCs w:val="26"/>
              </w:rPr>
              <w:t>頁情境，以立傑一家為例，說明設定生活習慣改善計畫目標的方法。</w:t>
            </w:r>
          </w:p>
          <w:p w14:paraId="5F70266C"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2.</w:t>
            </w:r>
            <w:r w:rsidRPr="00475717">
              <w:rPr>
                <w:rFonts w:eastAsia="標楷體"/>
                <w:sz w:val="26"/>
                <w:szCs w:val="26"/>
              </w:rPr>
              <w:t>教師請學生課後與家人一起訂定生活習慣改善計畫，並將執行情況記錄在「生活習慣改善計畫」學習單。</w:t>
            </w:r>
          </w:p>
          <w:p w14:paraId="6C7EECA6"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《活動</w:t>
            </w:r>
            <w:r w:rsidRPr="00475717">
              <w:rPr>
                <w:rFonts w:eastAsia="標楷體"/>
                <w:sz w:val="26"/>
                <w:szCs w:val="26"/>
              </w:rPr>
              <w:t>8</w:t>
            </w:r>
            <w:r w:rsidRPr="00475717">
              <w:rPr>
                <w:rFonts w:eastAsia="標楷體"/>
                <w:sz w:val="26"/>
                <w:szCs w:val="26"/>
              </w:rPr>
              <w:t>》健康檢測站</w:t>
            </w:r>
          </w:p>
          <w:p w14:paraId="5C49A054"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教師發下「飲食習慣評估」、「身體活動量評估」、「心情溫度計」學習單，配合課本第</w:t>
            </w:r>
            <w:r w:rsidRPr="00475717">
              <w:rPr>
                <w:rFonts w:eastAsia="標楷體"/>
                <w:sz w:val="26"/>
                <w:szCs w:val="26"/>
              </w:rPr>
              <w:t>82-84</w:t>
            </w:r>
            <w:r w:rsidRPr="00475717">
              <w:rPr>
                <w:rFonts w:eastAsia="標楷體"/>
                <w:sz w:val="26"/>
                <w:szCs w:val="26"/>
              </w:rPr>
              <w:t>頁引導學生完成三項評估，並說明評估結果的意涵。</w:t>
            </w:r>
          </w:p>
          <w:p w14:paraId="0F989275"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《活動</w:t>
            </w:r>
            <w:r w:rsidRPr="00475717">
              <w:rPr>
                <w:rFonts w:eastAsia="標楷體"/>
                <w:sz w:val="26"/>
                <w:szCs w:val="26"/>
              </w:rPr>
              <w:t>9</w:t>
            </w:r>
            <w:r w:rsidRPr="00475717">
              <w:rPr>
                <w:rFonts w:eastAsia="標楷體"/>
                <w:sz w:val="26"/>
                <w:szCs w:val="26"/>
              </w:rPr>
              <w:t>》落實自我健康管理計畫</w:t>
            </w:r>
          </w:p>
          <w:p w14:paraId="6B37411B"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1.</w:t>
            </w:r>
            <w:r w:rsidRPr="00475717">
              <w:rPr>
                <w:rFonts w:eastAsia="標楷體"/>
                <w:sz w:val="26"/>
                <w:szCs w:val="26"/>
              </w:rPr>
              <w:t>教師配合課本第</w:t>
            </w:r>
            <w:r w:rsidRPr="00475717">
              <w:rPr>
                <w:rFonts w:eastAsia="標楷體"/>
                <w:sz w:val="26"/>
                <w:szCs w:val="26"/>
              </w:rPr>
              <w:t>85</w:t>
            </w:r>
            <w:r w:rsidRPr="00475717">
              <w:rPr>
                <w:rFonts w:eastAsia="標楷體"/>
                <w:sz w:val="26"/>
                <w:szCs w:val="26"/>
              </w:rPr>
              <w:t>頁，說明如何運用「自我健康管理」技能，擬定改善生活型態的計畫。</w:t>
            </w:r>
          </w:p>
          <w:p w14:paraId="41C9A843"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2.</w:t>
            </w:r>
            <w:r w:rsidRPr="00475717">
              <w:rPr>
                <w:rFonts w:eastAsia="標楷體"/>
                <w:sz w:val="26"/>
                <w:szCs w:val="26"/>
              </w:rPr>
              <w:t>教師發下「自我健康管理計畫」學習單，請學生參考課本的原則，選擇一項待改進的行為，擬定改善計畫並執行。</w:t>
            </w:r>
          </w:p>
          <w:p w14:paraId="7048EB21"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3.</w:t>
            </w:r>
            <w:r w:rsidRPr="00475717">
              <w:rPr>
                <w:rFonts w:eastAsia="標楷體"/>
                <w:sz w:val="26"/>
                <w:szCs w:val="26"/>
              </w:rPr>
              <w:t>教師請學生課後開始執行計畫，並如實記錄。</w:t>
            </w:r>
          </w:p>
        </w:tc>
        <w:tc>
          <w:tcPr>
            <w:tcW w:w="811" w:type="pct"/>
          </w:tcPr>
          <w:p w14:paraId="38713432"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lastRenderedPageBreak/>
              <w:t>發表</w:t>
            </w:r>
            <w:r>
              <w:rPr>
                <w:rFonts w:eastAsia="標楷體" w:hint="eastAsia"/>
                <w:sz w:val="26"/>
                <w:szCs w:val="26"/>
              </w:rPr>
              <w:t>：</w:t>
            </w:r>
            <w:r w:rsidRPr="000966F9">
              <w:rPr>
                <w:rFonts w:eastAsia="標楷體" w:hint="eastAsia"/>
                <w:sz w:val="26"/>
                <w:szCs w:val="26"/>
              </w:rPr>
              <w:t>說出符合代謝症候群的危險因子</w:t>
            </w:r>
            <w:r>
              <w:rPr>
                <w:rFonts w:eastAsia="標楷體" w:hint="eastAsia"/>
                <w:sz w:val="26"/>
                <w:szCs w:val="26"/>
              </w:rPr>
              <w:t>。</w:t>
            </w:r>
          </w:p>
          <w:p w14:paraId="69EC2885"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實踐</w:t>
            </w:r>
            <w:r>
              <w:rPr>
                <w:rFonts w:eastAsia="標楷體" w:hint="eastAsia"/>
                <w:sz w:val="26"/>
                <w:szCs w:val="26"/>
              </w:rPr>
              <w:t>：</w:t>
            </w:r>
            <w:r w:rsidRPr="000966F9">
              <w:rPr>
                <w:rFonts w:eastAsia="標楷體" w:hint="eastAsia"/>
                <w:sz w:val="26"/>
                <w:szCs w:val="26"/>
              </w:rPr>
              <w:t>透過量腰圍判斷身體狀況</w:t>
            </w:r>
            <w:r>
              <w:rPr>
                <w:rFonts w:eastAsia="標楷體" w:hint="eastAsia"/>
                <w:sz w:val="26"/>
                <w:szCs w:val="26"/>
              </w:rPr>
              <w:t>。</w:t>
            </w:r>
          </w:p>
          <w:p w14:paraId="23DB65A9"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實作</w:t>
            </w:r>
            <w:r>
              <w:rPr>
                <w:rFonts w:eastAsia="標楷體" w:hint="eastAsia"/>
                <w:sz w:val="26"/>
                <w:szCs w:val="26"/>
              </w:rPr>
              <w:t>：</w:t>
            </w:r>
            <w:r w:rsidRPr="000966F9">
              <w:rPr>
                <w:rFonts w:eastAsia="標楷體" w:hint="eastAsia"/>
                <w:sz w:val="26"/>
                <w:szCs w:val="26"/>
              </w:rPr>
              <w:t>完成「生活型態評估」學習單</w:t>
            </w:r>
            <w:r>
              <w:rPr>
                <w:rFonts w:eastAsia="標楷體" w:hint="eastAsia"/>
                <w:sz w:val="26"/>
                <w:szCs w:val="26"/>
              </w:rPr>
              <w:t>。</w:t>
            </w:r>
          </w:p>
        </w:tc>
        <w:tc>
          <w:tcPr>
            <w:tcW w:w="1028" w:type="pct"/>
          </w:tcPr>
          <w:p w14:paraId="32D7DB16" w14:textId="77777777" w:rsidR="000C0F06" w:rsidRDefault="000C0F06" w:rsidP="000C0F06">
            <w:pPr>
              <w:jc w:val="both"/>
              <w:rPr>
                <w:rFonts w:ascii="標楷體" w:eastAsia="標楷體" w:hAnsi="標楷體" w:cs="新細明體"/>
                <w:sz w:val="26"/>
                <w:szCs w:val="26"/>
              </w:rPr>
            </w:pPr>
            <w:r>
              <w:rPr>
                <w:rFonts w:eastAsia="標楷體"/>
                <w:sz w:val="26"/>
                <w:szCs w:val="26"/>
              </w:rPr>
              <w:t>【家庭教育】</w:t>
            </w:r>
          </w:p>
          <w:p w14:paraId="1DFCBAE7" w14:textId="77777777" w:rsidR="000C0F06" w:rsidRDefault="000C0F06" w:rsidP="000C0F06">
            <w:pPr>
              <w:jc w:val="both"/>
              <w:rPr>
                <w:rFonts w:ascii="標楷體" w:eastAsia="標楷體" w:hAnsi="標楷體" w:cs="新細明體"/>
                <w:sz w:val="26"/>
                <w:szCs w:val="26"/>
              </w:rPr>
            </w:pPr>
            <w:r>
              <w:rPr>
                <w:rFonts w:eastAsia="標楷體"/>
                <w:sz w:val="26"/>
                <w:szCs w:val="26"/>
              </w:rPr>
              <w:t>家</w:t>
            </w:r>
            <w:r>
              <w:rPr>
                <w:rFonts w:eastAsia="標楷體"/>
                <w:sz w:val="26"/>
                <w:szCs w:val="26"/>
              </w:rPr>
              <w:t xml:space="preserve">E7 </w:t>
            </w:r>
            <w:r w:rsidRPr="00C53DE1">
              <w:rPr>
                <w:rFonts w:eastAsia="標楷體"/>
                <w:sz w:val="26"/>
                <w:szCs w:val="26"/>
              </w:rPr>
              <w:t>表達對家庭成員的關心與情感。</w:t>
            </w:r>
          </w:p>
        </w:tc>
      </w:tr>
      <w:tr w:rsidR="000C0F06" w:rsidRPr="004F4430" w14:paraId="37F7D6D0" w14:textId="77777777" w:rsidTr="00E450D5">
        <w:trPr>
          <w:trHeight w:val="1827"/>
        </w:trPr>
        <w:tc>
          <w:tcPr>
            <w:tcW w:w="364" w:type="pct"/>
          </w:tcPr>
          <w:p w14:paraId="6AF24A41" w14:textId="77777777" w:rsidR="000C0F06" w:rsidRPr="00475717" w:rsidRDefault="000C0F06" w:rsidP="000C0F06">
            <w:pPr>
              <w:jc w:val="both"/>
              <w:rPr>
                <w:rFonts w:ascii="標楷體" w:eastAsia="標楷體" w:hAnsi="標楷體"/>
                <w:sz w:val="26"/>
                <w:szCs w:val="26"/>
              </w:rPr>
            </w:pPr>
            <w:r>
              <w:rPr>
                <w:rFonts w:eastAsia="標楷體"/>
                <w:sz w:val="26"/>
                <w:szCs w:val="26"/>
              </w:rPr>
              <w:lastRenderedPageBreak/>
              <w:t>七</w:t>
            </w:r>
          </w:p>
        </w:tc>
        <w:tc>
          <w:tcPr>
            <w:tcW w:w="663" w:type="pct"/>
          </w:tcPr>
          <w:p w14:paraId="6C178C2F"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第三單元健康特攻隊</w:t>
            </w:r>
          </w:p>
          <w:p w14:paraId="5E69C88E"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第三課預防慢性病</w:t>
            </w:r>
          </w:p>
        </w:tc>
        <w:tc>
          <w:tcPr>
            <w:tcW w:w="752" w:type="pct"/>
            <w:tcBorders>
              <w:right w:val="single" w:sz="4" w:space="0" w:color="auto"/>
            </w:tcBorders>
          </w:tcPr>
          <w:p w14:paraId="1B3FD591" w14:textId="77777777" w:rsidR="000C0F06" w:rsidRDefault="000C0F06" w:rsidP="000C0F06">
            <w:pPr>
              <w:jc w:val="both"/>
              <w:rPr>
                <w:rFonts w:ascii="標楷體" w:eastAsia="標楷體" w:hAnsi="標楷體" w:cs="新細明體"/>
                <w:sz w:val="26"/>
                <w:szCs w:val="26"/>
              </w:rPr>
            </w:pPr>
            <w:r>
              <w:rPr>
                <w:rFonts w:eastAsia="標楷體"/>
                <w:sz w:val="26"/>
                <w:szCs w:val="26"/>
              </w:rPr>
              <w:t>健體</w:t>
            </w:r>
            <w:r>
              <w:rPr>
                <w:rFonts w:eastAsia="標楷體"/>
                <w:sz w:val="26"/>
                <w:szCs w:val="26"/>
              </w:rPr>
              <w:t xml:space="preserve">-E-A1 </w:t>
            </w:r>
            <w:r w:rsidRPr="00475717">
              <w:rPr>
                <w:rFonts w:eastAsia="標楷體"/>
                <w:sz w:val="26"/>
                <w:szCs w:val="26"/>
              </w:rPr>
              <w:t>具備良好身體活動與健康生活的習慣，以促進身心健全發展，並認識個人特質，發展運動與保健的潛能。</w:t>
            </w:r>
          </w:p>
        </w:tc>
        <w:tc>
          <w:tcPr>
            <w:tcW w:w="1382" w:type="pct"/>
            <w:tcBorders>
              <w:left w:val="single" w:sz="4" w:space="0" w:color="auto"/>
            </w:tcBorders>
          </w:tcPr>
          <w:p w14:paraId="7AF0D751"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第三單元健康特攻隊</w:t>
            </w:r>
          </w:p>
          <w:p w14:paraId="04812EBF"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第</w:t>
            </w:r>
            <w:r w:rsidRPr="00475717">
              <w:rPr>
                <w:rFonts w:eastAsia="標楷體"/>
                <w:sz w:val="26"/>
                <w:szCs w:val="26"/>
              </w:rPr>
              <w:t>3</w:t>
            </w:r>
            <w:r w:rsidRPr="00475717">
              <w:rPr>
                <w:rFonts w:eastAsia="標楷體"/>
                <w:sz w:val="26"/>
                <w:szCs w:val="26"/>
              </w:rPr>
              <w:t>課預防慢性病</w:t>
            </w:r>
          </w:p>
          <w:p w14:paraId="6AEB13A6"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《活動</w:t>
            </w:r>
            <w:r w:rsidRPr="00475717">
              <w:rPr>
                <w:rFonts w:eastAsia="標楷體"/>
                <w:sz w:val="26"/>
                <w:szCs w:val="26"/>
              </w:rPr>
              <w:t>1</w:t>
            </w:r>
            <w:r w:rsidRPr="00475717">
              <w:rPr>
                <w:rFonts w:eastAsia="標楷體"/>
                <w:sz w:val="26"/>
                <w:szCs w:val="26"/>
              </w:rPr>
              <w:t>》認識心血管疾病</w:t>
            </w:r>
          </w:p>
          <w:p w14:paraId="575DC555"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1.</w:t>
            </w:r>
            <w:r w:rsidRPr="00475717">
              <w:rPr>
                <w:rFonts w:eastAsia="標楷體"/>
                <w:sz w:val="26"/>
                <w:szCs w:val="26"/>
              </w:rPr>
              <w:t>教師帶領學生閱讀課本第</w:t>
            </w:r>
            <w:r w:rsidRPr="00475717">
              <w:rPr>
                <w:rFonts w:eastAsia="標楷體"/>
                <w:sz w:val="26"/>
                <w:szCs w:val="26"/>
              </w:rPr>
              <w:t>86-87</w:t>
            </w:r>
            <w:r w:rsidRPr="00475717">
              <w:rPr>
                <w:rFonts w:eastAsia="標楷體"/>
                <w:sz w:val="26"/>
                <w:szCs w:val="26"/>
              </w:rPr>
              <w:t>頁，並配合影片介紹「心血管疾病」。</w:t>
            </w:r>
          </w:p>
          <w:p w14:paraId="43683BCC"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2.</w:t>
            </w:r>
            <w:r w:rsidRPr="00475717">
              <w:rPr>
                <w:rFonts w:eastAsia="標楷體"/>
                <w:sz w:val="26"/>
                <w:szCs w:val="26"/>
              </w:rPr>
              <w:t>教師說明心血管疾病的預防原則。</w:t>
            </w:r>
          </w:p>
          <w:p w14:paraId="10CAECDC"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《活動</w:t>
            </w:r>
            <w:r w:rsidRPr="00475717">
              <w:rPr>
                <w:rFonts w:eastAsia="標楷體"/>
                <w:sz w:val="26"/>
                <w:szCs w:val="26"/>
              </w:rPr>
              <w:t>2</w:t>
            </w:r>
            <w:r w:rsidRPr="00475717">
              <w:rPr>
                <w:rFonts w:eastAsia="標楷體"/>
                <w:sz w:val="26"/>
                <w:szCs w:val="26"/>
              </w:rPr>
              <w:t>》認識糖尿病</w:t>
            </w:r>
          </w:p>
          <w:p w14:paraId="53ED6F0A"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1.</w:t>
            </w:r>
            <w:r w:rsidRPr="00475717">
              <w:rPr>
                <w:rFonts w:eastAsia="標楷體"/>
                <w:sz w:val="26"/>
                <w:szCs w:val="26"/>
              </w:rPr>
              <w:t>教師帶領學生閱讀課本第</w:t>
            </w:r>
            <w:r w:rsidRPr="00475717">
              <w:rPr>
                <w:rFonts w:eastAsia="標楷體"/>
                <w:sz w:val="26"/>
                <w:szCs w:val="26"/>
              </w:rPr>
              <w:t>88-89</w:t>
            </w:r>
            <w:r w:rsidRPr="00475717">
              <w:rPr>
                <w:rFonts w:eastAsia="標楷體"/>
                <w:sz w:val="26"/>
                <w:szCs w:val="26"/>
              </w:rPr>
              <w:t>頁，並配合影片介紹「糖尿病」。</w:t>
            </w:r>
          </w:p>
          <w:p w14:paraId="56C9B889"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2.</w:t>
            </w:r>
            <w:r w:rsidRPr="00475717">
              <w:rPr>
                <w:rFonts w:eastAsia="標楷體"/>
                <w:sz w:val="26"/>
                <w:szCs w:val="26"/>
              </w:rPr>
              <w:t>教師說明糖尿病的預防原則。</w:t>
            </w:r>
          </w:p>
          <w:p w14:paraId="13B93ACF"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《活動</w:t>
            </w:r>
            <w:r w:rsidRPr="00475717">
              <w:rPr>
                <w:rFonts w:eastAsia="標楷體"/>
                <w:sz w:val="26"/>
                <w:szCs w:val="26"/>
              </w:rPr>
              <w:t>3</w:t>
            </w:r>
            <w:r w:rsidRPr="00475717">
              <w:rPr>
                <w:rFonts w:eastAsia="標楷體"/>
                <w:sz w:val="26"/>
                <w:szCs w:val="26"/>
              </w:rPr>
              <w:t>》認識腎臟病</w:t>
            </w:r>
          </w:p>
          <w:p w14:paraId="4411E546"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1.</w:t>
            </w:r>
            <w:r w:rsidRPr="00475717">
              <w:rPr>
                <w:rFonts w:eastAsia="標楷體"/>
                <w:sz w:val="26"/>
                <w:szCs w:val="26"/>
              </w:rPr>
              <w:t>教師帶領學生閱讀課本第</w:t>
            </w:r>
            <w:r w:rsidRPr="00475717">
              <w:rPr>
                <w:rFonts w:eastAsia="標楷體"/>
                <w:sz w:val="26"/>
                <w:szCs w:val="26"/>
              </w:rPr>
              <w:t>90-91</w:t>
            </w:r>
            <w:r w:rsidRPr="00475717">
              <w:rPr>
                <w:rFonts w:eastAsia="標楷體"/>
                <w:sz w:val="26"/>
                <w:szCs w:val="26"/>
              </w:rPr>
              <w:t>頁，並配合影片介紹「腎臟病」。</w:t>
            </w:r>
          </w:p>
          <w:p w14:paraId="7D95929B"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2.</w:t>
            </w:r>
            <w:r w:rsidRPr="00475717">
              <w:rPr>
                <w:rFonts w:eastAsia="標楷體"/>
                <w:sz w:val="26"/>
                <w:szCs w:val="26"/>
              </w:rPr>
              <w:t>教師說明腎臟病的預防原則。</w:t>
            </w:r>
          </w:p>
          <w:p w14:paraId="6E263EE4"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《活動</w:t>
            </w:r>
            <w:r w:rsidRPr="00475717">
              <w:rPr>
                <w:rFonts w:eastAsia="標楷體"/>
                <w:sz w:val="26"/>
                <w:szCs w:val="26"/>
              </w:rPr>
              <w:t>4</w:t>
            </w:r>
            <w:r w:rsidRPr="00475717">
              <w:rPr>
                <w:rFonts w:eastAsia="標楷體"/>
                <w:sz w:val="26"/>
                <w:szCs w:val="26"/>
              </w:rPr>
              <w:t>》認識癌症</w:t>
            </w:r>
          </w:p>
          <w:p w14:paraId="4C4790F6"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1.</w:t>
            </w:r>
            <w:r w:rsidRPr="00475717">
              <w:rPr>
                <w:rFonts w:eastAsia="標楷體"/>
                <w:sz w:val="26"/>
                <w:szCs w:val="26"/>
              </w:rPr>
              <w:t>教師帶領學生閱讀課本第</w:t>
            </w:r>
            <w:r w:rsidRPr="00475717">
              <w:rPr>
                <w:rFonts w:eastAsia="標楷體"/>
                <w:sz w:val="26"/>
                <w:szCs w:val="26"/>
              </w:rPr>
              <w:t>92-93</w:t>
            </w:r>
            <w:r w:rsidRPr="00475717">
              <w:rPr>
                <w:rFonts w:eastAsia="標楷體"/>
                <w:sz w:val="26"/>
                <w:szCs w:val="26"/>
              </w:rPr>
              <w:t>頁，並配合影片介紹「癌症」。</w:t>
            </w:r>
          </w:p>
          <w:p w14:paraId="70910900"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2.</w:t>
            </w:r>
            <w:r w:rsidRPr="00475717">
              <w:rPr>
                <w:rFonts w:eastAsia="標楷體"/>
                <w:sz w:val="26"/>
                <w:szCs w:val="26"/>
              </w:rPr>
              <w:t>教師說明癌症的預防原則。</w:t>
            </w:r>
          </w:p>
          <w:p w14:paraId="07134AD3"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3.</w:t>
            </w:r>
            <w:r w:rsidRPr="00475717">
              <w:rPr>
                <w:rFonts w:eastAsia="標楷體"/>
                <w:sz w:val="26"/>
                <w:szCs w:val="26"/>
              </w:rPr>
              <w:t>教師補充說明政府目前補助五大癌症篩檢，包含：口腔癌、乳癌、肺癌、子宮頸癌、大腸癌。</w:t>
            </w:r>
          </w:p>
          <w:p w14:paraId="0A2A4404"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4.</w:t>
            </w:r>
            <w:r w:rsidRPr="00475717">
              <w:rPr>
                <w:rFonts w:eastAsia="標楷體"/>
                <w:sz w:val="26"/>
                <w:szCs w:val="26"/>
              </w:rPr>
              <w:t>教師請學生課後查詢衛生福利部最新癌症報告，找出臺灣罹患人數前五名的癌症，並訪問家人癌症篩檢的經驗，記錄在「癌症知多少」</w:t>
            </w:r>
            <w:r w:rsidRPr="00475717">
              <w:rPr>
                <w:rFonts w:eastAsia="標楷體"/>
                <w:sz w:val="26"/>
                <w:szCs w:val="26"/>
              </w:rPr>
              <w:lastRenderedPageBreak/>
              <w:t>學習單。</w:t>
            </w:r>
          </w:p>
        </w:tc>
        <w:tc>
          <w:tcPr>
            <w:tcW w:w="811" w:type="pct"/>
          </w:tcPr>
          <w:p w14:paraId="12800C3F"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lastRenderedPageBreak/>
              <w:t>問答</w:t>
            </w:r>
            <w:r w:rsidRPr="000966F9">
              <w:rPr>
                <w:rFonts w:eastAsia="標楷體" w:hint="eastAsia"/>
                <w:sz w:val="26"/>
                <w:szCs w:val="26"/>
              </w:rPr>
              <w:t>：說出心血管疾病的成因、症狀和預防方法。</w:t>
            </w:r>
          </w:p>
          <w:p w14:paraId="5562889B"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實作</w:t>
            </w:r>
            <w:r w:rsidRPr="000966F9">
              <w:rPr>
                <w:rFonts w:eastAsia="標楷體" w:hint="eastAsia"/>
                <w:sz w:val="26"/>
                <w:szCs w:val="26"/>
              </w:rPr>
              <w:t>：完成「癌症知多少」學習單。</w:t>
            </w:r>
          </w:p>
          <w:p w14:paraId="401F733B"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總結性評量</w:t>
            </w:r>
            <w:r w:rsidRPr="000966F9">
              <w:rPr>
                <w:rFonts w:eastAsia="標楷體" w:hint="eastAsia"/>
                <w:sz w:val="26"/>
                <w:szCs w:val="26"/>
              </w:rPr>
              <w:t>：完成課本</w:t>
            </w:r>
            <w:r>
              <w:rPr>
                <w:rFonts w:eastAsia="標楷體" w:hint="eastAsia"/>
                <w:sz w:val="26"/>
                <w:szCs w:val="26"/>
              </w:rPr>
              <w:t>單元三</w:t>
            </w:r>
            <w:r w:rsidRPr="000966F9">
              <w:rPr>
                <w:rFonts w:eastAsia="標楷體" w:hint="eastAsia"/>
                <w:sz w:val="26"/>
                <w:szCs w:val="26"/>
              </w:rPr>
              <w:t>「現學現用」。</w:t>
            </w:r>
          </w:p>
        </w:tc>
        <w:tc>
          <w:tcPr>
            <w:tcW w:w="1028" w:type="pct"/>
          </w:tcPr>
          <w:p w14:paraId="11947EDF" w14:textId="77777777" w:rsidR="000C0F06" w:rsidRDefault="000C0F06" w:rsidP="000C0F06">
            <w:pPr>
              <w:jc w:val="both"/>
              <w:rPr>
                <w:rFonts w:ascii="標楷體" w:eastAsia="標楷體" w:hAnsi="標楷體" w:cs="新細明體"/>
                <w:sz w:val="26"/>
                <w:szCs w:val="26"/>
              </w:rPr>
            </w:pPr>
            <w:r>
              <w:rPr>
                <w:rFonts w:eastAsia="標楷體"/>
                <w:sz w:val="26"/>
                <w:szCs w:val="26"/>
              </w:rPr>
              <w:t>【生命教育】</w:t>
            </w:r>
          </w:p>
          <w:p w14:paraId="08D3DBB9" w14:textId="77777777" w:rsidR="000C0F06" w:rsidRDefault="000C0F06" w:rsidP="000C0F06">
            <w:pPr>
              <w:jc w:val="both"/>
              <w:rPr>
                <w:rFonts w:ascii="標楷體" w:eastAsia="標楷體" w:hAnsi="標楷體" w:cs="新細明體"/>
                <w:sz w:val="26"/>
                <w:szCs w:val="26"/>
              </w:rPr>
            </w:pPr>
            <w:r>
              <w:rPr>
                <w:rFonts w:eastAsia="標楷體"/>
                <w:sz w:val="26"/>
                <w:szCs w:val="26"/>
              </w:rPr>
              <w:t>生</w:t>
            </w:r>
            <w:r>
              <w:rPr>
                <w:rFonts w:eastAsia="標楷體"/>
                <w:sz w:val="26"/>
                <w:szCs w:val="26"/>
              </w:rPr>
              <w:t xml:space="preserve">E2 </w:t>
            </w:r>
            <w:r w:rsidRPr="00475717">
              <w:rPr>
                <w:rFonts w:eastAsia="標楷體"/>
                <w:sz w:val="26"/>
                <w:szCs w:val="26"/>
              </w:rPr>
              <w:t>理解人的身體與心理面向。</w:t>
            </w:r>
          </w:p>
          <w:p w14:paraId="42A11037" w14:textId="77777777" w:rsidR="000C0F06" w:rsidRDefault="000C0F06" w:rsidP="000C0F06">
            <w:pPr>
              <w:jc w:val="both"/>
              <w:rPr>
                <w:rFonts w:ascii="標楷體" w:eastAsia="標楷體" w:hAnsi="標楷體" w:cs="新細明體"/>
                <w:sz w:val="26"/>
                <w:szCs w:val="26"/>
              </w:rPr>
            </w:pPr>
            <w:r>
              <w:rPr>
                <w:rFonts w:eastAsia="標楷體"/>
                <w:sz w:val="26"/>
                <w:szCs w:val="26"/>
              </w:rPr>
              <w:t>生</w:t>
            </w:r>
            <w:r>
              <w:rPr>
                <w:rFonts w:eastAsia="標楷體"/>
                <w:sz w:val="26"/>
                <w:szCs w:val="26"/>
              </w:rPr>
              <w:t xml:space="preserve">E4 </w:t>
            </w:r>
            <w:r w:rsidRPr="00475717">
              <w:rPr>
                <w:rFonts w:eastAsia="標楷體"/>
                <w:sz w:val="26"/>
                <w:szCs w:val="26"/>
              </w:rPr>
              <w:t>觀察日常生活中生老病死的現象，思考生命的價值。</w:t>
            </w:r>
          </w:p>
        </w:tc>
      </w:tr>
      <w:tr w:rsidR="000C0F06" w:rsidRPr="004F4430" w14:paraId="5545438D" w14:textId="77777777" w:rsidTr="00E450D5">
        <w:trPr>
          <w:trHeight w:val="1827"/>
        </w:trPr>
        <w:tc>
          <w:tcPr>
            <w:tcW w:w="364" w:type="pct"/>
          </w:tcPr>
          <w:p w14:paraId="39F8B252" w14:textId="77777777" w:rsidR="000C0F06" w:rsidRPr="00475717" w:rsidRDefault="000C0F06" w:rsidP="000C0F06">
            <w:pPr>
              <w:jc w:val="both"/>
              <w:rPr>
                <w:rFonts w:ascii="標楷體" w:eastAsia="標楷體" w:hAnsi="標楷體"/>
                <w:sz w:val="26"/>
                <w:szCs w:val="26"/>
              </w:rPr>
            </w:pPr>
            <w:r>
              <w:rPr>
                <w:rFonts w:eastAsia="標楷體"/>
                <w:sz w:val="26"/>
                <w:szCs w:val="26"/>
              </w:rPr>
              <w:t>八</w:t>
            </w:r>
          </w:p>
        </w:tc>
        <w:tc>
          <w:tcPr>
            <w:tcW w:w="663" w:type="pct"/>
          </w:tcPr>
          <w:p w14:paraId="14DDB594"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第四單元好球開打</w:t>
            </w:r>
          </w:p>
          <w:p w14:paraId="188BB4AD"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第一課羽球同樂</w:t>
            </w:r>
          </w:p>
        </w:tc>
        <w:tc>
          <w:tcPr>
            <w:tcW w:w="752" w:type="pct"/>
            <w:tcBorders>
              <w:right w:val="single" w:sz="4" w:space="0" w:color="auto"/>
            </w:tcBorders>
          </w:tcPr>
          <w:p w14:paraId="429F1662" w14:textId="77777777" w:rsidR="000C0F06" w:rsidRDefault="000C0F06" w:rsidP="000C0F06">
            <w:pPr>
              <w:jc w:val="both"/>
              <w:rPr>
                <w:rFonts w:ascii="標楷體" w:eastAsia="標楷體" w:hAnsi="標楷體" w:cs="新細明體"/>
                <w:sz w:val="26"/>
                <w:szCs w:val="26"/>
              </w:rPr>
            </w:pPr>
            <w:r>
              <w:rPr>
                <w:rFonts w:eastAsia="標楷體"/>
                <w:sz w:val="26"/>
                <w:szCs w:val="26"/>
              </w:rPr>
              <w:t>健體</w:t>
            </w:r>
            <w:r>
              <w:rPr>
                <w:rFonts w:eastAsia="標楷體"/>
                <w:sz w:val="26"/>
                <w:szCs w:val="26"/>
              </w:rPr>
              <w:t xml:space="preserve">-E-A1 </w:t>
            </w:r>
            <w:r w:rsidRPr="00475717">
              <w:rPr>
                <w:rFonts w:eastAsia="標楷體"/>
                <w:sz w:val="26"/>
                <w:szCs w:val="26"/>
              </w:rPr>
              <w:t>具備良好身體活動與健康生活的習慣，以促進身心健全發展，並認識個人特質，發展運動與保健的潛能。</w:t>
            </w:r>
          </w:p>
          <w:p w14:paraId="6C2A76A7" w14:textId="77777777" w:rsidR="000C0F06" w:rsidRDefault="000C0F06" w:rsidP="000C0F06">
            <w:pPr>
              <w:jc w:val="both"/>
              <w:rPr>
                <w:rFonts w:ascii="標楷體" w:eastAsia="標楷體" w:hAnsi="標楷體" w:cs="新細明體"/>
                <w:sz w:val="26"/>
                <w:szCs w:val="26"/>
              </w:rPr>
            </w:pPr>
            <w:r>
              <w:rPr>
                <w:rFonts w:eastAsia="標楷體"/>
                <w:sz w:val="26"/>
                <w:szCs w:val="26"/>
              </w:rPr>
              <w:t>健體</w:t>
            </w:r>
            <w:r>
              <w:rPr>
                <w:rFonts w:eastAsia="標楷體"/>
                <w:sz w:val="26"/>
                <w:szCs w:val="26"/>
              </w:rPr>
              <w:t xml:space="preserve">-E-C2 </w:t>
            </w:r>
            <w:r w:rsidRPr="00475717">
              <w:rPr>
                <w:rFonts w:eastAsia="標楷體"/>
                <w:sz w:val="26"/>
                <w:szCs w:val="26"/>
              </w:rPr>
              <w:t>具備同理他人感受，在體育活動和健康生活中樂於與人互動、公平競爭，並與團隊成員合作，促進身心健康。</w:t>
            </w:r>
          </w:p>
        </w:tc>
        <w:tc>
          <w:tcPr>
            <w:tcW w:w="1382" w:type="pct"/>
            <w:tcBorders>
              <w:left w:val="single" w:sz="4" w:space="0" w:color="auto"/>
            </w:tcBorders>
          </w:tcPr>
          <w:p w14:paraId="3416E8B1"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第四單元好球開打</w:t>
            </w:r>
          </w:p>
          <w:p w14:paraId="6DE9AA3C"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第</w:t>
            </w:r>
            <w:r w:rsidRPr="00475717">
              <w:rPr>
                <w:rFonts w:eastAsia="標楷體"/>
                <w:sz w:val="26"/>
                <w:szCs w:val="26"/>
              </w:rPr>
              <w:t>1</w:t>
            </w:r>
            <w:r w:rsidRPr="00475717">
              <w:rPr>
                <w:rFonts w:eastAsia="標楷體"/>
                <w:sz w:val="26"/>
                <w:szCs w:val="26"/>
              </w:rPr>
              <w:t>課羽球同樂</w:t>
            </w:r>
          </w:p>
          <w:p w14:paraId="3834BB21"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《活動</w:t>
            </w:r>
            <w:r w:rsidRPr="00475717">
              <w:rPr>
                <w:rFonts w:eastAsia="標楷體"/>
                <w:sz w:val="26"/>
                <w:szCs w:val="26"/>
              </w:rPr>
              <w:t>1</w:t>
            </w:r>
            <w:r w:rsidRPr="00475717">
              <w:rPr>
                <w:rFonts w:eastAsia="標楷體"/>
                <w:sz w:val="26"/>
                <w:szCs w:val="26"/>
              </w:rPr>
              <w:t>》羽球發球規則</w:t>
            </w:r>
          </w:p>
          <w:p w14:paraId="59FBBA3A"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教師配合課本第</w:t>
            </w:r>
            <w:r w:rsidRPr="00475717">
              <w:rPr>
                <w:rFonts w:eastAsia="標楷體"/>
                <w:sz w:val="26"/>
                <w:szCs w:val="26"/>
              </w:rPr>
              <w:t>124-125</w:t>
            </w:r>
            <w:r w:rsidRPr="00475717">
              <w:rPr>
                <w:rFonts w:eastAsia="標楷體"/>
                <w:sz w:val="26"/>
                <w:szCs w:val="26"/>
              </w:rPr>
              <w:t>頁說明羽球單打比賽的基本規則。</w:t>
            </w:r>
          </w:p>
          <w:p w14:paraId="292429B9"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《活動</w:t>
            </w:r>
            <w:r w:rsidRPr="00475717">
              <w:rPr>
                <w:rFonts w:eastAsia="標楷體"/>
                <w:sz w:val="26"/>
                <w:szCs w:val="26"/>
              </w:rPr>
              <w:t>2</w:t>
            </w:r>
            <w:r w:rsidRPr="00475717">
              <w:rPr>
                <w:rFonts w:eastAsia="標楷體"/>
                <w:sz w:val="26"/>
                <w:szCs w:val="26"/>
              </w:rPr>
              <w:t>》發球</w:t>
            </w:r>
            <w:r w:rsidRPr="00475717">
              <w:rPr>
                <w:rFonts w:eastAsia="標楷體"/>
                <w:sz w:val="26"/>
                <w:szCs w:val="26"/>
              </w:rPr>
              <w:t>1</w:t>
            </w:r>
            <w:r w:rsidRPr="00475717">
              <w:rPr>
                <w:rFonts w:eastAsia="標楷體"/>
                <w:sz w:val="26"/>
                <w:szCs w:val="26"/>
              </w:rPr>
              <w:t>、</w:t>
            </w:r>
            <w:r w:rsidRPr="00475717">
              <w:rPr>
                <w:rFonts w:eastAsia="標楷體"/>
                <w:sz w:val="26"/>
                <w:szCs w:val="26"/>
              </w:rPr>
              <w:t>2</w:t>
            </w:r>
            <w:r w:rsidRPr="00475717">
              <w:rPr>
                <w:rFonts w:eastAsia="標楷體"/>
                <w:sz w:val="26"/>
                <w:szCs w:val="26"/>
              </w:rPr>
              <w:t>、</w:t>
            </w:r>
            <w:r w:rsidRPr="00475717">
              <w:rPr>
                <w:rFonts w:eastAsia="標楷體"/>
                <w:sz w:val="26"/>
                <w:szCs w:val="26"/>
              </w:rPr>
              <w:t>3</w:t>
            </w:r>
          </w:p>
          <w:p w14:paraId="6B617233"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1.</w:t>
            </w:r>
            <w:r w:rsidRPr="00475717">
              <w:rPr>
                <w:rFonts w:eastAsia="標楷體"/>
                <w:sz w:val="26"/>
                <w:szCs w:val="26"/>
              </w:rPr>
              <w:t>教師說明「發球</w:t>
            </w:r>
            <w:r w:rsidRPr="00475717">
              <w:rPr>
                <w:rFonts w:eastAsia="標楷體"/>
                <w:sz w:val="26"/>
                <w:szCs w:val="26"/>
              </w:rPr>
              <w:t>1</w:t>
            </w:r>
            <w:r w:rsidRPr="00475717">
              <w:rPr>
                <w:rFonts w:eastAsia="標楷體"/>
                <w:sz w:val="26"/>
                <w:szCs w:val="26"/>
              </w:rPr>
              <w:t>、</w:t>
            </w:r>
            <w:r w:rsidRPr="00475717">
              <w:rPr>
                <w:rFonts w:eastAsia="標楷體"/>
                <w:sz w:val="26"/>
                <w:szCs w:val="26"/>
              </w:rPr>
              <w:t>2</w:t>
            </w:r>
            <w:r w:rsidRPr="00475717">
              <w:rPr>
                <w:rFonts w:eastAsia="標楷體"/>
                <w:sz w:val="26"/>
                <w:szCs w:val="26"/>
              </w:rPr>
              <w:t>、</w:t>
            </w:r>
            <w:r w:rsidRPr="00475717">
              <w:rPr>
                <w:rFonts w:eastAsia="標楷體"/>
                <w:sz w:val="26"/>
                <w:szCs w:val="26"/>
              </w:rPr>
              <w:t>3</w:t>
            </w:r>
            <w:r w:rsidRPr="00475717">
              <w:rPr>
                <w:rFonts w:eastAsia="標楷體"/>
                <w:sz w:val="26"/>
                <w:szCs w:val="26"/>
              </w:rPr>
              <w:t>」活動規則。</w:t>
            </w:r>
          </w:p>
          <w:p w14:paraId="1467001F"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2.</w:t>
            </w:r>
            <w:r w:rsidRPr="00475717">
              <w:rPr>
                <w:rFonts w:eastAsia="標楷體"/>
                <w:sz w:val="26"/>
                <w:szCs w:val="26"/>
              </w:rPr>
              <w:t>活動結束後，教師帶領學生討論：如何控制發球的落點呢？討論後再次進行活動。</w:t>
            </w:r>
          </w:p>
          <w:p w14:paraId="4E7C66D3"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《活動</w:t>
            </w:r>
            <w:r w:rsidRPr="00475717">
              <w:rPr>
                <w:rFonts w:eastAsia="標楷體"/>
                <w:sz w:val="26"/>
                <w:szCs w:val="26"/>
              </w:rPr>
              <w:t>3</w:t>
            </w:r>
            <w:r w:rsidRPr="00475717">
              <w:rPr>
                <w:rFonts w:eastAsia="標楷體"/>
                <w:sz w:val="26"/>
                <w:szCs w:val="26"/>
              </w:rPr>
              <w:t>》黃金發球守護戰</w:t>
            </w:r>
          </w:p>
          <w:p w14:paraId="15818406"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1.</w:t>
            </w:r>
            <w:r w:rsidRPr="00475717">
              <w:rPr>
                <w:rFonts w:eastAsia="標楷體"/>
                <w:sz w:val="26"/>
                <w:szCs w:val="26"/>
              </w:rPr>
              <w:t>教師說明「黃金發球守護戰」活動規則。</w:t>
            </w:r>
          </w:p>
          <w:p w14:paraId="24B285B7"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2.</w:t>
            </w:r>
            <w:r w:rsidRPr="00475717">
              <w:rPr>
                <w:rFonts w:eastAsia="標楷體"/>
                <w:sz w:val="26"/>
                <w:szCs w:val="26"/>
              </w:rPr>
              <w:t>活動結束後，教師帶領學生討論：怎麼做能讓對方不易成功回擊球呢？</w:t>
            </w:r>
          </w:p>
          <w:p w14:paraId="6FC08569"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《活動</w:t>
            </w:r>
            <w:r w:rsidRPr="00475717">
              <w:rPr>
                <w:rFonts w:eastAsia="標楷體"/>
                <w:sz w:val="26"/>
                <w:szCs w:val="26"/>
              </w:rPr>
              <w:t>4</w:t>
            </w:r>
            <w:r w:rsidRPr="00475717">
              <w:rPr>
                <w:rFonts w:eastAsia="標楷體"/>
                <w:sz w:val="26"/>
                <w:szCs w:val="26"/>
              </w:rPr>
              <w:t>》平擊球姿勢</w:t>
            </w:r>
          </w:p>
          <w:p w14:paraId="47CAF55F"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1.</w:t>
            </w:r>
            <w:r w:rsidRPr="00475717">
              <w:rPr>
                <w:rFonts w:eastAsia="標楷體"/>
                <w:sz w:val="26"/>
                <w:szCs w:val="26"/>
              </w:rPr>
              <w:t>教師說明並示範羽球「平擊球」動作要領。</w:t>
            </w:r>
          </w:p>
          <w:p w14:paraId="50340A76"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2.</w:t>
            </w:r>
            <w:r w:rsidRPr="00475717">
              <w:rPr>
                <w:rFonts w:eastAsia="標楷體"/>
                <w:sz w:val="26"/>
                <w:szCs w:val="26"/>
              </w:rPr>
              <w:t>教師示範後將全班分為</w:t>
            </w:r>
            <w:r w:rsidRPr="00475717">
              <w:rPr>
                <w:rFonts w:eastAsia="標楷體"/>
                <w:sz w:val="26"/>
                <w:szCs w:val="26"/>
              </w:rPr>
              <w:t>2</w:t>
            </w:r>
            <w:r w:rsidRPr="00475717">
              <w:rPr>
                <w:rFonts w:eastAsia="標楷體"/>
                <w:sz w:val="26"/>
                <w:szCs w:val="26"/>
              </w:rPr>
              <w:t>人一組，一人拋球，另一人練習以平擊</w:t>
            </w:r>
            <w:r w:rsidRPr="00475717">
              <w:rPr>
                <w:rFonts w:eastAsia="標楷體"/>
                <w:sz w:val="26"/>
                <w:szCs w:val="26"/>
              </w:rPr>
              <w:lastRenderedPageBreak/>
              <w:t>球姿勢擊球過網。練習</w:t>
            </w:r>
            <w:r w:rsidRPr="00475717">
              <w:rPr>
                <w:rFonts w:eastAsia="標楷體"/>
                <w:sz w:val="26"/>
                <w:szCs w:val="26"/>
              </w:rPr>
              <w:t>10</w:t>
            </w:r>
            <w:r w:rsidRPr="00475717">
              <w:rPr>
                <w:rFonts w:eastAsia="標楷體"/>
                <w:sz w:val="26"/>
                <w:szCs w:val="26"/>
              </w:rPr>
              <w:t>球後，兩人角色互換。</w:t>
            </w:r>
          </w:p>
          <w:p w14:paraId="77823F9C"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《活動</w:t>
            </w:r>
            <w:r w:rsidRPr="00475717">
              <w:rPr>
                <w:rFonts w:eastAsia="標楷體"/>
                <w:sz w:val="26"/>
                <w:szCs w:val="26"/>
              </w:rPr>
              <w:t>5</w:t>
            </w:r>
            <w:r w:rsidRPr="00475717">
              <w:rPr>
                <w:rFonts w:eastAsia="標楷體"/>
                <w:sz w:val="26"/>
                <w:szCs w:val="26"/>
              </w:rPr>
              <w:t>》雙人平擊球練習</w:t>
            </w:r>
          </w:p>
          <w:p w14:paraId="5ACF2F58"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教師說明「雙人平擊球練習」活動進行方式：</w:t>
            </w:r>
            <w:r w:rsidRPr="00475717">
              <w:rPr>
                <w:rFonts w:eastAsia="標楷體"/>
                <w:sz w:val="26"/>
                <w:szCs w:val="26"/>
              </w:rPr>
              <w:t>2</w:t>
            </w:r>
            <w:r w:rsidRPr="00475717">
              <w:rPr>
                <w:rFonts w:eastAsia="標楷體"/>
                <w:sz w:val="26"/>
                <w:szCs w:val="26"/>
              </w:rPr>
              <w:t>人一組，隔網練習以平擊球對打。</w:t>
            </w:r>
          </w:p>
          <w:p w14:paraId="59581D8E"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《活動</w:t>
            </w:r>
            <w:r w:rsidRPr="00475717">
              <w:rPr>
                <w:rFonts w:eastAsia="標楷體"/>
                <w:sz w:val="26"/>
                <w:szCs w:val="26"/>
              </w:rPr>
              <w:t>6</w:t>
            </w:r>
            <w:r w:rsidRPr="00475717">
              <w:rPr>
                <w:rFonts w:eastAsia="標楷體"/>
                <w:sz w:val="26"/>
                <w:szCs w:val="26"/>
              </w:rPr>
              <w:t>》平擊球計次賽</w:t>
            </w:r>
          </w:p>
          <w:p w14:paraId="2472C194"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1.</w:t>
            </w:r>
            <w:r w:rsidRPr="00475717">
              <w:rPr>
                <w:rFonts w:eastAsia="標楷體"/>
                <w:sz w:val="26"/>
                <w:szCs w:val="26"/>
              </w:rPr>
              <w:t>教師說明「平擊球計次賽」活動規則。</w:t>
            </w:r>
          </w:p>
          <w:p w14:paraId="6179214E"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2.</w:t>
            </w:r>
            <w:r w:rsidRPr="00475717">
              <w:rPr>
                <w:rFonts w:eastAsia="標楷體"/>
                <w:sz w:val="26"/>
                <w:szCs w:val="26"/>
              </w:rPr>
              <w:t>活動結束後，教師帶領學生討論：如何增加連續回擊平擊球的次數呢？</w:t>
            </w:r>
          </w:p>
          <w:p w14:paraId="7EFFA5AB"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《活動</w:t>
            </w:r>
            <w:r w:rsidRPr="00475717">
              <w:rPr>
                <w:rFonts w:eastAsia="標楷體"/>
                <w:sz w:val="26"/>
                <w:szCs w:val="26"/>
              </w:rPr>
              <w:t>7</w:t>
            </w:r>
            <w:r w:rsidRPr="00475717">
              <w:rPr>
                <w:rFonts w:eastAsia="標楷體"/>
                <w:sz w:val="26"/>
                <w:szCs w:val="26"/>
              </w:rPr>
              <w:t>》輕放小球</w:t>
            </w:r>
          </w:p>
          <w:p w14:paraId="30838663"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1.</w:t>
            </w:r>
            <w:r w:rsidRPr="00475717">
              <w:rPr>
                <w:rFonts w:eastAsia="標楷體"/>
                <w:sz w:val="26"/>
                <w:szCs w:val="26"/>
              </w:rPr>
              <w:t>教師說明並示範羽球「小球」動作要領。</w:t>
            </w:r>
          </w:p>
          <w:p w14:paraId="40C741C8"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2.</w:t>
            </w:r>
            <w:r w:rsidRPr="00475717">
              <w:rPr>
                <w:rFonts w:eastAsia="標楷體"/>
                <w:sz w:val="26"/>
                <w:szCs w:val="26"/>
              </w:rPr>
              <w:t>教師示範後說明「輕放小球」活動進行方式：</w:t>
            </w:r>
            <w:r w:rsidRPr="00475717">
              <w:rPr>
                <w:rFonts w:eastAsia="標楷體"/>
                <w:sz w:val="26"/>
                <w:szCs w:val="26"/>
              </w:rPr>
              <w:t>2</w:t>
            </w:r>
            <w:r w:rsidRPr="00475717">
              <w:rPr>
                <w:rFonts w:eastAsia="標楷體"/>
                <w:sz w:val="26"/>
                <w:szCs w:val="26"/>
              </w:rPr>
              <w:t>人一組，隔網練習擊小球，互相回擊</w:t>
            </w:r>
            <w:r w:rsidRPr="00475717">
              <w:rPr>
                <w:rFonts w:eastAsia="標楷體"/>
                <w:sz w:val="26"/>
                <w:szCs w:val="26"/>
              </w:rPr>
              <w:t>10</w:t>
            </w:r>
            <w:r w:rsidRPr="00475717">
              <w:rPr>
                <w:rFonts w:eastAsia="標楷體"/>
                <w:sz w:val="26"/>
                <w:szCs w:val="26"/>
              </w:rPr>
              <w:t>個回合。</w:t>
            </w:r>
          </w:p>
          <w:p w14:paraId="373369E0"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《活動</w:t>
            </w:r>
            <w:r w:rsidRPr="00475717">
              <w:rPr>
                <w:rFonts w:eastAsia="標楷體"/>
                <w:sz w:val="26"/>
                <w:szCs w:val="26"/>
              </w:rPr>
              <w:t>8</w:t>
            </w:r>
            <w:r w:rsidRPr="00475717">
              <w:rPr>
                <w:rFonts w:eastAsia="標楷體"/>
                <w:sz w:val="26"/>
                <w:szCs w:val="26"/>
              </w:rPr>
              <w:t>》擊出高遠球</w:t>
            </w:r>
          </w:p>
          <w:p w14:paraId="4A719682"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1.</w:t>
            </w:r>
            <w:r w:rsidRPr="00475717">
              <w:rPr>
                <w:rFonts w:eastAsia="標楷體"/>
                <w:sz w:val="26"/>
                <w:szCs w:val="26"/>
              </w:rPr>
              <w:t>教師說明並示範羽球「高遠球」動作要領。</w:t>
            </w:r>
          </w:p>
          <w:p w14:paraId="02A7D4CB"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2.</w:t>
            </w:r>
            <w:r w:rsidRPr="00475717">
              <w:rPr>
                <w:rFonts w:eastAsia="標楷體"/>
                <w:sz w:val="26"/>
                <w:szCs w:val="26"/>
              </w:rPr>
              <w:t>教師示範後說明「擊出高遠球」活動進行方式：</w:t>
            </w:r>
            <w:r w:rsidRPr="00475717">
              <w:rPr>
                <w:rFonts w:eastAsia="標楷體"/>
                <w:sz w:val="26"/>
                <w:szCs w:val="26"/>
              </w:rPr>
              <w:t>2</w:t>
            </w:r>
            <w:r w:rsidRPr="00475717">
              <w:rPr>
                <w:rFonts w:eastAsia="標楷體"/>
                <w:sz w:val="26"/>
                <w:szCs w:val="26"/>
              </w:rPr>
              <w:t>人一組，隔網練習擊高遠球，互相回擊</w:t>
            </w:r>
            <w:r w:rsidRPr="00475717">
              <w:rPr>
                <w:rFonts w:eastAsia="標楷體"/>
                <w:sz w:val="26"/>
                <w:szCs w:val="26"/>
              </w:rPr>
              <w:t>10</w:t>
            </w:r>
            <w:r w:rsidRPr="00475717">
              <w:rPr>
                <w:rFonts w:eastAsia="標楷體"/>
                <w:sz w:val="26"/>
                <w:szCs w:val="26"/>
              </w:rPr>
              <w:t>個回合。</w:t>
            </w:r>
          </w:p>
        </w:tc>
        <w:tc>
          <w:tcPr>
            <w:tcW w:w="811" w:type="pct"/>
          </w:tcPr>
          <w:p w14:paraId="7B9B21DF"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lastRenderedPageBreak/>
              <w:t>問答</w:t>
            </w:r>
            <w:r>
              <w:rPr>
                <w:rFonts w:eastAsia="標楷體" w:hint="eastAsia"/>
                <w:sz w:val="26"/>
                <w:szCs w:val="26"/>
              </w:rPr>
              <w:t>：</w:t>
            </w:r>
            <w:r w:rsidRPr="00017D8A">
              <w:rPr>
                <w:rFonts w:eastAsia="標楷體" w:hint="eastAsia"/>
                <w:sz w:val="26"/>
                <w:szCs w:val="26"/>
              </w:rPr>
              <w:t>說出羽球單打比賽基本規則。</w:t>
            </w:r>
          </w:p>
          <w:p w14:paraId="096F55B6"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操作</w:t>
            </w:r>
            <w:r w:rsidRPr="00017D8A">
              <w:rPr>
                <w:rFonts w:eastAsia="標楷體" w:hint="eastAsia"/>
                <w:sz w:val="26"/>
                <w:szCs w:val="26"/>
              </w:rPr>
              <w:t>：發球過網至目標區域。</w:t>
            </w:r>
          </w:p>
          <w:p w14:paraId="0F37EEAD"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發表</w:t>
            </w:r>
            <w:r>
              <w:rPr>
                <w:rFonts w:eastAsia="標楷體" w:hint="eastAsia"/>
                <w:sz w:val="26"/>
                <w:szCs w:val="26"/>
              </w:rPr>
              <w:t>：</w:t>
            </w:r>
            <w:r w:rsidRPr="00017D8A">
              <w:rPr>
                <w:rFonts w:eastAsia="標楷體" w:hint="eastAsia"/>
                <w:sz w:val="26"/>
                <w:szCs w:val="26"/>
              </w:rPr>
              <w:t>分享在活動中觀察到的策略。</w:t>
            </w:r>
          </w:p>
          <w:p w14:paraId="6FCC283B" w14:textId="77777777" w:rsidR="000C0F06" w:rsidRPr="000C0F06" w:rsidRDefault="000C0F06" w:rsidP="000C0F06">
            <w:pPr>
              <w:jc w:val="both"/>
              <w:rPr>
                <w:rFonts w:ascii="標楷體" w:eastAsia="標楷體" w:hAnsi="標楷體" w:cs="新細明體"/>
                <w:sz w:val="26"/>
                <w:szCs w:val="26"/>
              </w:rPr>
            </w:pPr>
            <w:r w:rsidRPr="00475717">
              <w:rPr>
                <w:rFonts w:eastAsia="標楷體"/>
                <w:sz w:val="26"/>
                <w:szCs w:val="26"/>
              </w:rPr>
              <w:t>觀察</w:t>
            </w:r>
            <w:r w:rsidRPr="00017D8A">
              <w:rPr>
                <w:rFonts w:eastAsia="標楷體" w:hint="eastAsia"/>
                <w:sz w:val="26"/>
                <w:szCs w:val="26"/>
              </w:rPr>
              <w:t>：覺察同學與自己移位動作的差異。</w:t>
            </w:r>
          </w:p>
        </w:tc>
        <w:tc>
          <w:tcPr>
            <w:tcW w:w="1028" w:type="pct"/>
          </w:tcPr>
          <w:p w14:paraId="063040EB" w14:textId="77777777" w:rsidR="000C0F06" w:rsidRDefault="000C0F06" w:rsidP="000C0F06">
            <w:pPr>
              <w:jc w:val="both"/>
              <w:rPr>
                <w:rFonts w:ascii="標楷體" w:eastAsia="標楷體" w:hAnsi="標楷體" w:cs="新細明體"/>
                <w:sz w:val="26"/>
                <w:szCs w:val="26"/>
              </w:rPr>
            </w:pPr>
            <w:r>
              <w:rPr>
                <w:rFonts w:eastAsia="標楷體"/>
                <w:sz w:val="26"/>
                <w:szCs w:val="26"/>
              </w:rPr>
              <w:t>【品德教育】</w:t>
            </w:r>
          </w:p>
          <w:p w14:paraId="043736FD" w14:textId="77777777" w:rsidR="000C0F06" w:rsidRDefault="000C0F06" w:rsidP="000C0F06">
            <w:pPr>
              <w:jc w:val="both"/>
              <w:rPr>
                <w:rFonts w:ascii="標楷體" w:eastAsia="標楷體" w:hAnsi="標楷體" w:cs="新細明體"/>
                <w:sz w:val="26"/>
                <w:szCs w:val="26"/>
              </w:rPr>
            </w:pPr>
            <w:r>
              <w:rPr>
                <w:rFonts w:eastAsia="標楷體"/>
                <w:sz w:val="26"/>
                <w:szCs w:val="26"/>
              </w:rPr>
              <w:t>品</w:t>
            </w:r>
            <w:r>
              <w:rPr>
                <w:rFonts w:eastAsia="標楷體"/>
                <w:sz w:val="26"/>
                <w:szCs w:val="26"/>
              </w:rPr>
              <w:t xml:space="preserve">E3 </w:t>
            </w:r>
            <w:r w:rsidRPr="00475717">
              <w:rPr>
                <w:rFonts w:eastAsia="標楷體"/>
                <w:sz w:val="26"/>
                <w:szCs w:val="26"/>
              </w:rPr>
              <w:t>溝通合作與和諧人際關係。</w:t>
            </w:r>
          </w:p>
        </w:tc>
      </w:tr>
      <w:tr w:rsidR="000C0F06" w:rsidRPr="004F4430" w14:paraId="0ADA496A" w14:textId="77777777" w:rsidTr="00E450D5">
        <w:trPr>
          <w:trHeight w:val="1827"/>
        </w:trPr>
        <w:tc>
          <w:tcPr>
            <w:tcW w:w="364" w:type="pct"/>
          </w:tcPr>
          <w:p w14:paraId="5D3D688A" w14:textId="77777777" w:rsidR="000C0F06" w:rsidRPr="00475717" w:rsidRDefault="000C0F06" w:rsidP="000C0F06">
            <w:pPr>
              <w:jc w:val="both"/>
              <w:rPr>
                <w:rFonts w:ascii="標楷體" w:eastAsia="標楷體" w:hAnsi="標楷體"/>
                <w:sz w:val="26"/>
                <w:szCs w:val="26"/>
              </w:rPr>
            </w:pPr>
            <w:r>
              <w:rPr>
                <w:rFonts w:eastAsia="標楷體"/>
                <w:sz w:val="26"/>
                <w:szCs w:val="26"/>
              </w:rPr>
              <w:lastRenderedPageBreak/>
              <w:t>九</w:t>
            </w:r>
          </w:p>
        </w:tc>
        <w:tc>
          <w:tcPr>
            <w:tcW w:w="663" w:type="pct"/>
          </w:tcPr>
          <w:p w14:paraId="17E05AB0"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第四單元好球開打</w:t>
            </w:r>
          </w:p>
          <w:p w14:paraId="1503E2A3"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第一課羽球同樂</w:t>
            </w:r>
          </w:p>
        </w:tc>
        <w:tc>
          <w:tcPr>
            <w:tcW w:w="752" w:type="pct"/>
            <w:tcBorders>
              <w:right w:val="single" w:sz="4" w:space="0" w:color="auto"/>
            </w:tcBorders>
          </w:tcPr>
          <w:p w14:paraId="511A52BE" w14:textId="77777777" w:rsidR="000C0F06" w:rsidRDefault="000C0F06" w:rsidP="000C0F06">
            <w:pPr>
              <w:jc w:val="both"/>
              <w:rPr>
                <w:rFonts w:ascii="標楷體" w:eastAsia="標楷體" w:hAnsi="標楷體" w:cs="新細明體"/>
                <w:sz w:val="26"/>
                <w:szCs w:val="26"/>
              </w:rPr>
            </w:pPr>
            <w:r>
              <w:rPr>
                <w:rFonts w:eastAsia="標楷體"/>
                <w:sz w:val="26"/>
                <w:szCs w:val="26"/>
              </w:rPr>
              <w:t>健體</w:t>
            </w:r>
            <w:r>
              <w:rPr>
                <w:rFonts w:eastAsia="標楷體"/>
                <w:sz w:val="26"/>
                <w:szCs w:val="26"/>
              </w:rPr>
              <w:t xml:space="preserve">-E-A1 </w:t>
            </w:r>
            <w:r w:rsidRPr="00475717">
              <w:rPr>
                <w:rFonts w:eastAsia="標楷體"/>
                <w:sz w:val="26"/>
                <w:szCs w:val="26"/>
              </w:rPr>
              <w:t>具備良好身體活動與健康生活的習慣，以促進身心健全發展，並認識個人特質，發展運動與保健的潛能。</w:t>
            </w:r>
          </w:p>
          <w:p w14:paraId="79E52075" w14:textId="77777777" w:rsidR="000C0F06" w:rsidRDefault="000C0F06" w:rsidP="000C0F06">
            <w:pPr>
              <w:jc w:val="both"/>
              <w:rPr>
                <w:rFonts w:ascii="標楷體" w:eastAsia="標楷體" w:hAnsi="標楷體" w:cs="新細明體"/>
                <w:sz w:val="26"/>
                <w:szCs w:val="26"/>
              </w:rPr>
            </w:pPr>
            <w:r>
              <w:rPr>
                <w:rFonts w:eastAsia="標楷體"/>
                <w:sz w:val="26"/>
                <w:szCs w:val="26"/>
              </w:rPr>
              <w:t>健體</w:t>
            </w:r>
            <w:r>
              <w:rPr>
                <w:rFonts w:eastAsia="標楷體"/>
                <w:sz w:val="26"/>
                <w:szCs w:val="26"/>
              </w:rPr>
              <w:t xml:space="preserve">-E-C2 </w:t>
            </w:r>
            <w:r w:rsidRPr="00475717">
              <w:rPr>
                <w:rFonts w:eastAsia="標楷體"/>
                <w:sz w:val="26"/>
                <w:szCs w:val="26"/>
              </w:rPr>
              <w:t>具備同理他人感受，在體育活動和健康生活中樂於與人互動、公平競爭，並與團隊成員合作，促進身心健康。</w:t>
            </w:r>
          </w:p>
        </w:tc>
        <w:tc>
          <w:tcPr>
            <w:tcW w:w="1382" w:type="pct"/>
            <w:tcBorders>
              <w:left w:val="single" w:sz="4" w:space="0" w:color="auto"/>
            </w:tcBorders>
          </w:tcPr>
          <w:p w14:paraId="661B15BF"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第四單元好球開打</w:t>
            </w:r>
          </w:p>
          <w:p w14:paraId="381E3A4C"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第</w:t>
            </w:r>
            <w:r w:rsidRPr="00475717">
              <w:rPr>
                <w:rFonts w:eastAsia="標楷體"/>
                <w:sz w:val="26"/>
                <w:szCs w:val="26"/>
              </w:rPr>
              <w:t>1</w:t>
            </w:r>
            <w:r w:rsidRPr="00475717">
              <w:rPr>
                <w:rFonts w:eastAsia="標楷體"/>
                <w:sz w:val="26"/>
                <w:szCs w:val="26"/>
              </w:rPr>
              <w:t>課羽球同樂</w:t>
            </w:r>
          </w:p>
          <w:p w14:paraId="7AAF3D63"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《活動</w:t>
            </w:r>
            <w:r w:rsidRPr="00475717">
              <w:rPr>
                <w:rFonts w:eastAsia="標楷體"/>
                <w:sz w:val="26"/>
                <w:szCs w:val="26"/>
              </w:rPr>
              <w:t>9</w:t>
            </w:r>
            <w:r w:rsidRPr="00475717">
              <w:rPr>
                <w:rFonts w:eastAsia="標楷體"/>
                <w:sz w:val="26"/>
                <w:szCs w:val="26"/>
              </w:rPr>
              <w:t>》擊球挑戰賽</w:t>
            </w:r>
          </w:p>
          <w:p w14:paraId="2FD2FF9E"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1.</w:t>
            </w:r>
            <w:r w:rsidRPr="00475717">
              <w:rPr>
                <w:rFonts w:eastAsia="標楷體"/>
                <w:sz w:val="26"/>
                <w:szCs w:val="26"/>
              </w:rPr>
              <w:t>教師說明「擊球挑戰賽」活動規則。</w:t>
            </w:r>
          </w:p>
          <w:p w14:paraId="4CA52597"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2.</w:t>
            </w:r>
            <w:r w:rsidRPr="00475717">
              <w:rPr>
                <w:rFonts w:eastAsia="標楷體"/>
                <w:sz w:val="26"/>
                <w:szCs w:val="26"/>
              </w:rPr>
              <w:t>活動結束後，教師帶領學生討論在活動中觀察到的得分策略。</w:t>
            </w:r>
          </w:p>
          <w:p w14:paraId="769FFFD9"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《活動</w:t>
            </w:r>
            <w:r w:rsidRPr="00475717">
              <w:rPr>
                <w:rFonts w:eastAsia="標楷體"/>
                <w:sz w:val="26"/>
                <w:szCs w:val="26"/>
              </w:rPr>
              <w:t>10</w:t>
            </w:r>
            <w:r w:rsidRPr="00475717">
              <w:rPr>
                <w:rFonts w:eastAsia="標楷體"/>
                <w:sz w:val="26"/>
                <w:szCs w:val="26"/>
              </w:rPr>
              <w:t>》墊步</w:t>
            </w:r>
            <w:r w:rsidRPr="007644B5">
              <w:rPr>
                <w:rFonts w:eastAsia="標楷體"/>
                <w:sz w:val="26"/>
                <w:szCs w:val="26"/>
              </w:rPr>
              <w:t>移位</w:t>
            </w:r>
            <w:r w:rsidRPr="00475717">
              <w:rPr>
                <w:rFonts w:eastAsia="標楷體"/>
                <w:sz w:val="26"/>
                <w:szCs w:val="26"/>
              </w:rPr>
              <w:t>與交叉步移位</w:t>
            </w:r>
          </w:p>
          <w:p w14:paraId="73271A8B"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教師說明並示範「墊步移位」、「交叉步移位」動作要領。</w:t>
            </w:r>
          </w:p>
          <w:p w14:paraId="3E324A4C"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《活動</w:t>
            </w:r>
            <w:r w:rsidRPr="00475717">
              <w:rPr>
                <w:rFonts w:eastAsia="標楷體"/>
                <w:sz w:val="26"/>
                <w:szCs w:val="26"/>
              </w:rPr>
              <w:t>11</w:t>
            </w:r>
            <w:r w:rsidRPr="00475717">
              <w:rPr>
                <w:rFonts w:eastAsia="標楷體"/>
                <w:sz w:val="26"/>
                <w:szCs w:val="26"/>
              </w:rPr>
              <w:t>》前後場移位</w:t>
            </w:r>
          </w:p>
          <w:p w14:paraId="2A590C91"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教師說明並示範「前後場移位」活動進行方式。</w:t>
            </w:r>
          </w:p>
          <w:p w14:paraId="3543F10A"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《活動</w:t>
            </w:r>
            <w:r w:rsidRPr="00475717">
              <w:rPr>
                <w:rFonts w:eastAsia="標楷體"/>
                <w:sz w:val="26"/>
                <w:szCs w:val="26"/>
              </w:rPr>
              <w:t>12</w:t>
            </w:r>
            <w:r w:rsidRPr="00475717">
              <w:rPr>
                <w:rFonts w:eastAsia="標楷體"/>
                <w:sz w:val="26"/>
                <w:szCs w:val="26"/>
              </w:rPr>
              <w:t>》左右移位</w:t>
            </w:r>
          </w:p>
          <w:p w14:paraId="0A82E8B9"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教師說明並示範「左右移位」活動進行方式。</w:t>
            </w:r>
          </w:p>
          <w:p w14:paraId="5B26BDBF"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《活動</w:t>
            </w:r>
            <w:r w:rsidRPr="00475717">
              <w:rPr>
                <w:rFonts w:eastAsia="標楷體"/>
                <w:sz w:val="26"/>
                <w:szCs w:val="26"/>
              </w:rPr>
              <w:t>13</w:t>
            </w:r>
            <w:r w:rsidRPr="00475717">
              <w:rPr>
                <w:rFonts w:eastAsia="標楷體"/>
                <w:sz w:val="26"/>
                <w:szCs w:val="26"/>
              </w:rPr>
              <w:t>》米字步伐</w:t>
            </w:r>
          </w:p>
          <w:p w14:paraId="784A3F98"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教師說明並示範「米字步伐」活動進行方式。</w:t>
            </w:r>
          </w:p>
          <w:p w14:paraId="5376AA0C"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《活動</w:t>
            </w:r>
            <w:r w:rsidRPr="00475717">
              <w:rPr>
                <w:rFonts w:eastAsia="標楷體"/>
                <w:sz w:val="26"/>
                <w:szCs w:val="26"/>
              </w:rPr>
              <w:t>14</w:t>
            </w:r>
            <w:r w:rsidRPr="00475717">
              <w:rPr>
                <w:rFonts w:eastAsia="標楷體"/>
                <w:sz w:val="26"/>
                <w:szCs w:val="26"/>
              </w:rPr>
              <w:t>》米字模仿秀</w:t>
            </w:r>
          </w:p>
          <w:p w14:paraId="0A6663B5"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教師說明並與同學示範「米字模仿秀」活動進行方式。</w:t>
            </w:r>
          </w:p>
          <w:p w14:paraId="150BC5F6"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《活動</w:t>
            </w:r>
            <w:r w:rsidRPr="00475717">
              <w:rPr>
                <w:rFonts w:eastAsia="標楷體"/>
                <w:sz w:val="26"/>
                <w:szCs w:val="26"/>
              </w:rPr>
              <w:t>15</w:t>
            </w:r>
            <w:r w:rsidRPr="00475717">
              <w:rPr>
                <w:rFonts w:eastAsia="標楷體"/>
                <w:sz w:val="26"/>
                <w:szCs w:val="26"/>
              </w:rPr>
              <w:t>》移位擊球</w:t>
            </w:r>
          </w:p>
          <w:p w14:paraId="7FB63279"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1.</w:t>
            </w:r>
            <w:r w:rsidRPr="00475717">
              <w:rPr>
                <w:rFonts w:eastAsia="標楷體"/>
                <w:sz w:val="26"/>
                <w:szCs w:val="26"/>
              </w:rPr>
              <w:t>教師說明「移位擊球」活動規則。</w:t>
            </w:r>
          </w:p>
          <w:p w14:paraId="0BBB506F"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2.</w:t>
            </w:r>
            <w:r w:rsidRPr="00475717">
              <w:rPr>
                <w:rFonts w:eastAsia="標楷體"/>
                <w:sz w:val="26"/>
                <w:szCs w:val="26"/>
              </w:rPr>
              <w:t>活動結束後，教師帶領學生討論：你有哪些成功回擊球的技巧</w:t>
            </w:r>
            <w:r w:rsidRPr="00475717">
              <w:rPr>
                <w:rFonts w:eastAsia="標楷體"/>
                <w:sz w:val="26"/>
                <w:szCs w:val="26"/>
              </w:rPr>
              <w:lastRenderedPageBreak/>
              <w:t>呢？</w:t>
            </w:r>
          </w:p>
          <w:p w14:paraId="2C096B32"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《活動</w:t>
            </w:r>
            <w:r w:rsidRPr="00475717">
              <w:rPr>
                <w:rFonts w:eastAsia="標楷體"/>
                <w:sz w:val="26"/>
                <w:szCs w:val="26"/>
              </w:rPr>
              <w:t>16</w:t>
            </w:r>
            <w:r w:rsidRPr="00475717">
              <w:rPr>
                <w:rFonts w:eastAsia="標楷體"/>
                <w:sz w:val="26"/>
                <w:szCs w:val="26"/>
              </w:rPr>
              <w:t>》羽球單打賽</w:t>
            </w:r>
          </w:p>
          <w:p w14:paraId="006231D6"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1.</w:t>
            </w:r>
            <w:r w:rsidRPr="00475717">
              <w:rPr>
                <w:rFonts w:eastAsia="標楷體"/>
                <w:sz w:val="26"/>
                <w:szCs w:val="26"/>
              </w:rPr>
              <w:t>教師說明「羽球單打賽」活動規則。</w:t>
            </w:r>
          </w:p>
          <w:p w14:paraId="521E9BF5"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2.</w:t>
            </w:r>
            <w:r w:rsidRPr="00475717">
              <w:rPr>
                <w:rFonts w:eastAsia="標楷體"/>
                <w:sz w:val="26"/>
                <w:szCs w:val="26"/>
              </w:rPr>
              <w:t>活動結束後，教師帶領學生討論問題，並記錄在「羽球達人」學習單。</w:t>
            </w:r>
          </w:p>
        </w:tc>
        <w:tc>
          <w:tcPr>
            <w:tcW w:w="811" w:type="pct"/>
          </w:tcPr>
          <w:p w14:paraId="7B51EF34"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lastRenderedPageBreak/>
              <w:t>觀察</w:t>
            </w:r>
            <w:r w:rsidRPr="000C0F06">
              <w:rPr>
                <w:rFonts w:eastAsia="標楷體" w:hint="eastAsia"/>
                <w:sz w:val="26"/>
                <w:szCs w:val="26"/>
              </w:rPr>
              <w:t>：覺察同學與自己移位動作的差異。</w:t>
            </w:r>
          </w:p>
          <w:p w14:paraId="11528705"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操作</w:t>
            </w:r>
            <w:r w:rsidRPr="000C0F06">
              <w:rPr>
                <w:rFonts w:eastAsia="標楷體" w:hint="eastAsia"/>
                <w:sz w:val="26"/>
                <w:szCs w:val="26"/>
              </w:rPr>
              <w:t>完成「移位擊球」活動。</w:t>
            </w:r>
          </w:p>
          <w:p w14:paraId="2612784D"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實作</w:t>
            </w:r>
            <w:r w:rsidRPr="000C0F06">
              <w:rPr>
                <w:rFonts w:eastAsia="標楷體" w:hint="eastAsia"/>
                <w:sz w:val="26"/>
                <w:szCs w:val="26"/>
              </w:rPr>
              <w:t>：完成「羽球達人」學習單</w:t>
            </w:r>
            <w:r>
              <w:rPr>
                <w:rFonts w:eastAsia="標楷體" w:hint="eastAsia"/>
                <w:sz w:val="26"/>
                <w:szCs w:val="26"/>
              </w:rPr>
              <w:t>。</w:t>
            </w:r>
          </w:p>
          <w:p w14:paraId="2D9DDF44"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運動撲滿</w:t>
            </w:r>
            <w:r w:rsidRPr="000C0F06">
              <w:rPr>
                <w:rFonts w:eastAsia="標楷體" w:hint="eastAsia"/>
                <w:sz w:val="26"/>
                <w:szCs w:val="26"/>
              </w:rPr>
              <w:t>：運用所學的羽球技巧、策略，和同學連續三天進行羽球單打比賽。</w:t>
            </w:r>
          </w:p>
        </w:tc>
        <w:tc>
          <w:tcPr>
            <w:tcW w:w="1028" w:type="pct"/>
          </w:tcPr>
          <w:p w14:paraId="1C8AFD83" w14:textId="77777777" w:rsidR="000C0F06" w:rsidRDefault="000C0F06" w:rsidP="000C0F06">
            <w:pPr>
              <w:jc w:val="both"/>
              <w:rPr>
                <w:rFonts w:ascii="標楷體" w:eastAsia="標楷體" w:hAnsi="標楷體" w:cs="新細明體"/>
                <w:sz w:val="26"/>
                <w:szCs w:val="26"/>
              </w:rPr>
            </w:pPr>
            <w:r>
              <w:rPr>
                <w:rFonts w:eastAsia="標楷體"/>
                <w:sz w:val="26"/>
                <w:szCs w:val="26"/>
              </w:rPr>
              <w:t>【品德教育】</w:t>
            </w:r>
          </w:p>
          <w:p w14:paraId="1B2C3AD9" w14:textId="77777777" w:rsidR="000C0F06" w:rsidRDefault="000C0F06" w:rsidP="000C0F06">
            <w:pPr>
              <w:jc w:val="both"/>
              <w:rPr>
                <w:rFonts w:ascii="標楷體" w:eastAsia="標楷體" w:hAnsi="標楷體" w:cs="新細明體"/>
                <w:sz w:val="26"/>
                <w:szCs w:val="26"/>
              </w:rPr>
            </w:pPr>
            <w:r>
              <w:rPr>
                <w:rFonts w:eastAsia="標楷體"/>
                <w:sz w:val="26"/>
                <w:szCs w:val="26"/>
              </w:rPr>
              <w:t>品</w:t>
            </w:r>
            <w:r>
              <w:rPr>
                <w:rFonts w:eastAsia="標楷體"/>
                <w:sz w:val="26"/>
                <w:szCs w:val="26"/>
              </w:rPr>
              <w:t xml:space="preserve">E3 </w:t>
            </w:r>
            <w:r w:rsidRPr="00475717">
              <w:rPr>
                <w:rFonts w:eastAsia="標楷體"/>
                <w:sz w:val="26"/>
                <w:szCs w:val="26"/>
              </w:rPr>
              <w:t>溝通合作與和諧人際關係。</w:t>
            </w:r>
          </w:p>
        </w:tc>
      </w:tr>
      <w:tr w:rsidR="000C0F06" w:rsidRPr="004F4430" w14:paraId="36713762" w14:textId="77777777" w:rsidTr="00E450D5">
        <w:trPr>
          <w:trHeight w:val="1827"/>
        </w:trPr>
        <w:tc>
          <w:tcPr>
            <w:tcW w:w="364" w:type="pct"/>
          </w:tcPr>
          <w:p w14:paraId="733F0BEC" w14:textId="77777777" w:rsidR="000C0F06" w:rsidRPr="00475717" w:rsidRDefault="000C0F06" w:rsidP="000C0F06">
            <w:pPr>
              <w:jc w:val="both"/>
              <w:rPr>
                <w:rFonts w:ascii="標楷體" w:eastAsia="標楷體" w:hAnsi="標楷體"/>
                <w:sz w:val="26"/>
                <w:szCs w:val="26"/>
              </w:rPr>
            </w:pPr>
            <w:r>
              <w:rPr>
                <w:rFonts w:eastAsia="標楷體"/>
                <w:sz w:val="26"/>
                <w:szCs w:val="26"/>
              </w:rPr>
              <w:t>十</w:t>
            </w:r>
          </w:p>
        </w:tc>
        <w:tc>
          <w:tcPr>
            <w:tcW w:w="663" w:type="pct"/>
          </w:tcPr>
          <w:p w14:paraId="54B94136"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第四單元好球開打</w:t>
            </w:r>
          </w:p>
          <w:p w14:paraId="6207A4C8"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第二課快攻密守</w:t>
            </w:r>
          </w:p>
        </w:tc>
        <w:tc>
          <w:tcPr>
            <w:tcW w:w="752" w:type="pct"/>
            <w:tcBorders>
              <w:right w:val="single" w:sz="4" w:space="0" w:color="auto"/>
            </w:tcBorders>
          </w:tcPr>
          <w:p w14:paraId="5A4989A3" w14:textId="77777777" w:rsidR="000C0F06" w:rsidRDefault="000C0F06" w:rsidP="000C0F06">
            <w:pPr>
              <w:jc w:val="both"/>
              <w:rPr>
                <w:rFonts w:ascii="標楷體" w:eastAsia="標楷體" w:hAnsi="標楷體" w:cs="新細明體"/>
                <w:sz w:val="26"/>
                <w:szCs w:val="26"/>
              </w:rPr>
            </w:pPr>
            <w:r>
              <w:rPr>
                <w:rFonts w:eastAsia="標楷體"/>
                <w:sz w:val="26"/>
                <w:szCs w:val="26"/>
              </w:rPr>
              <w:t>健體</w:t>
            </w:r>
            <w:r>
              <w:rPr>
                <w:rFonts w:eastAsia="標楷體"/>
                <w:sz w:val="26"/>
                <w:szCs w:val="26"/>
              </w:rPr>
              <w:t xml:space="preserve">-E-A2 </w:t>
            </w:r>
            <w:r w:rsidRPr="00475717">
              <w:rPr>
                <w:rFonts w:eastAsia="標楷體"/>
                <w:sz w:val="26"/>
                <w:szCs w:val="26"/>
              </w:rPr>
              <w:t>具備探索身體活動與健康生活問題的思考能力，並透過體驗與實踐，處理日常生活中運動與健康的問題。</w:t>
            </w:r>
          </w:p>
          <w:p w14:paraId="52320B27" w14:textId="77777777" w:rsidR="000C0F06" w:rsidRDefault="000C0F06" w:rsidP="000C0F06">
            <w:pPr>
              <w:jc w:val="both"/>
              <w:rPr>
                <w:rFonts w:ascii="標楷體" w:eastAsia="標楷體" w:hAnsi="標楷體" w:cs="新細明體"/>
                <w:sz w:val="26"/>
                <w:szCs w:val="26"/>
              </w:rPr>
            </w:pPr>
            <w:r>
              <w:rPr>
                <w:rFonts w:eastAsia="標楷體"/>
                <w:sz w:val="26"/>
                <w:szCs w:val="26"/>
              </w:rPr>
              <w:t>健體</w:t>
            </w:r>
            <w:r>
              <w:rPr>
                <w:rFonts w:eastAsia="標楷體"/>
                <w:sz w:val="26"/>
                <w:szCs w:val="26"/>
              </w:rPr>
              <w:t xml:space="preserve">-E-C2 </w:t>
            </w:r>
            <w:r w:rsidRPr="00475717">
              <w:rPr>
                <w:rFonts w:eastAsia="標楷體"/>
                <w:sz w:val="26"/>
                <w:szCs w:val="26"/>
              </w:rPr>
              <w:t>具備同理他人感受，在體育活動和健康生活中樂於與人互動、公平競爭，並與團隊成員合作，促進身心健康。</w:t>
            </w:r>
          </w:p>
        </w:tc>
        <w:tc>
          <w:tcPr>
            <w:tcW w:w="1382" w:type="pct"/>
            <w:tcBorders>
              <w:left w:val="single" w:sz="4" w:space="0" w:color="auto"/>
            </w:tcBorders>
          </w:tcPr>
          <w:p w14:paraId="64E2C84F"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第四單元好球開打</w:t>
            </w:r>
          </w:p>
          <w:p w14:paraId="6B2B632D"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第</w:t>
            </w:r>
            <w:r w:rsidRPr="00475717">
              <w:rPr>
                <w:rFonts w:eastAsia="標楷體"/>
                <w:sz w:val="26"/>
                <w:szCs w:val="26"/>
              </w:rPr>
              <w:t>2</w:t>
            </w:r>
            <w:r w:rsidRPr="00475717">
              <w:rPr>
                <w:rFonts w:eastAsia="標楷體"/>
                <w:sz w:val="26"/>
                <w:szCs w:val="26"/>
              </w:rPr>
              <w:t>課快攻密守</w:t>
            </w:r>
          </w:p>
          <w:p w14:paraId="7A88A570"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《活動</w:t>
            </w:r>
            <w:r w:rsidRPr="00475717">
              <w:rPr>
                <w:rFonts w:eastAsia="標楷體"/>
                <w:sz w:val="26"/>
                <w:szCs w:val="26"/>
              </w:rPr>
              <w:t>1</w:t>
            </w:r>
            <w:r w:rsidRPr="00475717">
              <w:rPr>
                <w:rFonts w:eastAsia="標楷體"/>
                <w:sz w:val="26"/>
                <w:szCs w:val="26"/>
              </w:rPr>
              <w:t>》防守基本功</w:t>
            </w:r>
          </w:p>
          <w:p w14:paraId="673FAFB3"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1.</w:t>
            </w:r>
            <w:r w:rsidRPr="00475717">
              <w:rPr>
                <w:rFonts w:eastAsia="標楷體"/>
                <w:sz w:val="26"/>
                <w:szCs w:val="26"/>
              </w:rPr>
              <w:t>教師說明並示範籃球防守動作要領。</w:t>
            </w:r>
          </w:p>
          <w:p w14:paraId="1144432B"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2.</w:t>
            </w:r>
            <w:r w:rsidRPr="00475717">
              <w:rPr>
                <w:rFonts w:eastAsia="標楷體"/>
                <w:sz w:val="26"/>
                <w:szCs w:val="26"/>
              </w:rPr>
              <w:t>教師說明並示範「側滑步防守」活動進行方式。</w:t>
            </w:r>
          </w:p>
          <w:p w14:paraId="02D173A2"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3.</w:t>
            </w:r>
            <w:r w:rsidRPr="00475717">
              <w:rPr>
                <w:rFonts w:eastAsia="標楷體"/>
                <w:sz w:val="26"/>
                <w:szCs w:val="26"/>
              </w:rPr>
              <w:t>教師說明並示範「後側移動防守」活動進行方式。</w:t>
            </w:r>
          </w:p>
          <w:p w14:paraId="384DCB5E"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《活動</w:t>
            </w:r>
            <w:r w:rsidRPr="00475717">
              <w:rPr>
                <w:rFonts w:eastAsia="標楷體"/>
                <w:sz w:val="26"/>
                <w:szCs w:val="26"/>
              </w:rPr>
              <w:t>2</w:t>
            </w:r>
            <w:r w:rsidRPr="00475717">
              <w:rPr>
                <w:rFonts w:eastAsia="標楷體"/>
                <w:sz w:val="26"/>
                <w:szCs w:val="26"/>
              </w:rPr>
              <w:t>》雙人移位防守練習</w:t>
            </w:r>
          </w:p>
          <w:p w14:paraId="1B7FB3DD"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教師說明並與一位同學示範「雙人移位防守練習」活動進行方式。</w:t>
            </w:r>
          </w:p>
          <w:p w14:paraId="0D23E02F"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《活動</w:t>
            </w:r>
            <w:r w:rsidRPr="00475717">
              <w:rPr>
                <w:rFonts w:eastAsia="標楷體"/>
                <w:sz w:val="26"/>
                <w:szCs w:val="26"/>
              </w:rPr>
              <w:t>3</w:t>
            </w:r>
            <w:r w:rsidRPr="00475717">
              <w:rPr>
                <w:rFonts w:eastAsia="標楷體"/>
                <w:sz w:val="26"/>
                <w:szCs w:val="26"/>
              </w:rPr>
              <w:t>》一對一攻防練習</w:t>
            </w:r>
          </w:p>
          <w:p w14:paraId="345C15B6"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1.</w:t>
            </w:r>
            <w:r w:rsidRPr="00475717">
              <w:rPr>
                <w:rFonts w:eastAsia="標楷體"/>
                <w:sz w:val="26"/>
                <w:szCs w:val="26"/>
              </w:rPr>
              <w:t>教師說明「一對一攻防練習」活動規則。</w:t>
            </w:r>
          </w:p>
          <w:p w14:paraId="4BB9A828"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2.</w:t>
            </w:r>
            <w:r w:rsidRPr="00475717">
              <w:rPr>
                <w:rFonts w:eastAsia="標楷體"/>
                <w:sz w:val="26"/>
                <w:szCs w:val="26"/>
              </w:rPr>
              <w:t>活動結束後，教師帶領學生討論防守時的注意事項。</w:t>
            </w:r>
          </w:p>
          <w:p w14:paraId="2C74D37C"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《活動</w:t>
            </w:r>
            <w:r w:rsidRPr="00475717">
              <w:rPr>
                <w:rFonts w:eastAsia="標楷體"/>
                <w:sz w:val="26"/>
                <w:szCs w:val="26"/>
              </w:rPr>
              <w:t>4</w:t>
            </w:r>
            <w:r w:rsidRPr="00475717">
              <w:rPr>
                <w:rFonts w:eastAsia="標楷體"/>
                <w:sz w:val="26"/>
                <w:szCs w:val="26"/>
              </w:rPr>
              <w:t>》防守最前線</w:t>
            </w:r>
          </w:p>
          <w:p w14:paraId="18E2046E"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1.</w:t>
            </w:r>
            <w:r w:rsidRPr="00475717">
              <w:rPr>
                <w:rFonts w:eastAsia="標楷體"/>
                <w:sz w:val="26"/>
                <w:szCs w:val="26"/>
              </w:rPr>
              <w:t>教師說明「防守最前線」活動規則。</w:t>
            </w:r>
          </w:p>
          <w:p w14:paraId="31D0B545"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lastRenderedPageBreak/>
              <w:t>2.</w:t>
            </w:r>
            <w:r w:rsidRPr="00475717">
              <w:rPr>
                <w:rFonts w:eastAsia="標楷體"/>
                <w:sz w:val="26"/>
                <w:szCs w:val="26"/>
              </w:rPr>
              <w:t>活動結束後，教師帶領學生討論：持球進攻者即將突破隊友防守時，防守者可以怎麼移動協助隊友阻止對手得分呢？</w:t>
            </w:r>
          </w:p>
          <w:p w14:paraId="2EC6F295"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《活動</w:t>
            </w:r>
            <w:r w:rsidRPr="00475717">
              <w:rPr>
                <w:rFonts w:eastAsia="標楷體"/>
                <w:sz w:val="26"/>
                <w:szCs w:val="26"/>
              </w:rPr>
              <w:t>5</w:t>
            </w:r>
            <w:r w:rsidRPr="00475717">
              <w:rPr>
                <w:rFonts w:eastAsia="標楷體"/>
                <w:sz w:val="26"/>
                <w:szCs w:val="26"/>
              </w:rPr>
              <w:t>》兩人傳球快攻上籃</w:t>
            </w:r>
          </w:p>
          <w:p w14:paraId="215501CB"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1.</w:t>
            </w:r>
            <w:r w:rsidRPr="00475717">
              <w:rPr>
                <w:rFonts w:eastAsia="標楷體"/>
                <w:sz w:val="26"/>
                <w:szCs w:val="26"/>
              </w:rPr>
              <w:t>教師說明籃球「快攻」的概念。</w:t>
            </w:r>
          </w:p>
          <w:p w14:paraId="55327D0C"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2.</w:t>
            </w:r>
            <w:r w:rsidRPr="00475717">
              <w:rPr>
                <w:rFonts w:eastAsia="標楷體"/>
                <w:sz w:val="26"/>
                <w:szCs w:val="26"/>
              </w:rPr>
              <w:t>教師說明並與一位學生示範「兩人傳球快攻上籃」活動進行方式。</w:t>
            </w:r>
          </w:p>
          <w:p w14:paraId="0CF406F6"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3.</w:t>
            </w:r>
            <w:r w:rsidRPr="00475717">
              <w:rPr>
                <w:rFonts w:eastAsia="標楷體"/>
                <w:sz w:val="26"/>
                <w:szCs w:val="26"/>
              </w:rPr>
              <w:t>活動結束後，教師帶領學生討論：怎麼做可以加快進攻的速度呢？</w:t>
            </w:r>
          </w:p>
          <w:p w14:paraId="08BBB76E"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《活動</w:t>
            </w:r>
            <w:r w:rsidRPr="00475717">
              <w:rPr>
                <w:rFonts w:eastAsia="標楷體"/>
                <w:sz w:val="26"/>
                <w:szCs w:val="26"/>
              </w:rPr>
              <w:t>6</w:t>
            </w:r>
            <w:r w:rsidRPr="00475717">
              <w:rPr>
                <w:rFonts w:eastAsia="標楷體"/>
                <w:sz w:val="26"/>
                <w:szCs w:val="26"/>
              </w:rPr>
              <w:t>》快攻好手</w:t>
            </w:r>
          </w:p>
          <w:p w14:paraId="2478A2F2"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1.</w:t>
            </w:r>
            <w:r w:rsidRPr="00475717">
              <w:rPr>
                <w:rFonts w:eastAsia="標楷體"/>
                <w:sz w:val="26"/>
                <w:szCs w:val="26"/>
              </w:rPr>
              <w:t>教師說明「快攻好手」活動規則。</w:t>
            </w:r>
          </w:p>
          <w:p w14:paraId="430FE94B" w14:textId="77777777" w:rsidR="000C0F06" w:rsidRDefault="000C0F06" w:rsidP="000C0F06">
            <w:pPr>
              <w:jc w:val="both"/>
              <w:rPr>
                <w:rFonts w:ascii="標楷體" w:eastAsia="標楷體" w:hAnsi="標楷體" w:cs="新細明體"/>
                <w:sz w:val="26"/>
                <w:szCs w:val="26"/>
              </w:rPr>
            </w:pPr>
            <w:r w:rsidRPr="00475717">
              <w:rPr>
                <w:rFonts w:eastAsia="標楷體"/>
                <w:sz w:val="26"/>
                <w:szCs w:val="26"/>
              </w:rPr>
              <w:t>2.</w:t>
            </w:r>
            <w:r w:rsidRPr="00475717">
              <w:rPr>
                <w:rFonts w:eastAsia="標楷體"/>
                <w:sz w:val="26"/>
                <w:szCs w:val="26"/>
              </w:rPr>
              <w:t>活動結束後，教師帶領學生討論：怎麼做可以提高成功進攻得分的機率？</w:t>
            </w:r>
          </w:p>
          <w:p w14:paraId="5475B1BE"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《活動</w:t>
            </w:r>
            <w:r w:rsidRPr="00475717">
              <w:rPr>
                <w:rFonts w:eastAsia="標楷體"/>
                <w:sz w:val="26"/>
                <w:szCs w:val="26"/>
              </w:rPr>
              <w:t>7</w:t>
            </w:r>
            <w:r w:rsidRPr="00475717">
              <w:rPr>
                <w:rFonts w:eastAsia="標楷體"/>
                <w:sz w:val="26"/>
                <w:szCs w:val="26"/>
              </w:rPr>
              <w:t>》擺脫防守</w:t>
            </w:r>
          </w:p>
          <w:p w14:paraId="4230BB83"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1.</w:t>
            </w:r>
            <w:r w:rsidRPr="00475717">
              <w:rPr>
                <w:rFonts w:eastAsia="標楷體"/>
                <w:sz w:val="26"/>
                <w:szCs w:val="26"/>
              </w:rPr>
              <w:t>教師說明並與同學示範「擺脫防守」活動進行方式。</w:t>
            </w:r>
          </w:p>
          <w:p w14:paraId="6296633C"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2.</w:t>
            </w:r>
            <w:r w:rsidRPr="00475717">
              <w:rPr>
                <w:rFonts w:eastAsia="標楷體"/>
                <w:sz w:val="26"/>
                <w:szCs w:val="26"/>
              </w:rPr>
              <w:t>活動結束後，教師帶領學生討論：如何能有效擺脫防守呢？</w:t>
            </w:r>
          </w:p>
          <w:p w14:paraId="3E69DC0C"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《活動</w:t>
            </w:r>
            <w:r w:rsidRPr="00475717">
              <w:rPr>
                <w:rFonts w:eastAsia="標楷體"/>
                <w:sz w:val="26"/>
                <w:szCs w:val="26"/>
              </w:rPr>
              <w:t>8</w:t>
            </w:r>
            <w:r w:rsidRPr="00475717">
              <w:rPr>
                <w:rFonts w:eastAsia="標楷體"/>
                <w:sz w:val="26"/>
                <w:szCs w:val="26"/>
              </w:rPr>
              <w:t>》三人傳球切入</w:t>
            </w:r>
          </w:p>
          <w:p w14:paraId="7E2B9DBC"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1.</w:t>
            </w:r>
            <w:r w:rsidRPr="00475717">
              <w:rPr>
                <w:rFonts w:eastAsia="標楷體"/>
                <w:sz w:val="26"/>
                <w:szCs w:val="26"/>
              </w:rPr>
              <w:t>教師說明「三人傳球切入」活動進行方式。</w:t>
            </w:r>
          </w:p>
          <w:p w14:paraId="6A4F2C48"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2.</w:t>
            </w:r>
            <w:r w:rsidRPr="00475717">
              <w:rPr>
                <w:rFonts w:eastAsia="標楷體"/>
                <w:sz w:val="26"/>
                <w:szCs w:val="26"/>
              </w:rPr>
              <w:t>活動結束後，教師帶領學生分享：進攻時，你如何決定要傳球的</w:t>
            </w:r>
            <w:r w:rsidRPr="00475717">
              <w:rPr>
                <w:rFonts w:eastAsia="標楷體"/>
                <w:sz w:val="26"/>
                <w:szCs w:val="26"/>
              </w:rPr>
              <w:lastRenderedPageBreak/>
              <w:t>對象？為什麼？</w:t>
            </w:r>
          </w:p>
          <w:p w14:paraId="7A62B113"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《活動</w:t>
            </w:r>
            <w:r w:rsidRPr="00475717">
              <w:rPr>
                <w:rFonts w:eastAsia="標楷體"/>
                <w:sz w:val="26"/>
                <w:szCs w:val="26"/>
              </w:rPr>
              <w:t>9</w:t>
            </w:r>
            <w:r w:rsidRPr="00475717">
              <w:rPr>
                <w:rFonts w:eastAsia="標楷體"/>
                <w:sz w:val="26"/>
                <w:szCs w:val="26"/>
              </w:rPr>
              <w:t>》三對三鬥牛賽</w:t>
            </w:r>
          </w:p>
          <w:p w14:paraId="37302DD3"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教師說明「三對三鬥牛賽」活動規則。</w:t>
            </w:r>
          </w:p>
          <w:p w14:paraId="4E5ABE4F"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2.</w:t>
            </w:r>
            <w:r w:rsidRPr="00475717">
              <w:rPr>
                <w:rFonts w:eastAsia="標楷體"/>
                <w:sz w:val="26"/>
                <w:szCs w:val="26"/>
              </w:rPr>
              <w:t>教師提醒比賽時，要避免做出犯規或違例動作。</w:t>
            </w:r>
          </w:p>
          <w:p w14:paraId="0A43C18E"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3.</w:t>
            </w:r>
            <w:r w:rsidRPr="00475717">
              <w:rPr>
                <w:rFonts w:eastAsia="標楷體"/>
                <w:sz w:val="26"/>
                <w:szCs w:val="26"/>
              </w:rPr>
              <w:t>活動結束後，教師帶領學生討論：當你是進攻方，將球傳出去後，準備往籃框方向切入。但是防守者預測到你的行動，並阻擋你切入的路線，而且持球的隊友也找不到機會進攻，你該怎麼辦呢？</w:t>
            </w:r>
          </w:p>
          <w:p w14:paraId="64652ACB"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《活動</w:t>
            </w:r>
            <w:r w:rsidRPr="00475717">
              <w:rPr>
                <w:rFonts w:eastAsia="標楷體"/>
                <w:sz w:val="26"/>
                <w:szCs w:val="26"/>
              </w:rPr>
              <w:t>10</w:t>
            </w:r>
            <w:r w:rsidRPr="00475717">
              <w:rPr>
                <w:rFonts w:eastAsia="標楷體"/>
                <w:sz w:val="26"/>
                <w:szCs w:val="26"/>
              </w:rPr>
              <w:t>》傳球攻防</w:t>
            </w:r>
          </w:p>
          <w:p w14:paraId="18278F28"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1.</w:t>
            </w:r>
            <w:r w:rsidRPr="00475717">
              <w:rPr>
                <w:rFonts w:eastAsia="標楷體"/>
                <w:sz w:val="26"/>
                <w:szCs w:val="26"/>
              </w:rPr>
              <w:t>教師說明「傳球快攻」活動規則。</w:t>
            </w:r>
          </w:p>
          <w:p w14:paraId="40ABAA1A"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2.</w:t>
            </w:r>
            <w:r w:rsidRPr="00475717">
              <w:rPr>
                <w:rFonts w:eastAsia="標楷體"/>
                <w:sz w:val="26"/>
                <w:szCs w:val="26"/>
              </w:rPr>
              <w:t>活動結束後，教師引導學生賽後評估策略的執行成效：你們小組制定的策略都有成功的完成嗎？有哪些需要改進的地方呢？並記錄在「傳球攻防」學習單。</w:t>
            </w:r>
          </w:p>
          <w:p w14:paraId="14A9869B"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《活動</w:t>
            </w:r>
            <w:r w:rsidRPr="00475717">
              <w:rPr>
                <w:rFonts w:eastAsia="標楷體"/>
                <w:sz w:val="26"/>
                <w:szCs w:val="26"/>
              </w:rPr>
              <w:t>11</w:t>
            </w:r>
            <w:r w:rsidRPr="00475717">
              <w:rPr>
                <w:rFonts w:eastAsia="標楷體"/>
                <w:sz w:val="26"/>
                <w:szCs w:val="26"/>
              </w:rPr>
              <w:t>》五對五攻防戰</w:t>
            </w:r>
          </w:p>
          <w:p w14:paraId="469DB602"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1.</w:t>
            </w:r>
            <w:r w:rsidRPr="00475717">
              <w:rPr>
                <w:rFonts w:eastAsia="標楷體"/>
                <w:sz w:val="26"/>
                <w:szCs w:val="26"/>
              </w:rPr>
              <w:t>教師說明「五對五攻防戰」活動規則。</w:t>
            </w:r>
          </w:p>
          <w:p w14:paraId="2B5C526E"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2.</w:t>
            </w:r>
            <w:r w:rsidRPr="00475717">
              <w:rPr>
                <w:rFonts w:eastAsia="標楷體"/>
                <w:sz w:val="26"/>
                <w:szCs w:val="26"/>
              </w:rPr>
              <w:t>活動結束後，教師帶領學生討論：擔任裁判與記錄組時，有哪些吹判結果有待改進？在活動中觀察到哪些得分策略？</w:t>
            </w:r>
          </w:p>
        </w:tc>
        <w:tc>
          <w:tcPr>
            <w:tcW w:w="811" w:type="pct"/>
          </w:tcPr>
          <w:p w14:paraId="0FD3086D"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lastRenderedPageBreak/>
              <w:t>操作</w:t>
            </w:r>
            <w:r w:rsidRPr="000C0F06">
              <w:rPr>
                <w:rFonts w:eastAsia="標楷體" w:hint="eastAsia"/>
                <w:sz w:val="26"/>
                <w:szCs w:val="26"/>
              </w:rPr>
              <w:t>：練習籃球進攻策略。</w:t>
            </w:r>
          </w:p>
          <w:p w14:paraId="2DF6F57F"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發表</w:t>
            </w:r>
            <w:r w:rsidRPr="000C0F06">
              <w:rPr>
                <w:rFonts w:eastAsia="標楷體" w:hint="eastAsia"/>
                <w:sz w:val="26"/>
                <w:szCs w:val="26"/>
              </w:rPr>
              <w:t>：分享在活動中觀察到的防守策略。</w:t>
            </w:r>
          </w:p>
          <w:p w14:paraId="7634CFF1"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實作</w:t>
            </w:r>
            <w:r w:rsidRPr="000C0F06">
              <w:rPr>
                <w:rFonts w:eastAsia="標楷體" w:hint="eastAsia"/>
                <w:sz w:val="26"/>
                <w:szCs w:val="26"/>
              </w:rPr>
              <w:t>：完成「傳球攻防」學習單。</w:t>
            </w:r>
          </w:p>
          <w:p w14:paraId="631A4357"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觀察</w:t>
            </w:r>
            <w:r w:rsidRPr="000C0F06">
              <w:rPr>
                <w:rFonts w:eastAsia="標楷體" w:hint="eastAsia"/>
                <w:sz w:val="26"/>
                <w:szCs w:val="26"/>
              </w:rPr>
              <w:t>：覺察同學籃球防守動作的正確性。</w:t>
            </w:r>
          </w:p>
          <w:p w14:paraId="019644F0"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運動撲滿</w:t>
            </w:r>
            <w:r w:rsidRPr="000C0F06">
              <w:rPr>
                <w:rFonts w:eastAsia="標楷體" w:hint="eastAsia"/>
                <w:sz w:val="26"/>
                <w:szCs w:val="26"/>
              </w:rPr>
              <w:t>：找同學進行籃球三對三鬥牛賽。</w:t>
            </w:r>
          </w:p>
          <w:p w14:paraId="7CDF66FA"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總結性評量</w:t>
            </w:r>
            <w:r w:rsidRPr="000C0F06">
              <w:rPr>
                <w:rFonts w:eastAsia="標楷體" w:hint="eastAsia"/>
                <w:sz w:val="26"/>
                <w:szCs w:val="26"/>
              </w:rPr>
              <w:t>：完成課本</w:t>
            </w:r>
            <w:r>
              <w:rPr>
                <w:rFonts w:eastAsia="標楷體" w:hint="eastAsia"/>
                <w:sz w:val="26"/>
                <w:szCs w:val="26"/>
              </w:rPr>
              <w:t>單元六</w:t>
            </w:r>
            <w:r w:rsidRPr="000C0F06">
              <w:rPr>
                <w:rFonts w:eastAsia="標楷體" w:hint="eastAsia"/>
                <w:sz w:val="26"/>
                <w:szCs w:val="26"/>
              </w:rPr>
              <w:t>「運動素養升級站」。</w:t>
            </w:r>
          </w:p>
        </w:tc>
        <w:tc>
          <w:tcPr>
            <w:tcW w:w="1028" w:type="pct"/>
          </w:tcPr>
          <w:p w14:paraId="217E8314" w14:textId="77777777" w:rsidR="000C0F06" w:rsidRDefault="000C0F06" w:rsidP="000C0F06">
            <w:pPr>
              <w:jc w:val="both"/>
              <w:rPr>
                <w:rFonts w:ascii="標楷體" w:eastAsia="標楷體" w:hAnsi="標楷體" w:cs="新細明體"/>
                <w:sz w:val="26"/>
                <w:szCs w:val="26"/>
              </w:rPr>
            </w:pPr>
            <w:r>
              <w:rPr>
                <w:rFonts w:eastAsia="標楷體"/>
                <w:sz w:val="26"/>
                <w:szCs w:val="26"/>
              </w:rPr>
              <w:t>【品德教育】</w:t>
            </w:r>
          </w:p>
          <w:p w14:paraId="0D7757D5" w14:textId="77777777" w:rsidR="000C0F06" w:rsidRDefault="000C0F06" w:rsidP="000C0F06">
            <w:pPr>
              <w:jc w:val="both"/>
              <w:rPr>
                <w:rFonts w:ascii="標楷體" w:eastAsia="標楷體" w:hAnsi="標楷體" w:cs="新細明體"/>
                <w:sz w:val="26"/>
                <w:szCs w:val="26"/>
              </w:rPr>
            </w:pPr>
            <w:r>
              <w:rPr>
                <w:rFonts w:eastAsia="標楷體"/>
                <w:sz w:val="26"/>
                <w:szCs w:val="26"/>
              </w:rPr>
              <w:t>品</w:t>
            </w:r>
            <w:r>
              <w:rPr>
                <w:rFonts w:eastAsia="標楷體"/>
                <w:sz w:val="26"/>
                <w:szCs w:val="26"/>
              </w:rPr>
              <w:t xml:space="preserve">E6 </w:t>
            </w:r>
            <w:r w:rsidRPr="00475717">
              <w:rPr>
                <w:rFonts w:eastAsia="標楷體"/>
                <w:sz w:val="26"/>
                <w:szCs w:val="26"/>
              </w:rPr>
              <w:t>同理分享。</w:t>
            </w:r>
          </w:p>
        </w:tc>
      </w:tr>
      <w:tr w:rsidR="000C0F06" w:rsidRPr="004F4430" w14:paraId="46C58632" w14:textId="77777777" w:rsidTr="00E450D5">
        <w:trPr>
          <w:trHeight w:val="1827"/>
        </w:trPr>
        <w:tc>
          <w:tcPr>
            <w:tcW w:w="364" w:type="pct"/>
          </w:tcPr>
          <w:p w14:paraId="30667C80" w14:textId="77777777" w:rsidR="000C0F06" w:rsidRPr="00475717" w:rsidRDefault="000C0F06" w:rsidP="000C0F06">
            <w:pPr>
              <w:jc w:val="both"/>
              <w:rPr>
                <w:rFonts w:ascii="標楷體" w:eastAsia="標楷體" w:hAnsi="標楷體"/>
                <w:sz w:val="26"/>
                <w:szCs w:val="26"/>
              </w:rPr>
            </w:pPr>
            <w:r>
              <w:rPr>
                <w:rFonts w:eastAsia="標楷體"/>
                <w:sz w:val="26"/>
                <w:szCs w:val="26"/>
              </w:rPr>
              <w:lastRenderedPageBreak/>
              <w:t>十一</w:t>
            </w:r>
          </w:p>
        </w:tc>
        <w:tc>
          <w:tcPr>
            <w:tcW w:w="663" w:type="pct"/>
          </w:tcPr>
          <w:p w14:paraId="66C3026E"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第五單元鍛鍊好體能</w:t>
            </w:r>
          </w:p>
          <w:p w14:paraId="62411E2F"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第一課接力與障礙跑</w:t>
            </w:r>
          </w:p>
        </w:tc>
        <w:tc>
          <w:tcPr>
            <w:tcW w:w="752" w:type="pct"/>
            <w:tcBorders>
              <w:right w:val="single" w:sz="4" w:space="0" w:color="auto"/>
            </w:tcBorders>
          </w:tcPr>
          <w:p w14:paraId="772FE450" w14:textId="77777777" w:rsidR="000C0F06" w:rsidRDefault="000C0F06" w:rsidP="000C0F06">
            <w:pPr>
              <w:jc w:val="both"/>
              <w:rPr>
                <w:rFonts w:ascii="標楷體" w:eastAsia="標楷體" w:hAnsi="標楷體" w:cs="新細明體"/>
                <w:sz w:val="26"/>
                <w:szCs w:val="26"/>
              </w:rPr>
            </w:pPr>
            <w:r>
              <w:rPr>
                <w:rFonts w:eastAsia="標楷體"/>
                <w:sz w:val="26"/>
                <w:szCs w:val="26"/>
              </w:rPr>
              <w:t>健體</w:t>
            </w:r>
            <w:r>
              <w:rPr>
                <w:rFonts w:eastAsia="標楷體"/>
                <w:sz w:val="26"/>
                <w:szCs w:val="26"/>
              </w:rPr>
              <w:t xml:space="preserve">-E-A2 </w:t>
            </w:r>
            <w:r w:rsidRPr="00475717">
              <w:rPr>
                <w:rFonts w:eastAsia="標楷體"/>
                <w:sz w:val="26"/>
                <w:szCs w:val="26"/>
              </w:rPr>
              <w:t>具備探索身體活動與健康生活問題的思考能力，並透過體驗與實踐，處理日常生活中運動與健康的問題。</w:t>
            </w:r>
          </w:p>
          <w:p w14:paraId="0356B8D8" w14:textId="77777777" w:rsidR="000C0F06" w:rsidRDefault="000C0F06" w:rsidP="000C0F06">
            <w:pPr>
              <w:jc w:val="both"/>
              <w:rPr>
                <w:rFonts w:ascii="標楷體" w:eastAsia="標楷體" w:hAnsi="標楷體" w:cs="新細明體"/>
                <w:sz w:val="26"/>
                <w:szCs w:val="26"/>
              </w:rPr>
            </w:pPr>
            <w:r>
              <w:rPr>
                <w:rFonts w:eastAsia="標楷體"/>
                <w:sz w:val="26"/>
                <w:szCs w:val="26"/>
              </w:rPr>
              <w:t>健體</w:t>
            </w:r>
            <w:r>
              <w:rPr>
                <w:rFonts w:eastAsia="標楷體"/>
                <w:sz w:val="26"/>
                <w:szCs w:val="26"/>
              </w:rPr>
              <w:t xml:space="preserve">-E-C2 </w:t>
            </w:r>
            <w:r w:rsidRPr="00475717">
              <w:rPr>
                <w:rFonts w:eastAsia="標楷體"/>
                <w:sz w:val="26"/>
                <w:szCs w:val="26"/>
              </w:rPr>
              <w:t>具備同理他人感受，在體育活動和健康生活中樂於與人互動、公平競爭，並與團隊成員合作，促進身心健康。</w:t>
            </w:r>
          </w:p>
        </w:tc>
        <w:tc>
          <w:tcPr>
            <w:tcW w:w="1382" w:type="pct"/>
            <w:tcBorders>
              <w:left w:val="single" w:sz="4" w:space="0" w:color="auto"/>
            </w:tcBorders>
          </w:tcPr>
          <w:p w14:paraId="30FDD99D"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第五單元鍛鍊好體能</w:t>
            </w:r>
          </w:p>
          <w:p w14:paraId="159216C8"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第</w:t>
            </w:r>
            <w:r w:rsidRPr="00475717">
              <w:rPr>
                <w:rFonts w:eastAsia="標楷體"/>
                <w:sz w:val="26"/>
                <w:szCs w:val="26"/>
              </w:rPr>
              <w:t>1</w:t>
            </w:r>
            <w:r w:rsidRPr="00475717">
              <w:rPr>
                <w:rFonts w:eastAsia="標楷體"/>
                <w:sz w:val="26"/>
                <w:szCs w:val="26"/>
              </w:rPr>
              <w:t>課接力與障礙跑</w:t>
            </w:r>
          </w:p>
          <w:p w14:paraId="2080B9B8"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《活動</w:t>
            </w:r>
            <w:r w:rsidRPr="00475717">
              <w:rPr>
                <w:rFonts w:eastAsia="標楷體"/>
                <w:sz w:val="26"/>
                <w:szCs w:val="26"/>
              </w:rPr>
              <w:t>1</w:t>
            </w:r>
            <w:r w:rsidRPr="00475717">
              <w:rPr>
                <w:rFonts w:eastAsia="標楷體"/>
                <w:sz w:val="26"/>
                <w:szCs w:val="26"/>
              </w:rPr>
              <w:t>》</w:t>
            </w:r>
            <w:r w:rsidRPr="00475717">
              <w:rPr>
                <w:rFonts w:eastAsia="標楷體"/>
                <w:sz w:val="26"/>
                <w:szCs w:val="26"/>
              </w:rPr>
              <w:t>4×100</w:t>
            </w:r>
            <w:r w:rsidRPr="00475717">
              <w:rPr>
                <w:rFonts w:eastAsia="標楷體"/>
                <w:sz w:val="26"/>
                <w:szCs w:val="26"/>
              </w:rPr>
              <w:t>公尺接力</w:t>
            </w:r>
          </w:p>
          <w:p w14:paraId="05619121"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1.</w:t>
            </w:r>
            <w:r w:rsidRPr="00475717">
              <w:rPr>
                <w:rFonts w:eastAsia="標楷體"/>
                <w:sz w:val="26"/>
                <w:szCs w:val="26"/>
              </w:rPr>
              <w:t>教師說明正式</w:t>
            </w:r>
            <w:r w:rsidRPr="00475717">
              <w:rPr>
                <w:rFonts w:eastAsia="標楷體"/>
                <w:sz w:val="26"/>
                <w:szCs w:val="26"/>
              </w:rPr>
              <w:t>4×100</w:t>
            </w:r>
            <w:r w:rsidRPr="00475717">
              <w:rPr>
                <w:rFonts w:eastAsia="標楷體"/>
                <w:sz w:val="26"/>
                <w:szCs w:val="26"/>
              </w:rPr>
              <w:t>公子接力賽規則。</w:t>
            </w:r>
          </w:p>
          <w:p w14:paraId="0B0944D5"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2.</w:t>
            </w:r>
            <w:r w:rsidRPr="00475717">
              <w:rPr>
                <w:rFonts w:eastAsia="標楷體"/>
                <w:sz w:val="26"/>
                <w:szCs w:val="26"/>
              </w:rPr>
              <w:t>教師說明進行接力賽時，節省傳接棒時間的方法，並引導學生複習「不換手傳接棒」。</w:t>
            </w:r>
          </w:p>
          <w:p w14:paraId="7DA24870"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《活動</w:t>
            </w:r>
            <w:r w:rsidRPr="00475717">
              <w:rPr>
                <w:rFonts w:eastAsia="標楷體"/>
                <w:sz w:val="26"/>
                <w:szCs w:val="26"/>
              </w:rPr>
              <w:t>2</w:t>
            </w:r>
            <w:r w:rsidRPr="00475717">
              <w:rPr>
                <w:rFonts w:eastAsia="標楷體"/>
                <w:sz w:val="26"/>
                <w:szCs w:val="26"/>
              </w:rPr>
              <w:t>》擊掌接力</w:t>
            </w:r>
          </w:p>
          <w:p w14:paraId="55C1DF35"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1.</w:t>
            </w:r>
            <w:r w:rsidRPr="00475717">
              <w:rPr>
                <w:rFonts w:eastAsia="標楷體"/>
                <w:sz w:val="26"/>
                <w:szCs w:val="26"/>
              </w:rPr>
              <w:t>教師說明「擊掌接力」活動規則。</w:t>
            </w:r>
          </w:p>
          <w:p w14:paraId="099CCB19"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2.</w:t>
            </w:r>
            <w:r w:rsidRPr="00475717">
              <w:rPr>
                <w:rFonts w:eastAsia="標楷體"/>
                <w:sz w:val="26"/>
                <w:szCs w:val="26"/>
              </w:rPr>
              <w:t>活動結束後，教師帶領學生討論：原地起跑與助跑後起跑哪一種方式更容易加快速度？為什麼？</w:t>
            </w:r>
          </w:p>
          <w:p w14:paraId="5F284590"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《活動</w:t>
            </w:r>
            <w:r w:rsidRPr="00475717">
              <w:rPr>
                <w:rFonts w:eastAsia="標楷體"/>
                <w:sz w:val="26"/>
                <w:szCs w:val="26"/>
              </w:rPr>
              <w:t>3</w:t>
            </w:r>
            <w:r w:rsidRPr="00475717">
              <w:rPr>
                <w:rFonts w:eastAsia="標楷體"/>
                <w:sz w:val="26"/>
                <w:szCs w:val="26"/>
              </w:rPr>
              <w:t>》助跑傳接棒</w:t>
            </w:r>
          </w:p>
          <w:p w14:paraId="27018A18"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1.</w:t>
            </w:r>
            <w:r w:rsidRPr="00475717">
              <w:rPr>
                <w:rFonts w:eastAsia="標楷體"/>
                <w:sz w:val="26"/>
                <w:szCs w:val="26"/>
              </w:rPr>
              <w:t>教師說明「助跑傳接棒」活動規則。</w:t>
            </w:r>
          </w:p>
          <w:p w14:paraId="011B79F6"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2.</w:t>
            </w:r>
            <w:r w:rsidRPr="00475717">
              <w:rPr>
                <w:rFonts w:eastAsia="標楷體"/>
                <w:sz w:val="26"/>
                <w:szCs w:val="26"/>
              </w:rPr>
              <w:t>教師提問：接棒者開始助跑的最佳時機為何？</w:t>
            </w:r>
          </w:p>
          <w:p w14:paraId="16229189"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《活動</w:t>
            </w:r>
            <w:r w:rsidRPr="00475717">
              <w:rPr>
                <w:rFonts w:eastAsia="標楷體"/>
                <w:sz w:val="26"/>
                <w:szCs w:val="26"/>
              </w:rPr>
              <w:t>4</w:t>
            </w:r>
            <w:r w:rsidRPr="00475717">
              <w:rPr>
                <w:rFonts w:eastAsia="標楷體"/>
                <w:sz w:val="26"/>
                <w:szCs w:val="26"/>
              </w:rPr>
              <w:t>》接力情境題</w:t>
            </w:r>
          </w:p>
          <w:p w14:paraId="4735ECF8"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教師配合課本第</w:t>
            </w:r>
            <w:r w:rsidRPr="00475717">
              <w:rPr>
                <w:rFonts w:eastAsia="標楷體"/>
                <w:sz w:val="26"/>
                <w:szCs w:val="26"/>
              </w:rPr>
              <w:t>160-161</w:t>
            </w:r>
            <w:r w:rsidRPr="00475717">
              <w:rPr>
                <w:rFonts w:eastAsia="標楷體"/>
                <w:sz w:val="26"/>
                <w:szCs w:val="26"/>
              </w:rPr>
              <w:t>頁，引導學生思考導致下列情境的可能原因與解決辦法，並記錄在「接力情境題」學習單。</w:t>
            </w:r>
          </w:p>
          <w:p w14:paraId="7AD0ADE9"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《活動</w:t>
            </w:r>
            <w:r w:rsidRPr="00475717">
              <w:rPr>
                <w:rFonts w:eastAsia="標楷體"/>
                <w:sz w:val="26"/>
                <w:szCs w:val="26"/>
              </w:rPr>
              <w:t>5</w:t>
            </w:r>
            <w:r w:rsidRPr="00475717">
              <w:rPr>
                <w:rFonts w:eastAsia="標楷體"/>
                <w:sz w:val="26"/>
                <w:szCs w:val="26"/>
              </w:rPr>
              <w:t>》棒次安排</w:t>
            </w:r>
          </w:p>
          <w:p w14:paraId="32ACB4A3"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1.</w:t>
            </w:r>
            <w:r w:rsidRPr="00475717">
              <w:rPr>
                <w:rFonts w:eastAsia="標楷體"/>
                <w:sz w:val="26"/>
                <w:szCs w:val="26"/>
              </w:rPr>
              <w:t>教師說明「棒次安排」活動進行方式。</w:t>
            </w:r>
          </w:p>
          <w:p w14:paraId="269AA7C2"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lastRenderedPageBreak/>
              <w:t>2.</w:t>
            </w:r>
            <w:r w:rsidRPr="00475717">
              <w:rPr>
                <w:rFonts w:eastAsia="標楷體"/>
                <w:sz w:val="26"/>
                <w:szCs w:val="26"/>
              </w:rPr>
              <w:t>活動結束後，教師請各組分享：你們組別棒次安排的策略是什麼？</w:t>
            </w:r>
          </w:p>
          <w:p w14:paraId="16228F73"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《活動</w:t>
            </w:r>
            <w:r w:rsidRPr="00475717">
              <w:rPr>
                <w:rFonts w:eastAsia="標楷體"/>
                <w:sz w:val="26"/>
                <w:szCs w:val="26"/>
              </w:rPr>
              <w:t>6</w:t>
            </w:r>
            <w:r w:rsidRPr="00475717">
              <w:rPr>
                <w:rFonts w:eastAsia="標楷體"/>
                <w:sz w:val="26"/>
                <w:szCs w:val="26"/>
              </w:rPr>
              <w:t>》</w:t>
            </w:r>
            <w:r w:rsidRPr="00475717">
              <w:rPr>
                <w:rFonts w:eastAsia="標楷體"/>
                <w:sz w:val="26"/>
                <w:szCs w:val="26"/>
              </w:rPr>
              <w:t>4×100</w:t>
            </w:r>
            <w:r w:rsidRPr="00475717">
              <w:rPr>
                <w:rFonts w:eastAsia="標楷體"/>
                <w:sz w:val="26"/>
                <w:szCs w:val="26"/>
              </w:rPr>
              <w:t>公尺接力賽</w:t>
            </w:r>
          </w:p>
          <w:p w14:paraId="46E5FDAD"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1.</w:t>
            </w:r>
            <w:r w:rsidRPr="00475717">
              <w:rPr>
                <w:rFonts w:eastAsia="標楷體"/>
                <w:sz w:val="26"/>
                <w:szCs w:val="26"/>
              </w:rPr>
              <w:t>教師說明「</w:t>
            </w:r>
            <w:r w:rsidRPr="00475717">
              <w:rPr>
                <w:rFonts w:eastAsia="標楷體"/>
                <w:sz w:val="26"/>
                <w:szCs w:val="26"/>
              </w:rPr>
              <w:t>4×100</w:t>
            </w:r>
            <w:r w:rsidRPr="00475717">
              <w:rPr>
                <w:rFonts w:eastAsia="標楷體"/>
                <w:sz w:val="26"/>
                <w:szCs w:val="26"/>
              </w:rPr>
              <w:t>公尺接力賽」活動進行方式。</w:t>
            </w:r>
          </w:p>
          <w:p w14:paraId="0041B9F5"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2.</w:t>
            </w:r>
            <w:r w:rsidRPr="00475717">
              <w:rPr>
                <w:rFonts w:eastAsia="標楷體"/>
                <w:sz w:val="26"/>
                <w:szCs w:val="26"/>
              </w:rPr>
              <w:t>活動結束後，教師帶領學生討論：你這組棒次的安排還可以如何調整，讓整體成績提升呢？為什麼？</w:t>
            </w:r>
          </w:p>
          <w:p w14:paraId="748792E4"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3.</w:t>
            </w:r>
            <w:r w:rsidRPr="00475717">
              <w:rPr>
                <w:rFonts w:eastAsia="標楷體"/>
                <w:sz w:val="26"/>
                <w:szCs w:val="26"/>
              </w:rPr>
              <w:t>教師引導學生思考：在</w:t>
            </w:r>
            <w:r w:rsidRPr="00475717">
              <w:rPr>
                <w:rFonts w:eastAsia="標楷體"/>
                <w:sz w:val="26"/>
                <w:szCs w:val="26"/>
              </w:rPr>
              <w:t>400</w:t>
            </w:r>
            <w:r w:rsidRPr="00475717">
              <w:rPr>
                <w:rFonts w:eastAsia="標楷體"/>
                <w:sz w:val="26"/>
                <w:szCs w:val="26"/>
              </w:rPr>
              <w:t>公尺場地進行接力賽時，有些人負責跑直道，有些人要跑彎道，可以如何安排棒次呢？</w:t>
            </w:r>
          </w:p>
          <w:p w14:paraId="101B1916"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《活動</w:t>
            </w:r>
            <w:r w:rsidRPr="00475717">
              <w:rPr>
                <w:rFonts w:eastAsia="標楷體"/>
                <w:sz w:val="26"/>
                <w:szCs w:val="26"/>
              </w:rPr>
              <w:t>7</w:t>
            </w:r>
            <w:r w:rsidRPr="00475717">
              <w:rPr>
                <w:rFonts w:eastAsia="標楷體"/>
                <w:sz w:val="26"/>
                <w:szCs w:val="26"/>
              </w:rPr>
              <w:t>》</w:t>
            </w:r>
            <w:r w:rsidRPr="00475717">
              <w:rPr>
                <w:rFonts w:eastAsia="標楷體"/>
                <w:sz w:val="26"/>
                <w:szCs w:val="26"/>
              </w:rPr>
              <w:t>1000</w:t>
            </w:r>
            <w:r w:rsidRPr="00475717">
              <w:rPr>
                <w:rFonts w:eastAsia="標楷體"/>
                <w:sz w:val="26"/>
                <w:szCs w:val="26"/>
              </w:rPr>
              <w:t>公尺異程接力體驗</w:t>
            </w:r>
          </w:p>
          <w:p w14:paraId="7A9E2433"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1.</w:t>
            </w:r>
            <w:r w:rsidRPr="00475717">
              <w:rPr>
                <w:rFonts w:eastAsia="標楷體"/>
                <w:sz w:val="26"/>
                <w:szCs w:val="26"/>
              </w:rPr>
              <w:t>教師說明正式異程接力規則。</w:t>
            </w:r>
          </w:p>
          <w:p w14:paraId="1FDFB61C"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2.</w:t>
            </w:r>
            <w:r w:rsidRPr="00475717">
              <w:rPr>
                <w:rFonts w:eastAsia="標楷體"/>
                <w:sz w:val="26"/>
                <w:szCs w:val="26"/>
              </w:rPr>
              <w:t>教師配合課本第</w:t>
            </w:r>
            <w:r w:rsidRPr="00475717">
              <w:rPr>
                <w:rFonts w:eastAsia="標楷體"/>
                <w:sz w:val="26"/>
                <w:szCs w:val="26"/>
              </w:rPr>
              <w:t>164-165</w:t>
            </w:r>
            <w:r w:rsidRPr="00475717">
              <w:rPr>
                <w:rFonts w:eastAsia="標楷體"/>
                <w:sz w:val="26"/>
                <w:szCs w:val="26"/>
              </w:rPr>
              <w:t>頁說明「</w:t>
            </w:r>
            <w:r w:rsidRPr="00475717">
              <w:rPr>
                <w:rFonts w:eastAsia="標楷體"/>
                <w:sz w:val="26"/>
                <w:szCs w:val="26"/>
              </w:rPr>
              <w:t>1000</w:t>
            </w:r>
            <w:r w:rsidRPr="00475717">
              <w:rPr>
                <w:rFonts w:eastAsia="標楷體"/>
                <w:sz w:val="26"/>
                <w:szCs w:val="26"/>
              </w:rPr>
              <w:t>公尺異程接力體驗」活動規則。</w:t>
            </w:r>
          </w:p>
          <w:p w14:paraId="645A1421"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3.</w:t>
            </w:r>
            <w:r w:rsidRPr="00475717">
              <w:rPr>
                <w:rFonts w:eastAsia="標楷體"/>
                <w:sz w:val="26"/>
                <w:szCs w:val="26"/>
              </w:rPr>
              <w:t>活動結束後，教師帶領學生討論：你們考慮了哪些因素來安排棒次呢？為什麼？並記錄在「棒次安排策略」學習單。</w:t>
            </w:r>
          </w:p>
          <w:p w14:paraId="6EC32C86"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《活動</w:t>
            </w:r>
            <w:r w:rsidRPr="00475717">
              <w:rPr>
                <w:rFonts w:eastAsia="標楷體"/>
                <w:sz w:val="26"/>
                <w:szCs w:val="26"/>
              </w:rPr>
              <w:t>8</w:t>
            </w:r>
            <w:r w:rsidRPr="00475717">
              <w:rPr>
                <w:rFonts w:eastAsia="標楷體"/>
                <w:sz w:val="26"/>
                <w:szCs w:val="26"/>
              </w:rPr>
              <w:t>》</w:t>
            </w:r>
            <w:r w:rsidRPr="00475717">
              <w:rPr>
                <w:rFonts w:eastAsia="標楷體"/>
                <w:sz w:val="26"/>
                <w:szCs w:val="26"/>
              </w:rPr>
              <w:t>1400</w:t>
            </w:r>
            <w:r w:rsidRPr="00475717">
              <w:rPr>
                <w:rFonts w:eastAsia="標楷體"/>
                <w:sz w:val="26"/>
                <w:szCs w:val="26"/>
              </w:rPr>
              <w:t>公尺異程接力挑戰</w:t>
            </w:r>
          </w:p>
          <w:p w14:paraId="508FF828"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1.</w:t>
            </w:r>
            <w:r w:rsidRPr="00475717">
              <w:rPr>
                <w:rFonts w:eastAsia="標楷體"/>
                <w:sz w:val="26"/>
                <w:szCs w:val="26"/>
              </w:rPr>
              <w:t>教師說明「</w:t>
            </w:r>
            <w:r w:rsidRPr="00475717">
              <w:rPr>
                <w:rFonts w:eastAsia="標楷體"/>
                <w:sz w:val="26"/>
                <w:szCs w:val="26"/>
              </w:rPr>
              <w:t>1400</w:t>
            </w:r>
            <w:r w:rsidRPr="00475717">
              <w:rPr>
                <w:rFonts w:eastAsia="標楷體"/>
                <w:sz w:val="26"/>
                <w:szCs w:val="26"/>
              </w:rPr>
              <w:t>公尺異程接力挑戰」活動規則。</w:t>
            </w:r>
          </w:p>
          <w:p w14:paraId="3E2FEA87"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2.</w:t>
            </w:r>
            <w:r w:rsidRPr="00475717">
              <w:rPr>
                <w:rFonts w:eastAsia="標楷體"/>
                <w:sz w:val="26"/>
                <w:szCs w:val="26"/>
              </w:rPr>
              <w:t>活動結束後，教師引導學生和其他組交流想法，並思考：其他組別</w:t>
            </w:r>
            <w:r w:rsidRPr="00475717">
              <w:rPr>
                <w:rFonts w:eastAsia="標楷體"/>
                <w:sz w:val="26"/>
                <w:szCs w:val="26"/>
              </w:rPr>
              <w:lastRenderedPageBreak/>
              <w:t>的距離設計與棒次安排策略，有哪些值得你們學習的地方？有哪些還可以改善的地方？</w:t>
            </w:r>
          </w:p>
        </w:tc>
        <w:tc>
          <w:tcPr>
            <w:tcW w:w="811" w:type="pct"/>
          </w:tcPr>
          <w:p w14:paraId="4F450845"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lastRenderedPageBreak/>
              <w:t>發表</w:t>
            </w:r>
            <w:r w:rsidRPr="004E1280">
              <w:rPr>
                <w:rFonts w:eastAsia="標楷體" w:hint="eastAsia"/>
                <w:sz w:val="26"/>
                <w:szCs w:val="26"/>
              </w:rPr>
              <w:t>：能說明</w:t>
            </w:r>
            <w:r w:rsidRPr="004E1280">
              <w:rPr>
                <w:rFonts w:eastAsia="標楷體" w:hint="eastAsia"/>
                <w:sz w:val="26"/>
                <w:szCs w:val="26"/>
              </w:rPr>
              <w:t>4</w:t>
            </w:r>
            <w:r w:rsidRPr="004E1280">
              <w:rPr>
                <w:rFonts w:eastAsia="標楷體" w:hint="eastAsia"/>
                <w:sz w:val="26"/>
                <w:szCs w:val="26"/>
              </w:rPr>
              <w:t>×</w:t>
            </w:r>
            <w:r w:rsidRPr="004E1280">
              <w:rPr>
                <w:rFonts w:eastAsia="標楷體" w:hint="eastAsia"/>
                <w:sz w:val="26"/>
                <w:szCs w:val="26"/>
              </w:rPr>
              <w:t>100</w:t>
            </w:r>
            <w:r w:rsidRPr="004E1280">
              <w:rPr>
                <w:rFonts w:eastAsia="標楷體" w:hint="eastAsia"/>
                <w:sz w:val="26"/>
                <w:szCs w:val="26"/>
              </w:rPr>
              <w:t>公尺接力的規則以及與</w:t>
            </w:r>
            <w:r w:rsidRPr="004E1280">
              <w:rPr>
                <w:rFonts w:eastAsia="標楷體" w:hint="eastAsia"/>
                <w:sz w:val="26"/>
                <w:szCs w:val="26"/>
              </w:rPr>
              <w:t>200</w:t>
            </w:r>
            <w:r w:rsidRPr="004E1280">
              <w:rPr>
                <w:rFonts w:eastAsia="標楷體" w:hint="eastAsia"/>
                <w:sz w:val="26"/>
                <w:szCs w:val="26"/>
              </w:rPr>
              <w:t>公尺場地的規則差異。</w:t>
            </w:r>
          </w:p>
          <w:p w14:paraId="265B26FE"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操作</w:t>
            </w:r>
            <w:r w:rsidRPr="004E1280">
              <w:rPr>
                <w:rFonts w:eastAsia="標楷體" w:hint="eastAsia"/>
                <w:sz w:val="26"/>
                <w:szCs w:val="26"/>
              </w:rPr>
              <w:t>：做出正確的接力技巧。</w:t>
            </w:r>
          </w:p>
          <w:p w14:paraId="11F3B5A5" w14:textId="77777777" w:rsidR="000C0F06" w:rsidRDefault="000C0F06" w:rsidP="000C0F06">
            <w:pPr>
              <w:jc w:val="both"/>
              <w:rPr>
                <w:rFonts w:eastAsia="標楷體"/>
                <w:sz w:val="26"/>
                <w:szCs w:val="26"/>
              </w:rPr>
            </w:pPr>
            <w:r w:rsidRPr="00475717">
              <w:rPr>
                <w:rFonts w:eastAsia="標楷體"/>
                <w:sz w:val="26"/>
                <w:szCs w:val="26"/>
              </w:rPr>
              <w:t>實作</w:t>
            </w:r>
            <w:r w:rsidRPr="004E1280">
              <w:rPr>
                <w:rFonts w:eastAsia="標楷體" w:hint="eastAsia"/>
                <w:sz w:val="26"/>
                <w:szCs w:val="26"/>
              </w:rPr>
              <w:t>：完成「接力情境題」學習單。</w:t>
            </w:r>
          </w:p>
          <w:p w14:paraId="4D8C2679" w14:textId="77777777" w:rsidR="000C0F06" w:rsidRPr="00475717" w:rsidRDefault="000C0F06" w:rsidP="000C0F06">
            <w:pPr>
              <w:jc w:val="both"/>
              <w:rPr>
                <w:rFonts w:ascii="標楷體" w:eastAsia="標楷體" w:hAnsi="標楷體" w:cs="新細明體"/>
                <w:sz w:val="26"/>
                <w:szCs w:val="26"/>
              </w:rPr>
            </w:pPr>
            <w:r w:rsidRPr="00E220A9">
              <w:rPr>
                <w:rFonts w:ascii="標楷體" w:eastAsia="標楷體" w:hAnsi="標楷體" w:cs="新細明體" w:hint="eastAsia"/>
                <w:sz w:val="26"/>
                <w:szCs w:val="26"/>
              </w:rPr>
              <w:t>觀察：分享活動中觀察到的策略。</w:t>
            </w:r>
          </w:p>
        </w:tc>
        <w:tc>
          <w:tcPr>
            <w:tcW w:w="1028" w:type="pct"/>
          </w:tcPr>
          <w:p w14:paraId="14ACDE41" w14:textId="77777777" w:rsidR="000C0F06" w:rsidRDefault="000C0F06" w:rsidP="000C0F06">
            <w:pPr>
              <w:jc w:val="both"/>
              <w:rPr>
                <w:rFonts w:ascii="標楷體" w:eastAsia="標楷體" w:hAnsi="標楷體" w:cs="新細明體"/>
                <w:sz w:val="26"/>
                <w:szCs w:val="26"/>
              </w:rPr>
            </w:pPr>
            <w:r>
              <w:rPr>
                <w:rFonts w:eastAsia="標楷體"/>
                <w:sz w:val="26"/>
                <w:szCs w:val="26"/>
              </w:rPr>
              <w:t>【品德教育】</w:t>
            </w:r>
          </w:p>
          <w:p w14:paraId="46D7257A" w14:textId="77777777" w:rsidR="000C0F06" w:rsidRDefault="000C0F06" w:rsidP="000C0F06">
            <w:pPr>
              <w:jc w:val="both"/>
              <w:rPr>
                <w:rFonts w:ascii="標楷體" w:eastAsia="標楷體" w:hAnsi="標楷體" w:cs="新細明體"/>
                <w:sz w:val="26"/>
                <w:szCs w:val="26"/>
              </w:rPr>
            </w:pPr>
            <w:r>
              <w:rPr>
                <w:rFonts w:eastAsia="標楷體"/>
                <w:sz w:val="26"/>
                <w:szCs w:val="26"/>
              </w:rPr>
              <w:t>品</w:t>
            </w:r>
            <w:r>
              <w:rPr>
                <w:rFonts w:eastAsia="標楷體"/>
                <w:sz w:val="26"/>
                <w:szCs w:val="26"/>
              </w:rPr>
              <w:t xml:space="preserve">E3 </w:t>
            </w:r>
            <w:r w:rsidRPr="00475717">
              <w:rPr>
                <w:rFonts w:eastAsia="標楷體"/>
                <w:sz w:val="26"/>
                <w:szCs w:val="26"/>
              </w:rPr>
              <w:t>溝通合作與和諧人際關係。</w:t>
            </w:r>
          </w:p>
        </w:tc>
      </w:tr>
      <w:tr w:rsidR="000C0F06" w:rsidRPr="004F4430" w14:paraId="6E6156CD" w14:textId="77777777" w:rsidTr="00E450D5">
        <w:trPr>
          <w:trHeight w:val="1827"/>
        </w:trPr>
        <w:tc>
          <w:tcPr>
            <w:tcW w:w="364" w:type="pct"/>
          </w:tcPr>
          <w:p w14:paraId="22BA13F1" w14:textId="77777777" w:rsidR="000C0F06" w:rsidRPr="00475717" w:rsidRDefault="000C0F06" w:rsidP="000C0F06">
            <w:pPr>
              <w:jc w:val="both"/>
              <w:rPr>
                <w:rFonts w:ascii="標楷體" w:eastAsia="標楷體" w:hAnsi="標楷體"/>
                <w:sz w:val="26"/>
                <w:szCs w:val="26"/>
              </w:rPr>
            </w:pPr>
            <w:r>
              <w:rPr>
                <w:rFonts w:eastAsia="標楷體"/>
                <w:sz w:val="26"/>
                <w:szCs w:val="26"/>
              </w:rPr>
              <w:lastRenderedPageBreak/>
              <w:t>十二</w:t>
            </w:r>
          </w:p>
        </w:tc>
        <w:tc>
          <w:tcPr>
            <w:tcW w:w="663" w:type="pct"/>
          </w:tcPr>
          <w:p w14:paraId="579BCDFB"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第五單元鍛鍊好體能</w:t>
            </w:r>
          </w:p>
          <w:p w14:paraId="0F39F053"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第一課接力與障礙跑</w:t>
            </w:r>
          </w:p>
        </w:tc>
        <w:tc>
          <w:tcPr>
            <w:tcW w:w="752" w:type="pct"/>
            <w:tcBorders>
              <w:right w:val="single" w:sz="4" w:space="0" w:color="auto"/>
            </w:tcBorders>
          </w:tcPr>
          <w:p w14:paraId="3CC56756" w14:textId="77777777" w:rsidR="000C0F06" w:rsidRDefault="000C0F06" w:rsidP="000C0F06">
            <w:pPr>
              <w:jc w:val="both"/>
              <w:rPr>
                <w:rFonts w:ascii="標楷體" w:eastAsia="標楷體" w:hAnsi="標楷體" w:cs="新細明體"/>
                <w:sz w:val="26"/>
                <w:szCs w:val="26"/>
              </w:rPr>
            </w:pPr>
            <w:r>
              <w:rPr>
                <w:rFonts w:eastAsia="標楷體"/>
                <w:sz w:val="26"/>
                <w:szCs w:val="26"/>
              </w:rPr>
              <w:t>健體</w:t>
            </w:r>
            <w:r>
              <w:rPr>
                <w:rFonts w:eastAsia="標楷體"/>
                <w:sz w:val="26"/>
                <w:szCs w:val="26"/>
              </w:rPr>
              <w:t xml:space="preserve">-E-A2 </w:t>
            </w:r>
            <w:r w:rsidRPr="00475717">
              <w:rPr>
                <w:rFonts w:eastAsia="標楷體"/>
                <w:sz w:val="26"/>
                <w:szCs w:val="26"/>
              </w:rPr>
              <w:t>具備探索身體活動與健康生活問題的思考能力，並透過體驗與實踐，處理日常生活中運動與健康的問題。</w:t>
            </w:r>
          </w:p>
          <w:p w14:paraId="7C1A1725" w14:textId="77777777" w:rsidR="000C0F06" w:rsidRDefault="000C0F06" w:rsidP="000C0F06">
            <w:pPr>
              <w:jc w:val="both"/>
              <w:rPr>
                <w:rFonts w:ascii="標楷體" w:eastAsia="標楷體" w:hAnsi="標楷體" w:cs="新細明體"/>
                <w:sz w:val="26"/>
                <w:szCs w:val="26"/>
              </w:rPr>
            </w:pPr>
            <w:r>
              <w:rPr>
                <w:rFonts w:eastAsia="標楷體"/>
                <w:sz w:val="26"/>
                <w:szCs w:val="26"/>
              </w:rPr>
              <w:t>健體</w:t>
            </w:r>
            <w:r>
              <w:rPr>
                <w:rFonts w:eastAsia="標楷體"/>
                <w:sz w:val="26"/>
                <w:szCs w:val="26"/>
              </w:rPr>
              <w:t xml:space="preserve">-E-C2 </w:t>
            </w:r>
            <w:r w:rsidRPr="00475717">
              <w:rPr>
                <w:rFonts w:eastAsia="標楷體"/>
                <w:sz w:val="26"/>
                <w:szCs w:val="26"/>
              </w:rPr>
              <w:t>具備同理他人感受，在體育活動和健康生活中樂於與人互動、公平競爭，並與團隊成員合作，促進身心健康。</w:t>
            </w:r>
          </w:p>
        </w:tc>
        <w:tc>
          <w:tcPr>
            <w:tcW w:w="1382" w:type="pct"/>
            <w:tcBorders>
              <w:left w:val="single" w:sz="4" w:space="0" w:color="auto"/>
            </w:tcBorders>
          </w:tcPr>
          <w:p w14:paraId="0FF6DC88"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第五單元鍛鍊好體能</w:t>
            </w:r>
          </w:p>
          <w:p w14:paraId="0C770B13"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第</w:t>
            </w:r>
            <w:r w:rsidRPr="00475717">
              <w:rPr>
                <w:rFonts w:eastAsia="標楷體"/>
                <w:sz w:val="26"/>
                <w:szCs w:val="26"/>
              </w:rPr>
              <w:t>1</w:t>
            </w:r>
            <w:r w:rsidRPr="00475717">
              <w:rPr>
                <w:rFonts w:eastAsia="標楷體"/>
                <w:sz w:val="26"/>
                <w:szCs w:val="26"/>
              </w:rPr>
              <w:t>課接力與障礙跑</w:t>
            </w:r>
          </w:p>
          <w:p w14:paraId="4DF09E2F"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《活動</w:t>
            </w:r>
            <w:r w:rsidRPr="00475717">
              <w:rPr>
                <w:rFonts w:eastAsia="標楷體"/>
                <w:sz w:val="26"/>
                <w:szCs w:val="26"/>
              </w:rPr>
              <w:t>9</w:t>
            </w:r>
            <w:r w:rsidRPr="00475717">
              <w:rPr>
                <w:rFonts w:eastAsia="標楷體"/>
                <w:sz w:val="26"/>
                <w:szCs w:val="26"/>
              </w:rPr>
              <w:t>》跨欄折返跑</w:t>
            </w:r>
          </w:p>
          <w:p w14:paraId="22F15974"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1.</w:t>
            </w:r>
            <w:r w:rsidRPr="00475717">
              <w:rPr>
                <w:rFonts w:eastAsia="標楷體"/>
                <w:sz w:val="26"/>
                <w:szCs w:val="26"/>
              </w:rPr>
              <w:t>教師帶領學生複習「跨越障礙物」動作要領。</w:t>
            </w:r>
          </w:p>
          <w:p w14:paraId="20016B98"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2.</w:t>
            </w:r>
            <w:r w:rsidRPr="00475717">
              <w:rPr>
                <w:rFonts w:eastAsia="標楷體"/>
                <w:sz w:val="26"/>
                <w:szCs w:val="26"/>
              </w:rPr>
              <w:t>教師說明並示範「跨欄折返跑」活動進行方式：從起跑線出發跑向小欄架，跨越小欄架後跑回起跑線。</w:t>
            </w:r>
          </w:p>
          <w:p w14:paraId="71895F63"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《活動</w:t>
            </w:r>
            <w:r w:rsidRPr="00475717">
              <w:rPr>
                <w:rFonts w:eastAsia="標楷體"/>
                <w:sz w:val="26"/>
                <w:szCs w:val="26"/>
              </w:rPr>
              <w:t>10</w:t>
            </w:r>
            <w:r w:rsidRPr="00475717">
              <w:rPr>
                <w:rFonts w:eastAsia="標楷體"/>
                <w:sz w:val="26"/>
                <w:szCs w:val="26"/>
              </w:rPr>
              <w:t>》拼字接力賽</w:t>
            </w:r>
          </w:p>
          <w:p w14:paraId="3E1D4982"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1.</w:t>
            </w:r>
            <w:r w:rsidRPr="00475717">
              <w:rPr>
                <w:rFonts w:eastAsia="標楷體"/>
                <w:sz w:val="26"/>
                <w:szCs w:val="26"/>
              </w:rPr>
              <w:t>教師說明「拼字接力賽」活動規則。</w:t>
            </w:r>
          </w:p>
          <w:p w14:paraId="0499D37A"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2.</w:t>
            </w:r>
            <w:r w:rsidRPr="00475717">
              <w:rPr>
                <w:rFonts w:eastAsia="標楷體"/>
                <w:sz w:val="26"/>
                <w:szCs w:val="26"/>
              </w:rPr>
              <w:t>活動結束後，教師帶領學生討論：進行拼字接力賽的過程中，你遇到什麼困難？並記錄在「拼字接力賽」學習單。</w:t>
            </w:r>
          </w:p>
          <w:p w14:paraId="1C529B3B"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《活動</w:t>
            </w:r>
            <w:r w:rsidRPr="00475717">
              <w:rPr>
                <w:rFonts w:eastAsia="標楷體"/>
                <w:sz w:val="26"/>
                <w:szCs w:val="26"/>
              </w:rPr>
              <w:t>11</w:t>
            </w:r>
            <w:r w:rsidRPr="00475717">
              <w:rPr>
                <w:rFonts w:eastAsia="標楷體"/>
                <w:sz w:val="26"/>
                <w:szCs w:val="26"/>
              </w:rPr>
              <w:t>》跨越不同間距障礙</w:t>
            </w:r>
            <w:r>
              <w:rPr>
                <w:rFonts w:eastAsia="標楷體"/>
                <w:sz w:val="26"/>
                <w:szCs w:val="26"/>
              </w:rPr>
              <w:t>物</w:t>
            </w:r>
          </w:p>
          <w:p w14:paraId="2819EAD8"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教師說明「跨越不同間距障礙</w:t>
            </w:r>
            <w:r>
              <w:rPr>
                <w:rFonts w:eastAsia="標楷體"/>
                <w:sz w:val="26"/>
                <w:szCs w:val="26"/>
              </w:rPr>
              <w:t>物</w:t>
            </w:r>
            <w:r w:rsidRPr="00475717">
              <w:rPr>
                <w:rFonts w:eastAsia="標楷體"/>
                <w:sz w:val="26"/>
                <w:szCs w:val="26"/>
              </w:rPr>
              <w:t>」活動規則：每人有</w:t>
            </w:r>
            <w:r w:rsidRPr="00475717">
              <w:rPr>
                <w:rFonts w:eastAsia="標楷體"/>
                <w:sz w:val="26"/>
                <w:szCs w:val="26"/>
              </w:rPr>
              <w:t>3</w:t>
            </w:r>
            <w:r w:rsidRPr="00475717">
              <w:rPr>
                <w:rFonts w:eastAsia="標楷體"/>
                <w:sz w:val="26"/>
                <w:szCs w:val="26"/>
              </w:rPr>
              <w:t>次機會，分別在助跑後連續跨越數個小欄架，並計算每跨過一個小欄架使用的步數，記錄於課本第</w:t>
            </w:r>
            <w:r w:rsidRPr="00475717">
              <w:rPr>
                <w:rFonts w:eastAsia="標楷體"/>
                <w:sz w:val="26"/>
                <w:szCs w:val="26"/>
              </w:rPr>
              <w:t>171</w:t>
            </w:r>
            <w:r w:rsidRPr="00475717">
              <w:rPr>
                <w:rFonts w:eastAsia="標楷體"/>
                <w:sz w:val="26"/>
                <w:szCs w:val="26"/>
              </w:rPr>
              <w:t>頁「生活行</w:t>
            </w:r>
            <w:r w:rsidRPr="00475717">
              <w:rPr>
                <w:rFonts w:eastAsia="標楷體"/>
                <w:sz w:val="26"/>
                <w:szCs w:val="26"/>
              </w:rPr>
              <w:lastRenderedPageBreak/>
              <w:t>動家」，以檢視個人表現。</w:t>
            </w:r>
          </w:p>
          <w:p w14:paraId="05533418"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《活動</w:t>
            </w:r>
            <w:r w:rsidRPr="00475717">
              <w:rPr>
                <w:rFonts w:eastAsia="標楷體"/>
                <w:sz w:val="26"/>
                <w:szCs w:val="26"/>
              </w:rPr>
              <w:t>12</w:t>
            </w:r>
            <w:r w:rsidRPr="00475717">
              <w:rPr>
                <w:rFonts w:eastAsia="標楷體"/>
                <w:sz w:val="26"/>
                <w:szCs w:val="26"/>
              </w:rPr>
              <w:t>》障礙跑挑戰</w:t>
            </w:r>
          </w:p>
          <w:p w14:paraId="6402251A"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1.</w:t>
            </w:r>
            <w:r w:rsidRPr="00475717">
              <w:rPr>
                <w:rFonts w:eastAsia="標楷體"/>
                <w:sz w:val="26"/>
                <w:szCs w:val="26"/>
              </w:rPr>
              <w:t>教師說明「障礙跑挑戰」活動規則。</w:t>
            </w:r>
          </w:p>
          <w:p w14:paraId="415652FA"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2.</w:t>
            </w:r>
            <w:r w:rsidRPr="00475717">
              <w:rPr>
                <w:rFonts w:eastAsia="標楷體"/>
                <w:sz w:val="26"/>
                <w:szCs w:val="26"/>
              </w:rPr>
              <w:t>活動結束後，教師帶領學生討論：你觀察的對象有哪些值得學習的地方或待改善之處？並分享自己成功的經驗。</w:t>
            </w:r>
          </w:p>
        </w:tc>
        <w:tc>
          <w:tcPr>
            <w:tcW w:w="811" w:type="pct"/>
          </w:tcPr>
          <w:p w14:paraId="27BA1651"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lastRenderedPageBreak/>
              <w:t>操作</w:t>
            </w:r>
            <w:r w:rsidRPr="004E1280">
              <w:rPr>
                <w:rFonts w:eastAsia="標楷體" w:hint="eastAsia"/>
                <w:sz w:val="26"/>
                <w:szCs w:val="26"/>
              </w:rPr>
              <w:t>：做出跨越障礙物的動作。</w:t>
            </w:r>
          </w:p>
          <w:p w14:paraId="28F6DE92"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觀察</w:t>
            </w:r>
            <w:r w:rsidRPr="004E1280">
              <w:rPr>
                <w:rFonts w:eastAsia="標楷體" w:hint="eastAsia"/>
                <w:sz w:val="26"/>
                <w:szCs w:val="26"/>
              </w:rPr>
              <w:t>：與同學友善互動，合作完成活動。</w:t>
            </w:r>
          </w:p>
          <w:p w14:paraId="21C542E9"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實作</w:t>
            </w:r>
            <w:r w:rsidRPr="004E1280">
              <w:rPr>
                <w:rFonts w:eastAsia="標楷體" w:hint="eastAsia"/>
                <w:sz w:val="26"/>
                <w:szCs w:val="26"/>
              </w:rPr>
              <w:t>：完成「拼字接力賽」學習單。</w:t>
            </w:r>
          </w:p>
          <w:p w14:paraId="27A49D24"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發表</w:t>
            </w:r>
            <w:r w:rsidRPr="004E1280">
              <w:rPr>
                <w:rFonts w:eastAsia="標楷體" w:hint="eastAsia"/>
                <w:sz w:val="26"/>
                <w:szCs w:val="26"/>
              </w:rPr>
              <w:t>：分享活動中觀察到的跑跨技巧。</w:t>
            </w:r>
          </w:p>
          <w:p w14:paraId="712D4644"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運動撲滿</w:t>
            </w:r>
            <w:r>
              <w:rPr>
                <w:rFonts w:eastAsia="標楷體" w:hint="eastAsia"/>
                <w:sz w:val="26"/>
                <w:szCs w:val="26"/>
              </w:rPr>
              <w:t>：</w:t>
            </w:r>
            <w:r w:rsidRPr="000D5035">
              <w:rPr>
                <w:rFonts w:eastAsia="標楷體" w:hint="eastAsia"/>
                <w:sz w:val="26"/>
                <w:szCs w:val="26"/>
              </w:rPr>
              <w:t>完成運動撲滿設定的課後運動實踐。</w:t>
            </w:r>
          </w:p>
        </w:tc>
        <w:tc>
          <w:tcPr>
            <w:tcW w:w="1028" w:type="pct"/>
          </w:tcPr>
          <w:p w14:paraId="70ED96E3" w14:textId="77777777" w:rsidR="000C0F06" w:rsidRDefault="000C0F06" w:rsidP="000C0F06">
            <w:pPr>
              <w:jc w:val="both"/>
              <w:rPr>
                <w:rFonts w:ascii="標楷體" w:eastAsia="標楷體" w:hAnsi="標楷體" w:cs="新細明體"/>
                <w:sz w:val="26"/>
                <w:szCs w:val="26"/>
              </w:rPr>
            </w:pPr>
            <w:r>
              <w:rPr>
                <w:rFonts w:eastAsia="標楷體"/>
                <w:sz w:val="26"/>
                <w:szCs w:val="26"/>
              </w:rPr>
              <w:t>【品德教育】</w:t>
            </w:r>
          </w:p>
          <w:p w14:paraId="65C269CA" w14:textId="77777777" w:rsidR="000C0F06" w:rsidRDefault="000C0F06" w:rsidP="000C0F06">
            <w:pPr>
              <w:jc w:val="both"/>
              <w:rPr>
                <w:rFonts w:ascii="標楷體" w:eastAsia="標楷體" w:hAnsi="標楷體" w:cs="新細明體"/>
                <w:sz w:val="26"/>
                <w:szCs w:val="26"/>
              </w:rPr>
            </w:pPr>
            <w:r>
              <w:rPr>
                <w:rFonts w:eastAsia="標楷體"/>
                <w:sz w:val="26"/>
                <w:szCs w:val="26"/>
              </w:rPr>
              <w:t>品</w:t>
            </w:r>
            <w:r>
              <w:rPr>
                <w:rFonts w:eastAsia="標楷體"/>
                <w:sz w:val="26"/>
                <w:szCs w:val="26"/>
              </w:rPr>
              <w:t xml:space="preserve">E3 </w:t>
            </w:r>
            <w:r w:rsidRPr="00475717">
              <w:rPr>
                <w:rFonts w:eastAsia="標楷體"/>
                <w:sz w:val="26"/>
                <w:szCs w:val="26"/>
              </w:rPr>
              <w:t>溝通合作與和諧人際關係。</w:t>
            </w:r>
          </w:p>
        </w:tc>
      </w:tr>
      <w:tr w:rsidR="000C0F06" w:rsidRPr="004F4430" w14:paraId="26BB5650" w14:textId="77777777" w:rsidTr="00E450D5">
        <w:trPr>
          <w:trHeight w:val="1827"/>
        </w:trPr>
        <w:tc>
          <w:tcPr>
            <w:tcW w:w="364" w:type="pct"/>
          </w:tcPr>
          <w:p w14:paraId="274BF04F" w14:textId="77777777" w:rsidR="000C0F06" w:rsidRPr="00475717" w:rsidRDefault="000C0F06" w:rsidP="000C0F06">
            <w:pPr>
              <w:jc w:val="both"/>
              <w:rPr>
                <w:rFonts w:ascii="標楷體" w:eastAsia="標楷體" w:hAnsi="標楷體"/>
                <w:sz w:val="26"/>
                <w:szCs w:val="26"/>
              </w:rPr>
            </w:pPr>
            <w:r>
              <w:rPr>
                <w:rFonts w:eastAsia="標楷體"/>
                <w:sz w:val="26"/>
                <w:szCs w:val="26"/>
              </w:rPr>
              <w:t>十三</w:t>
            </w:r>
          </w:p>
        </w:tc>
        <w:tc>
          <w:tcPr>
            <w:tcW w:w="663" w:type="pct"/>
          </w:tcPr>
          <w:p w14:paraId="274EC7AA"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第五單元鍛鍊好體能</w:t>
            </w:r>
          </w:p>
          <w:p w14:paraId="144E8ABE"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第二課攀岩知多少</w:t>
            </w:r>
          </w:p>
        </w:tc>
        <w:tc>
          <w:tcPr>
            <w:tcW w:w="752" w:type="pct"/>
            <w:tcBorders>
              <w:right w:val="single" w:sz="4" w:space="0" w:color="auto"/>
            </w:tcBorders>
          </w:tcPr>
          <w:p w14:paraId="242D6787" w14:textId="77777777" w:rsidR="000C0F06" w:rsidRDefault="000C0F06" w:rsidP="000C0F06">
            <w:pPr>
              <w:jc w:val="both"/>
              <w:rPr>
                <w:rFonts w:ascii="標楷體" w:eastAsia="標楷體" w:hAnsi="標楷體" w:cs="新細明體"/>
                <w:sz w:val="26"/>
                <w:szCs w:val="26"/>
              </w:rPr>
            </w:pPr>
            <w:r>
              <w:rPr>
                <w:rFonts w:eastAsia="標楷體"/>
                <w:sz w:val="26"/>
                <w:szCs w:val="26"/>
              </w:rPr>
              <w:t>健體</w:t>
            </w:r>
            <w:r>
              <w:rPr>
                <w:rFonts w:eastAsia="標楷體"/>
                <w:sz w:val="26"/>
                <w:szCs w:val="26"/>
              </w:rPr>
              <w:t xml:space="preserve">-E-A1 </w:t>
            </w:r>
            <w:r w:rsidRPr="00475717">
              <w:rPr>
                <w:rFonts w:eastAsia="標楷體"/>
                <w:sz w:val="26"/>
                <w:szCs w:val="26"/>
              </w:rPr>
              <w:t>具備良好身體活動與健康生活的習慣，以促進身心健全發展，並認識個人特質，發展運動與保健的潛能。</w:t>
            </w:r>
          </w:p>
        </w:tc>
        <w:tc>
          <w:tcPr>
            <w:tcW w:w="1382" w:type="pct"/>
            <w:tcBorders>
              <w:left w:val="single" w:sz="4" w:space="0" w:color="auto"/>
            </w:tcBorders>
          </w:tcPr>
          <w:p w14:paraId="7CE96AF9"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第五單元鍛鍊好體能</w:t>
            </w:r>
          </w:p>
          <w:p w14:paraId="21B9D6DC"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第</w:t>
            </w:r>
            <w:r w:rsidRPr="00475717">
              <w:rPr>
                <w:rFonts w:eastAsia="標楷體"/>
                <w:sz w:val="26"/>
                <w:szCs w:val="26"/>
              </w:rPr>
              <w:t>2</w:t>
            </w:r>
            <w:r w:rsidRPr="00475717">
              <w:rPr>
                <w:rFonts w:eastAsia="標楷體"/>
                <w:sz w:val="26"/>
                <w:szCs w:val="26"/>
              </w:rPr>
              <w:t>課攀岩知多少</w:t>
            </w:r>
          </w:p>
          <w:p w14:paraId="717467E5"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《活動</w:t>
            </w:r>
            <w:r w:rsidRPr="00475717">
              <w:rPr>
                <w:rFonts w:eastAsia="標楷體"/>
                <w:sz w:val="26"/>
                <w:szCs w:val="26"/>
              </w:rPr>
              <w:t>1</w:t>
            </w:r>
            <w:r w:rsidRPr="00475717">
              <w:rPr>
                <w:rFonts w:eastAsia="標楷體"/>
                <w:sz w:val="26"/>
                <w:szCs w:val="26"/>
              </w:rPr>
              <w:t>》攀岩基本裝備</w:t>
            </w:r>
          </w:p>
          <w:p w14:paraId="19C2C251"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教師配合課本第</w:t>
            </w:r>
            <w:r w:rsidRPr="00475717">
              <w:rPr>
                <w:rFonts w:eastAsia="標楷體"/>
                <w:sz w:val="26"/>
                <w:szCs w:val="26"/>
              </w:rPr>
              <w:t>174</w:t>
            </w:r>
            <w:r w:rsidRPr="00475717">
              <w:rPr>
                <w:rFonts w:eastAsia="標楷體"/>
                <w:sz w:val="26"/>
                <w:szCs w:val="26"/>
              </w:rPr>
              <w:t>頁，帶領學生認識攀岩的基本裝備。</w:t>
            </w:r>
          </w:p>
          <w:p w14:paraId="5FA5564B"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《活動</w:t>
            </w:r>
            <w:r w:rsidRPr="00475717">
              <w:rPr>
                <w:rFonts w:eastAsia="標楷體"/>
                <w:sz w:val="26"/>
                <w:szCs w:val="26"/>
              </w:rPr>
              <w:t>2</w:t>
            </w:r>
            <w:r w:rsidRPr="00475717">
              <w:rPr>
                <w:rFonts w:eastAsia="標楷體"/>
                <w:sz w:val="26"/>
                <w:szCs w:val="26"/>
              </w:rPr>
              <w:t>》攀岩運動體驗與欣賞</w:t>
            </w:r>
          </w:p>
          <w:p w14:paraId="64EC7647"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1.</w:t>
            </w:r>
            <w:r w:rsidRPr="00475717">
              <w:rPr>
                <w:rFonts w:eastAsia="標楷體"/>
                <w:sz w:val="26"/>
                <w:szCs w:val="26"/>
              </w:rPr>
              <w:t>教師配合影片介紹攀岩運動相關賽事。</w:t>
            </w:r>
          </w:p>
          <w:p w14:paraId="5E82655F"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2.</w:t>
            </w:r>
            <w:r w:rsidRPr="00475717">
              <w:rPr>
                <w:rFonts w:eastAsia="標楷體"/>
                <w:sz w:val="26"/>
                <w:szCs w:val="26"/>
              </w:rPr>
              <w:t>教師提醒進行攀岩運動時，應注意的事項。</w:t>
            </w:r>
          </w:p>
          <w:p w14:paraId="4B77D6B6"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3.</w:t>
            </w:r>
            <w:r w:rsidRPr="00475717">
              <w:rPr>
                <w:rFonts w:eastAsia="標楷體"/>
                <w:sz w:val="26"/>
                <w:szCs w:val="26"/>
              </w:rPr>
              <w:t>教師發下「運動攀登懶人包」學習單，請學生課後運用網路、媒體等渠道，查詢運動攀登相關資訊，例如：比賽規則、賽事分類、臺灣選手等等，並記錄下來。</w:t>
            </w:r>
          </w:p>
          <w:p w14:paraId="4F74DEDB"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《活動</w:t>
            </w:r>
            <w:r w:rsidRPr="00475717">
              <w:rPr>
                <w:rFonts w:eastAsia="標楷體"/>
                <w:sz w:val="26"/>
                <w:szCs w:val="26"/>
              </w:rPr>
              <w:t>3</w:t>
            </w:r>
            <w:r w:rsidRPr="00475717">
              <w:rPr>
                <w:rFonts w:eastAsia="標楷體"/>
                <w:sz w:val="26"/>
                <w:szCs w:val="26"/>
              </w:rPr>
              <w:t>》攀岩基礎運動練習</w:t>
            </w:r>
          </w:p>
          <w:p w14:paraId="51965020"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教師說明並示範「上肢訓練」、「下肢訓練」動作要領。</w:t>
            </w:r>
          </w:p>
          <w:p w14:paraId="0E8CA9EE"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《活動</w:t>
            </w:r>
            <w:r w:rsidRPr="00475717">
              <w:rPr>
                <w:rFonts w:eastAsia="標楷體"/>
                <w:sz w:val="26"/>
                <w:szCs w:val="26"/>
              </w:rPr>
              <w:t>4</w:t>
            </w:r>
            <w:r w:rsidRPr="00475717">
              <w:rPr>
                <w:rFonts w:eastAsia="標楷體"/>
                <w:sz w:val="26"/>
                <w:szCs w:val="26"/>
              </w:rPr>
              <w:t>》奮力向上</w:t>
            </w:r>
          </w:p>
          <w:p w14:paraId="455FBBD2"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lastRenderedPageBreak/>
              <w:t>1.</w:t>
            </w:r>
            <w:r w:rsidRPr="00475717">
              <w:rPr>
                <w:rFonts w:eastAsia="標楷體"/>
                <w:sz w:val="26"/>
                <w:szCs w:val="26"/>
              </w:rPr>
              <w:t>教師說明「奮力向上」活動進行方式：</w:t>
            </w:r>
            <w:r w:rsidRPr="00475717">
              <w:rPr>
                <w:rFonts w:eastAsia="標楷體"/>
                <w:sz w:val="26"/>
                <w:szCs w:val="26"/>
              </w:rPr>
              <w:t>4</w:t>
            </w:r>
            <w:r w:rsidRPr="00475717">
              <w:rPr>
                <w:rFonts w:eastAsia="標楷體"/>
                <w:sz w:val="26"/>
                <w:szCs w:val="26"/>
              </w:rPr>
              <w:t>人一組，沿著爬桿向上攀爬，時限內爬的最高的人獲勝，接著換下一組。</w:t>
            </w:r>
          </w:p>
          <w:p w14:paraId="04B52F26"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2.</w:t>
            </w:r>
            <w:r w:rsidRPr="00475717">
              <w:rPr>
                <w:rFonts w:eastAsia="標楷體"/>
                <w:sz w:val="26"/>
                <w:szCs w:val="26"/>
              </w:rPr>
              <w:t>活動結束後，教師帶領學生討論向上攀爬的技巧有哪些？</w:t>
            </w:r>
          </w:p>
        </w:tc>
        <w:tc>
          <w:tcPr>
            <w:tcW w:w="811" w:type="pct"/>
          </w:tcPr>
          <w:p w14:paraId="35DE7FB3"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lastRenderedPageBreak/>
              <w:t>發表</w:t>
            </w:r>
            <w:r>
              <w:rPr>
                <w:rFonts w:eastAsia="標楷體" w:hint="eastAsia"/>
                <w:sz w:val="26"/>
                <w:szCs w:val="26"/>
              </w:rPr>
              <w:t>：</w:t>
            </w:r>
            <w:r w:rsidRPr="00D318CA">
              <w:rPr>
                <w:rFonts w:eastAsia="標楷體" w:hint="eastAsia"/>
                <w:sz w:val="26"/>
                <w:szCs w:val="26"/>
              </w:rPr>
              <w:t>說出攀岩活動的基本裝備和防護知識。</w:t>
            </w:r>
          </w:p>
          <w:p w14:paraId="33D5C707"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實作</w:t>
            </w:r>
            <w:r>
              <w:rPr>
                <w:rFonts w:eastAsia="標楷體" w:hint="eastAsia"/>
                <w:sz w:val="26"/>
                <w:szCs w:val="26"/>
              </w:rPr>
              <w:t>：</w:t>
            </w:r>
            <w:r w:rsidRPr="00D318CA">
              <w:rPr>
                <w:rFonts w:eastAsia="標楷體" w:hint="eastAsia"/>
                <w:sz w:val="26"/>
                <w:szCs w:val="26"/>
              </w:rPr>
              <w:t>完成「運動攀登懶人包」學習單。</w:t>
            </w:r>
          </w:p>
          <w:p w14:paraId="2B411895"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操作</w:t>
            </w:r>
            <w:r w:rsidRPr="00D318CA">
              <w:rPr>
                <w:rFonts w:eastAsia="標楷體" w:hint="eastAsia"/>
                <w:sz w:val="26"/>
                <w:szCs w:val="26"/>
              </w:rPr>
              <w:t>：做出攀岩基礎動作。</w:t>
            </w:r>
          </w:p>
          <w:p w14:paraId="7B58D914"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運動撲滿</w:t>
            </w:r>
            <w:r>
              <w:rPr>
                <w:rFonts w:eastAsia="標楷體" w:hint="eastAsia"/>
                <w:sz w:val="26"/>
                <w:szCs w:val="26"/>
              </w:rPr>
              <w:t>：</w:t>
            </w:r>
            <w:r w:rsidRPr="000D5035">
              <w:rPr>
                <w:rFonts w:eastAsia="標楷體" w:hint="eastAsia"/>
                <w:sz w:val="26"/>
                <w:szCs w:val="26"/>
              </w:rPr>
              <w:t>完成運動撲滿設定的課後運動實踐。</w:t>
            </w:r>
          </w:p>
        </w:tc>
        <w:tc>
          <w:tcPr>
            <w:tcW w:w="1028" w:type="pct"/>
          </w:tcPr>
          <w:p w14:paraId="1A8CC303" w14:textId="77777777" w:rsidR="000C0F06" w:rsidRDefault="000C0F06" w:rsidP="000C0F06">
            <w:pPr>
              <w:jc w:val="both"/>
              <w:rPr>
                <w:rFonts w:ascii="標楷體" w:eastAsia="標楷體" w:hAnsi="標楷體" w:cs="新細明體"/>
                <w:sz w:val="26"/>
                <w:szCs w:val="26"/>
              </w:rPr>
            </w:pPr>
            <w:r>
              <w:rPr>
                <w:rFonts w:eastAsia="標楷體"/>
                <w:sz w:val="26"/>
                <w:szCs w:val="26"/>
              </w:rPr>
              <w:t>【資訊教育】</w:t>
            </w:r>
          </w:p>
          <w:p w14:paraId="25220F8D" w14:textId="77777777" w:rsidR="000C0F06" w:rsidRDefault="000C0F06" w:rsidP="000C0F06">
            <w:pPr>
              <w:jc w:val="both"/>
              <w:rPr>
                <w:rFonts w:ascii="標楷體" w:eastAsia="標楷體" w:hAnsi="標楷體" w:cs="新細明體"/>
                <w:sz w:val="26"/>
                <w:szCs w:val="26"/>
              </w:rPr>
            </w:pPr>
            <w:r>
              <w:rPr>
                <w:rFonts w:eastAsia="標楷體"/>
                <w:sz w:val="26"/>
                <w:szCs w:val="26"/>
              </w:rPr>
              <w:t>資</w:t>
            </w:r>
            <w:r>
              <w:rPr>
                <w:rFonts w:eastAsia="標楷體"/>
                <w:sz w:val="26"/>
                <w:szCs w:val="26"/>
              </w:rPr>
              <w:t xml:space="preserve">E2 </w:t>
            </w:r>
            <w:r w:rsidRPr="00475717">
              <w:rPr>
                <w:rFonts w:eastAsia="標楷體"/>
                <w:sz w:val="26"/>
                <w:szCs w:val="26"/>
              </w:rPr>
              <w:t>使用資訊科技解決生活中簡單的問題。</w:t>
            </w:r>
          </w:p>
        </w:tc>
      </w:tr>
      <w:tr w:rsidR="000C0F06" w:rsidRPr="004F4430" w14:paraId="34337ED5" w14:textId="77777777" w:rsidTr="00E450D5">
        <w:trPr>
          <w:trHeight w:val="1827"/>
        </w:trPr>
        <w:tc>
          <w:tcPr>
            <w:tcW w:w="364" w:type="pct"/>
          </w:tcPr>
          <w:p w14:paraId="7BEAF67A" w14:textId="77777777" w:rsidR="000C0F06" w:rsidRPr="00475717" w:rsidRDefault="000C0F06" w:rsidP="000C0F06">
            <w:pPr>
              <w:jc w:val="both"/>
              <w:rPr>
                <w:rFonts w:ascii="標楷體" w:eastAsia="標楷體" w:hAnsi="標楷體"/>
                <w:sz w:val="26"/>
                <w:szCs w:val="26"/>
              </w:rPr>
            </w:pPr>
            <w:r>
              <w:rPr>
                <w:rFonts w:eastAsia="標楷體"/>
                <w:sz w:val="26"/>
                <w:szCs w:val="26"/>
              </w:rPr>
              <w:t>十四</w:t>
            </w:r>
          </w:p>
        </w:tc>
        <w:tc>
          <w:tcPr>
            <w:tcW w:w="663" w:type="pct"/>
          </w:tcPr>
          <w:p w14:paraId="7FFEA818"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第五單元鍛鍊好體能</w:t>
            </w:r>
          </w:p>
          <w:p w14:paraId="678391A2"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第三課武藝好功夫</w:t>
            </w:r>
          </w:p>
        </w:tc>
        <w:tc>
          <w:tcPr>
            <w:tcW w:w="752" w:type="pct"/>
            <w:tcBorders>
              <w:right w:val="single" w:sz="4" w:space="0" w:color="auto"/>
            </w:tcBorders>
          </w:tcPr>
          <w:p w14:paraId="3D76E9DD" w14:textId="77777777" w:rsidR="000C0F06" w:rsidRDefault="000C0F06" w:rsidP="000C0F06">
            <w:pPr>
              <w:jc w:val="both"/>
              <w:rPr>
                <w:rFonts w:ascii="標楷體" w:eastAsia="標楷體" w:hAnsi="標楷體" w:cs="新細明體"/>
                <w:sz w:val="26"/>
                <w:szCs w:val="26"/>
              </w:rPr>
            </w:pPr>
            <w:r>
              <w:rPr>
                <w:rFonts w:eastAsia="標楷體"/>
                <w:sz w:val="26"/>
                <w:szCs w:val="26"/>
              </w:rPr>
              <w:t>健體</w:t>
            </w:r>
            <w:r>
              <w:rPr>
                <w:rFonts w:eastAsia="標楷體"/>
                <w:sz w:val="26"/>
                <w:szCs w:val="26"/>
              </w:rPr>
              <w:t xml:space="preserve">-E-C2 </w:t>
            </w:r>
            <w:r w:rsidRPr="00475717">
              <w:rPr>
                <w:rFonts w:eastAsia="標楷體"/>
                <w:sz w:val="26"/>
                <w:szCs w:val="26"/>
              </w:rPr>
              <w:t>具備同理他人感受，在體育活動和健康生活中樂於與人互動、公平競爭，並與團隊成員合作，促進身心健康。</w:t>
            </w:r>
          </w:p>
        </w:tc>
        <w:tc>
          <w:tcPr>
            <w:tcW w:w="1382" w:type="pct"/>
            <w:tcBorders>
              <w:left w:val="single" w:sz="4" w:space="0" w:color="auto"/>
            </w:tcBorders>
          </w:tcPr>
          <w:p w14:paraId="15F6A059"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第五單元鍛鍊好體能</w:t>
            </w:r>
          </w:p>
          <w:p w14:paraId="317240BD"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第</w:t>
            </w:r>
            <w:r w:rsidRPr="00475717">
              <w:rPr>
                <w:rFonts w:eastAsia="標楷體"/>
                <w:sz w:val="26"/>
                <w:szCs w:val="26"/>
              </w:rPr>
              <w:t>3</w:t>
            </w:r>
            <w:r w:rsidRPr="00475717">
              <w:rPr>
                <w:rFonts w:eastAsia="標楷體"/>
                <w:sz w:val="26"/>
                <w:szCs w:val="26"/>
              </w:rPr>
              <w:t>課武藝好功夫</w:t>
            </w:r>
          </w:p>
          <w:p w14:paraId="072A544D"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《活動</w:t>
            </w:r>
            <w:r w:rsidRPr="00475717">
              <w:rPr>
                <w:rFonts w:eastAsia="標楷體"/>
                <w:sz w:val="26"/>
                <w:szCs w:val="26"/>
              </w:rPr>
              <w:t>1</w:t>
            </w:r>
            <w:r w:rsidRPr="00475717">
              <w:rPr>
                <w:rFonts w:eastAsia="標楷體"/>
                <w:sz w:val="26"/>
                <w:szCs w:val="26"/>
              </w:rPr>
              <w:t>》出拳進擊</w:t>
            </w:r>
          </w:p>
          <w:p w14:paraId="7DF0C5F1"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1.</w:t>
            </w:r>
            <w:r w:rsidRPr="00475717">
              <w:rPr>
                <w:rFonts w:eastAsia="標楷體"/>
                <w:sz w:val="26"/>
                <w:szCs w:val="26"/>
              </w:rPr>
              <w:t>教師帶領全班熱身後，進行直拳、鉤拳動作要領複習。</w:t>
            </w:r>
          </w:p>
          <w:p w14:paraId="18E6A2B1"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2.</w:t>
            </w:r>
            <w:r w:rsidRPr="00475717">
              <w:rPr>
                <w:rFonts w:eastAsia="標楷體"/>
                <w:sz w:val="26"/>
                <w:szCs w:val="26"/>
              </w:rPr>
              <w:t>教師說明並示範「出拳進擊」活動進行方式。</w:t>
            </w:r>
          </w:p>
          <w:p w14:paraId="62FC28C1"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《活動</w:t>
            </w:r>
            <w:r w:rsidRPr="00475717">
              <w:rPr>
                <w:rFonts w:eastAsia="標楷體"/>
                <w:sz w:val="26"/>
                <w:szCs w:val="26"/>
              </w:rPr>
              <w:t>2</w:t>
            </w:r>
            <w:r w:rsidRPr="00475717">
              <w:rPr>
                <w:rFonts w:eastAsia="標楷體"/>
                <w:sz w:val="26"/>
                <w:szCs w:val="26"/>
              </w:rPr>
              <w:t>》慢速攻防挑戰</w:t>
            </w:r>
          </w:p>
          <w:p w14:paraId="7EB466C0"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1.</w:t>
            </w:r>
            <w:r w:rsidRPr="00475717">
              <w:rPr>
                <w:rFonts w:eastAsia="標楷體"/>
                <w:sz w:val="26"/>
                <w:szCs w:val="26"/>
              </w:rPr>
              <w:t>教師引導學生思考：面對他人的功擊動作時，你可以如何防守或閃躲呢？</w:t>
            </w:r>
          </w:p>
          <w:p w14:paraId="69D6D081"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2.</w:t>
            </w:r>
            <w:r w:rsidRPr="00475717">
              <w:rPr>
                <w:rFonts w:eastAsia="標楷體"/>
                <w:sz w:val="26"/>
                <w:szCs w:val="26"/>
              </w:rPr>
              <w:t>教師說明並示範「慢速攻防挑戰」活動規則。</w:t>
            </w:r>
          </w:p>
          <w:p w14:paraId="7109CF55"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3.</w:t>
            </w:r>
            <w:r w:rsidRPr="00475717">
              <w:rPr>
                <w:rFonts w:eastAsia="標楷體"/>
                <w:sz w:val="26"/>
                <w:szCs w:val="26"/>
              </w:rPr>
              <w:t>教師引導學生思考：你還知道哪些防守或閃躲技巧呢？運用討論的結果再次演練。</w:t>
            </w:r>
          </w:p>
          <w:p w14:paraId="2063F45B"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《活動</w:t>
            </w:r>
            <w:r w:rsidRPr="00475717">
              <w:rPr>
                <w:rFonts w:eastAsia="標楷體"/>
                <w:sz w:val="26"/>
                <w:szCs w:val="26"/>
              </w:rPr>
              <w:t>3</w:t>
            </w:r>
            <w:r w:rsidRPr="00475717">
              <w:rPr>
                <w:rFonts w:eastAsia="標楷體"/>
                <w:sz w:val="26"/>
                <w:szCs w:val="26"/>
              </w:rPr>
              <w:t>》進擊小組合</w:t>
            </w:r>
          </w:p>
          <w:p w14:paraId="35A1FFEE"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1.</w:t>
            </w:r>
            <w:r w:rsidRPr="00475717">
              <w:rPr>
                <w:rFonts w:eastAsia="標楷體"/>
                <w:sz w:val="26"/>
                <w:szCs w:val="26"/>
              </w:rPr>
              <w:t>教師說明「進擊小組合」活動規則。</w:t>
            </w:r>
          </w:p>
          <w:p w14:paraId="22E42222"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2.</w:t>
            </w:r>
            <w:r w:rsidRPr="00475717">
              <w:rPr>
                <w:rFonts w:eastAsia="標楷體"/>
                <w:sz w:val="26"/>
                <w:szCs w:val="26"/>
              </w:rPr>
              <w:t>教師請各組輪流上臺表演，其他學生觀摩，並分享表演組別的可學</w:t>
            </w:r>
            <w:r w:rsidRPr="00475717">
              <w:rPr>
                <w:rFonts w:eastAsia="標楷體"/>
                <w:sz w:val="26"/>
                <w:szCs w:val="26"/>
              </w:rPr>
              <w:lastRenderedPageBreak/>
              <w:t>習或再調整之處。</w:t>
            </w:r>
          </w:p>
          <w:p w14:paraId="24FE2F92"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3.</w:t>
            </w:r>
            <w:r w:rsidRPr="00475717">
              <w:rPr>
                <w:rFonts w:eastAsia="標楷體"/>
                <w:sz w:val="26"/>
                <w:szCs w:val="26"/>
              </w:rPr>
              <w:t>教師請學生將動作設計記錄在「進擊小組合」學習單。</w:t>
            </w:r>
          </w:p>
          <w:p w14:paraId="4673B6E0"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《活動</w:t>
            </w:r>
            <w:r w:rsidRPr="00475717">
              <w:rPr>
                <w:rFonts w:eastAsia="標楷體"/>
                <w:sz w:val="26"/>
                <w:szCs w:val="26"/>
              </w:rPr>
              <w:t>4</w:t>
            </w:r>
            <w:r w:rsidRPr="00475717">
              <w:rPr>
                <w:rFonts w:eastAsia="標楷體"/>
                <w:sz w:val="26"/>
                <w:szCs w:val="26"/>
              </w:rPr>
              <w:t>》技擊大對抗</w:t>
            </w:r>
          </w:p>
          <w:p w14:paraId="603B8A1D"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教師說明「技擊大對抗」活動規則。</w:t>
            </w:r>
          </w:p>
          <w:p w14:paraId="672E5319"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《活動</w:t>
            </w:r>
            <w:r w:rsidRPr="00475717">
              <w:rPr>
                <w:rFonts w:eastAsia="標楷體"/>
                <w:sz w:val="26"/>
                <w:szCs w:val="26"/>
              </w:rPr>
              <w:t>5</w:t>
            </w:r>
            <w:r w:rsidRPr="00475717">
              <w:rPr>
                <w:rFonts w:eastAsia="標楷體"/>
                <w:sz w:val="26"/>
                <w:szCs w:val="26"/>
              </w:rPr>
              <w:t>》保護自己</w:t>
            </w:r>
            <w:r w:rsidRPr="00475717">
              <w:rPr>
                <w:rFonts w:eastAsia="標楷體"/>
                <w:sz w:val="26"/>
                <w:szCs w:val="26"/>
              </w:rPr>
              <w:t xml:space="preserve"> </w:t>
            </w:r>
            <w:r w:rsidRPr="00475717">
              <w:rPr>
                <w:rFonts w:eastAsia="標楷體"/>
                <w:sz w:val="26"/>
                <w:szCs w:val="26"/>
              </w:rPr>
              <w:t>尊重他人</w:t>
            </w:r>
          </w:p>
          <w:p w14:paraId="7736DABE"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1.</w:t>
            </w:r>
            <w:r w:rsidRPr="00475717">
              <w:rPr>
                <w:rFonts w:eastAsia="標楷體"/>
                <w:sz w:val="26"/>
                <w:szCs w:val="26"/>
              </w:rPr>
              <w:t>教師引導全班進行「班級技擊活動精神與規範」的討論。</w:t>
            </w:r>
          </w:p>
          <w:p w14:paraId="0E72A41C"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2.</w:t>
            </w:r>
            <w:r w:rsidRPr="00475717">
              <w:rPr>
                <w:rFonts w:eastAsia="標楷體"/>
                <w:sz w:val="26"/>
                <w:szCs w:val="26"/>
              </w:rPr>
              <w:t>教師將全班分為四組，引導學生根據「班級技擊活動精神與規範」，規畫屬於該組別的規則海報，並記錄在「技擊運動精神準則」學習單。</w:t>
            </w:r>
          </w:p>
          <w:p w14:paraId="5F0E8E07"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3.</w:t>
            </w:r>
            <w:r w:rsidRPr="00475717">
              <w:rPr>
                <w:rFonts w:eastAsia="標楷體"/>
                <w:sz w:val="26"/>
                <w:szCs w:val="26"/>
              </w:rPr>
              <w:t>教師請各組上臺分享該組的海報內容，並推廣正確進行技擊運動的規範與精神。</w:t>
            </w:r>
          </w:p>
        </w:tc>
        <w:tc>
          <w:tcPr>
            <w:tcW w:w="811" w:type="pct"/>
          </w:tcPr>
          <w:p w14:paraId="4C6B83CD"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lastRenderedPageBreak/>
              <w:t>操作</w:t>
            </w:r>
            <w:r w:rsidRPr="00D318CA">
              <w:rPr>
                <w:rFonts w:eastAsia="標楷體" w:hint="eastAsia"/>
                <w:sz w:val="26"/>
                <w:szCs w:val="26"/>
              </w:rPr>
              <w:t>：以拳頭做出進擊動作。</w:t>
            </w:r>
          </w:p>
          <w:p w14:paraId="53AC2078"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觀察</w:t>
            </w:r>
            <w:r w:rsidRPr="00D318CA">
              <w:rPr>
                <w:rFonts w:eastAsia="標楷體" w:hint="eastAsia"/>
                <w:sz w:val="26"/>
                <w:szCs w:val="26"/>
              </w:rPr>
              <w:t>：針對同學的表現提出修改建議。</w:t>
            </w:r>
          </w:p>
          <w:p w14:paraId="0D668300"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實作</w:t>
            </w:r>
            <w:r w:rsidRPr="00D318CA">
              <w:rPr>
                <w:rFonts w:eastAsia="標楷體" w:hint="eastAsia"/>
                <w:sz w:val="26"/>
                <w:szCs w:val="26"/>
              </w:rPr>
              <w:t>：完成「進擊小組合」學習單。</w:t>
            </w:r>
          </w:p>
          <w:p w14:paraId="30BC3D97"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運動撲滿</w:t>
            </w:r>
            <w:r>
              <w:rPr>
                <w:rFonts w:eastAsia="標楷體" w:hint="eastAsia"/>
                <w:sz w:val="26"/>
                <w:szCs w:val="26"/>
              </w:rPr>
              <w:t>：</w:t>
            </w:r>
            <w:r w:rsidRPr="000D5035">
              <w:rPr>
                <w:rFonts w:eastAsia="標楷體" w:hint="eastAsia"/>
                <w:sz w:val="26"/>
                <w:szCs w:val="26"/>
              </w:rPr>
              <w:t>完成運動撲滿設定的課後運動實踐。</w:t>
            </w:r>
          </w:p>
          <w:p w14:paraId="4093923D"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總結性評量</w:t>
            </w:r>
            <w:r>
              <w:rPr>
                <w:rFonts w:eastAsia="標楷體" w:hint="eastAsia"/>
                <w:sz w:val="26"/>
                <w:szCs w:val="26"/>
              </w:rPr>
              <w:t>：</w:t>
            </w:r>
            <w:r w:rsidRPr="00E41CE3">
              <w:rPr>
                <w:rFonts w:eastAsia="標楷體" w:hint="eastAsia"/>
                <w:sz w:val="26"/>
                <w:szCs w:val="26"/>
              </w:rPr>
              <w:t>完成課本</w:t>
            </w:r>
            <w:r>
              <w:rPr>
                <w:rFonts w:eastAsia="標楷體" w:hint="eastAsia"/>
                <w:sz w:val="26"/>
                <w:szCs w:val="26"/>
              </w:rPr>
              <w:t>單元五</w:t>
            </w:r>
            <w:r w:rsidRPr="00E41CE3">
              <w:rPr>
                <w:rFonts w:eastAsia="標楷體" w:hint="eastAsia"/>
                <w:sz w:val="26"/>
                <w:szCs w:val="26"/>
              </w:rPr>
              <w:t>運動素養升級站。</w:t>
            </w:r>
          </w:p>
        </w:tc>
        <w:tc>
          <w:tcPr>
            <w:tcW w:w="1028" w:type="pct"/>
          </w:tcPr>
          <w:p w14:paraId="785DF377" w14:textId="77777777" w:rsidR="000C0F06" w:rsidRDefault="000C0F06" w:rsidP="000C0F06">
            <w:pPr>
              <w:jc w:val="both"/>
              <w:rPr>
                <w:rFonts w:ascii="標楷體" w:eastAsia="標楷體" w:hAnsi="標楷體" w:cs="新細明體"/>
                <w:sz w:val="26"/>
                <w:szCs w:val="26"/>
              </w:rPr>
            </w:pPr>
            <w:r>
              <w:rPr>
                <w:rFonts w:eastAsia="標楷體"/>
                <w:sz w:val="26"/>
                <w:szCs w:val="26"/>
              </w:rPr>
              <w:t>【安全教育】</w:t>
            </w:r>
          </w:p>
          <w:p w14:paraId="47521D1B" w14:textId="77777777" w:rsidR="000C0F06" w:rsidRDefault="000C0F06" w:rsidP="000C0F06">
            <w:pPr>
              <w:jc w:val="both"/>
              <w:rPr>
                <w:rFonts w:ascii="標楷體" w:eastAsia="標楷體" w:hAnsi="標楷體" w:cs="新細明體"/>
                <w:sz w:val="26"/>
                <w:szCs w:val="26"/>
              </w:rPr>
            </w:pPr>
            <w:r>
              <w:rPr>
                <w:rFonts w:eastAsia="標楷體"/>
                <w:sz w:val="26"/>
                <w:szCs w:val="26"/>
              </w:rPr>
              <w:t>安</w:t>
            </w:r>
            <w:r>
              <w:rPr>
                <w:rFonts w:eastAsia="標楷體"/>
                <w:sz w:val="26"/>
                <w:szCs w:val="26"/>
              </w:rPr>
              <w:t xml:space="preserve">E7 </w:t>
            </w:r>
            <w:r w:rsidRPr="00475717">
              <w:rPr>
                <w:rFonts w:eastAsia="標楷體"/>
                <w:sz w:val="26"/>
                <w:szCs w:val="26"/>
              </w:rPr>
              <w:t>探究運動基本的保健。</w:t>
            </w:r>
          </w:p>
        </w:tc>
      </w:tr>
      <w:tr w:rsidR="000C0F06" w:rsidRPr="004F4430" w14:paraId="43076106" w14:textId="77777777" w:rsidTr="00E450D5">
        <w:trPr>
          <w:trHeight w:val="1827"/>
        </w:trPr>
        <w:tc>
          <w:tcPr>
            <w:tcW w:w="364" w:type="pct"/>
          </w:tcPr>
          <w:p w14:paraId="36958C0B" w14:textId="77777777" w:rsidR="000C0F06" w:rsidRPr="00475717" w:rsidRDefault="000C0F06" w:rsidP="000C0F06">
            <w:pPr>
              <w:jc w:val="both"/>
              <w:rPr>
                <w:rFonts w:ascii="標楷體" w:eastAsia="標楷體" w:hAnsi="標楷體"/>
                <w:sz w:val="26"/>
                <w:szCs w:val="26"/>
              </w:rPr>
            </w:pPr>
            <w:r>
              <w:rPr>
                <w:rFonts w:eastAsia="標楷體"/>
                <w:sz w:val="26"/>
                <w:szCs w:val="26"/>
              </w:rPr>
              <w:t>十五</w:t>
            </w:r>
          </w:p>
        </w:tc>
        <w:tc>
          <w:tcPr>
            <w:tcW w:w="663" w:type="pct"/>
          </w:tcPr>
          <w:p w14:paraId="222A5398"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第六單元舞動世界逍遙游</w:t>
            </w:r>
          </w:p>
          <w:p w14:paraId="4CD5C0A4"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第一課水中好手</w:t>
            </w:r>
          </w:p>
        </w:tc>
        <w:tc>
          <w:tcPr>
            <w:tcW w:w="752" w:type="pct"/>
            <w:tcBorders>
              <w:right w:val="single" w:sz="4" w:space="0" w:color="auto"/>
            </w:tcBorders>
          </w:tcPr>
          <w:p w14:paraId="3F4C25ED" w14:textId="77777777" w:rsidR="000C0F06" w:rsidRDefault="000C0F06" w:rsidP="000C0F06">
            <w:pPr>
              <w:jc w:val="both"/>
              <w:rPr>
                <w:rFonts w:ascii="標楷體" w:eastAsia="標楷體" w:hAnsi="標楷體" w:cs="新細明體"/>
                <w:sz w:val="26"/>
                <w:szCs w:val="26"/>
              </w:rPr>
            </w:pPr>
            <w:r>
              <w:rPr>
                <w:rFonts w:eastAsia="標楷體"/>
                <w:sz w:val="26"/>
                <w:szCs w:val="26"/>
              </w:rPr>
              <w:t>健體</w:t>
            </w:r>
            <w:r>
              <w:rPr>
                <w:rFonts w:eastAsia="標楷體"/>
                <w:sz w:val="26"/>
                <w:szCs w:val="26"/>
              </w:rPr>
              <w:t xml:space="preserve">-E-C2 </w:t>
            </w:r>
            <w:r w:rsidRPr="00475717">
              <w:rPr>
                <w:rFonts w:eastAsia="標楷體"/>
                <w:sz w:val="26"/>
                <w:szCs w:val="26"/>
              </w:rPr>
              <w:t>具備同理他人感受，在體育活動和健康生活中樂於與人互動、公平競爭，並與團隊成員合作，促進身心健康。</w:t>
            </w:r>
          </w:p>
        </w:tc>
        <w:tc>
          <w:tcPr>
            <w:tcW w:w="1382" w:type="pct"/>
            <w:tcBorders>
              <w:left w:val="single" w:sz="4" w:space="0" w:color="auto"/>
            </w:tcBorders>
          </w:tcPr>
          <w:p w14:paraId="6757C079"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第六單元舞動世界逍遙游</w:t>
            </w:r>
          </w:p>
          <w:p w14:paraId="2C7FD7D2"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第</w:t>
            </w:r>
            <w:r w:rsidRPr="00475717">
              <w:rPr>
                <w:rFonts w:eastAsia="標楷體"/>
                <w:sz w:val="26"/>
                <w:szCs w:val="26"/>
              </w:rPr>
              <w:t>1</w:t>
            </w:r>
            <w:r w:rsidRPr="00475717">
              <w:rPr>
                <w:rFonts w:eastAsia="標楷體"/>
                <w:sz w:val="26"/>
                <w:szCs w:val="26"/>
              </w:rPr>
              <w:t>課水中好手</w:t>
            </w:r>
          </w:p>
          <w:p w14:paraId="3F87626A"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《活動</w:t>
            </w:r>
            <w:r w:rsidRPr="00475717">
              <w:rPr>
                <w:rFonts w:eastAsia="標楷體"/>
                <w:sz w:val="26"/>
                <w:szCs w:val="26"/>
              </w:rPr>
              <w:t>1</w:t>
            </w:r>
            <w:r w:rsidRPr="00475717">
              <w:rPr>
                <w:rFonts w:eastAsia="標楷體"/>
                <w:sz w:val="26"/>
                <w:szCs w:val="26"/>
              </w:rPr>
              <w:t>》蛙泳基本動作</w:t>
            </w:r>
          </w:p>
          <w:p w14:paraId="47D74F27"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1.</w:t>
            </w:r>
            <w:r w:rsidRPr="00475717">
              <w:rPr>
                <w:rFonts w:eastAsia="標楷體"/>
                <w:sz w:val="26"/>
                <w:szCs w:val="26"/>
              </w:rPr>
              <w:t>教師帶領全班做暖身活動，包含頸部、肩膀、背部、手臂、腰部、小腿等部位。</w:t>
            </w:r>
          </w:p>
          <w:p w14:paraId="2A04726C"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2.</w:t>
            </w:r>
            <w:r w:rsidRPr="00475717">
              <w:rPr>
                <w:rFonts w:eastAsia="標楷體"/>
                <w:sz w:val="26"/>
                <w:szCs w:val="26"/>
              </w:rPr>
              <w:t>教師配合課本第</w:t>
            </w:r>
            <w:r w:rsidRPr="00475717">
              <w:rPr>
                <w:rFonts w:eastAsia="標楷體"/>
                <w:sz w:val="26"/>
                <w:szCs w:val="26"/>
              </w:rPr>
              <w:t>190</w:t>
            </w:r>
            <w:r w:rsidRPr="00475717">
              <w:rPr>
                <w:rFonts w:eastAsia="標楷體"/>
                <w:sz w:val="26"/>
                <w:szCs w:val="26"/>
              </w:rPr>
              <w:t>頁，帶領學生複習蛙泳腿部動作要領。</w:t>
            </w:r>
          </w:p>
          <w:p w14:paraId="07A65841"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3.</w:t>
            </w:r>
            <w:r w:rsidRPr="00475717">
              <w:rPr>
                <w:rFonts w:eastAsia="標楷體"/>
                <w:sz w:val="26"/>
                <w:szCs w:val="26"/>
              </w:rPr>
              <w:t>教師說明並示範蛙泳划手動作要領。</w:t>
            </w:r>
          </w:p>
          <w:p w14:paraId="13945FE0"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lastRenderedPageBreak/>
              <w:t>《活動</w:t>
            </w:r>
            <w:r w:rsidRPr="00475717">
              <w:rPr>
                <w:rFonts w:eastAsia="標楷體"/>
                <w:sz w:val="26"/>
                <w:szCs w:val="26"/>
              </w:rPr>
              <w:t>2</w:t>
            </w:r>
            <w:r w:rsidRPr="00475717">
              <w:rPr>
                <w:rFonts w:eastAsia="標楷體"/>
                <w:sz w:val="26"/>
                <w:szCs w:val="26"/>
              </w:rPr>
              <w:t>》水中彎腰划手</w:t>
            </w:r>
          </w:p>
          <w:p w14:paraId="3E2ED8EF"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1.</w:t>
            </w:r>
            <w:r w:rsidRPr="00475717">
              <w:rPr>
                <w:rFonts w:eastAsia="標楷體"/>
                <w:sz w:val="26"/>
                <w:szCs w:val="26"/>
              </w:rPr>
              <w:t>教師說明「水中彎腰划手」活動進行方式。</w:t>
            </w:r>
          </w:p>
          <w:p w14:paraId="26452A62"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2.</w:t>
            </w:r>
            <w:r w:rsidRPr="00475717">
              <w:rPr>
                <w:rFonts w:eastAsia="標楷體"/>
                <w:sz w:val="26"/>
                <w:szCs w:val="26"/>
              </w:rPr>
              <w:t>活動結束後，教師帶領學生討論：互相觀察划手動作後，你發現同學有哪些地方可以再調整？</w:t>
            </w:r>
          </w:p>
          <w:p w14:paraId="4677B81C"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《活動</w:t>
            </w:r>
            <w:r w:rsidRPr="00475717">
              <w:rPr>
                <w:rFonts w:eastAsia="標楷體"/>
                <w:sz w:val="26"/>
                <w:szCs w:val="26"/>
              </w:rPr>
              <w:t>3</w:t>
            </w:r>
            <w:r w:rsidRPr="00475717">
              <w:rPr>
                <w:rFonts w:eastAsia="標楷體"/>
                <w:sz w:val="26"/>
                <w:szCs w:val="26"/>
              </w:rPr>
              <w:t>》閉氣划手前進</w:t>
            </w:r>
          </w:p>
          <w:p w14:paraId="79DEE116"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1.</w:t>
            </w:r>
            <w:r w:rsidRPr="00475717">
              <w:rPr>
                <w:rFonts w:eastAsia="標楷體"/>
                <w:sz w:val="26"/>
                <w:szCs w:val="26"/>
              </w:rPr>
              <w:t>教師說明「閉氣划手前進」活動進行方式。</w:t>
            </w:r>
          </w:p>
          <w:p w14:paraId="766DFDCD"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2.</w:t>
            </w:r>
            <w:r w:rsidRPr="00475717">
              <w:rPr>
                <w:rFonts w:eastAsia="標楷體"/>
                <w:sz w:val="26"/>
                <w:szCs w:val="26"/>
              </w:rPr>
              <w:t>活動結束後，教師引導學生互相分享活動中觀察到的待改進之處。</w:t>
            </w:r>
          </w:p>
          <w:p w14:paraId="74AEA891"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《活動</w:t>
            </w:r>
            <w:r w:rsidRPr="00475717">
              <w:rPr>
                <w:rFonts w:eastAsia="標楷體"/>
                <w:sz w:val="26"/>
                <w:szCs w:val="26"/>
              </w:rPr>
              <w:t>4</w:t>
            </w:r>
            <w:r w:rsidRPr="00475717">
              <w:rPr>
                <w:rFonts w:eastAsia="標楷體"/>
                <w:sz w:val="26"/>
                <w:szCs w:val="26"/>
              </w:rPr>
              <w:t>》蛙泳划手換氣</w:t>
            </w:r>
          </w:p>
          <w:p w14:paraId="6B85AFB2"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1.</w:t>
            </w:r>
            <w:r w:rsidRPr="00475717">
              <w:rPr>
                <w:rFonts w:eastAsia="標楷體"/>
                <w:sz w:val="26"/>
                <w:szCs w:val="26"/>
              </w:rPr>
              <w:t>教師帶領全班做暖身活動，包含頸部、肩膀、背部、手臂、腰部、小腿等部位。</w:t>
            </w:r>
          </w:p>
          <w:p w14:paraId="02B22499"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2.</w:t>
            </w:r>
            <w:r w:rsidRPr="00475717">
              <w:rPr>
                <w:rFonts w:eastAsia="標楷體"/>
                <w:sz w:val="26"/>
                <w:szCs w:val="26"/>
              </w:rPr>
              <w:t>教師說明並示範「蛙泳划手換氣」動作要領。</w:t>
            </w:r>
          </w:p>
          <w:p w14:paraId="0732A879"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《活動</w:t>
            </w:r>
            <w:r w:rsidRPr="00475717">
              <w:rPr>
                <w:rFonts w:eastAsia="標楷體"/>
                <w:sz w:val="26"/>
                <w:szCs w:val="26"/>
              </w:rPr>
              <w:t>5</w:t>
            </w:r>
            <w:r w:rsidRPr="00475717">
              <w:rPr>
                <w:rFonts w:eastAsia="標楷體"/>
                <w:sz w:val="26"/>
                <w:szCs w:val="26"/>
              </w:rPr>
              <w:t>》分站循環練習</w:t>
            </w:r>
          </w:p>
          <w:p w14:paraId="3D75E7DA"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1.</w:t>
            </w:r>
            <w:r w:rsidRPr="00475717">
              <w:rPr>
                <w:rFonts w:eastAsia="標楷體"/>
                <w:sz w:val="26"/>
                <w:szCs w:val="26"/>
              </w:rPr>
              <w:t>教師說明「分站循環練習」活動進行方式。</w:t>
            </w:r>
          </w:p>
          <w:p w14:paraId="6F4C6203"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2.</w:t>
            </w:r>
            <w:r w:rsidRPr="00475717">
              <w:rPr>
                <w:rFonts w:eastAsia="標楷體"/>
                <w:sz w:val="26"/>
                <w:szCs w:val="26"/>
              </w:rPr>
              <w:t>活動結束後，教師帶領學生討論：划手幾次進行換氣是最適合你的蛙泳節奏呢？</w:t>
            </w:r>
          </w:p>
          <w:p w14:paraId="6058F71D"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《活動</w:t>
            </w:r>
            <w:r w:rsidRPr="00475717">
              <w:rPr>
                <w:rFonts w:eastAsia="標楷體"/>
                <w:sz w:val="26"/>
                <w:szCs w:val="26"/>
              </w:rPr>
              <w:t>6</w:t>
            </w:r>
            <w:r w:rsidRPr="00475717">
              <w:rPr>
                <w:rFonts w:eastAsia="標楷體"/>
                <w:sz w:val="26"/>
                <w:szCs w:val="26"/>
              </w:rPr>
              <w:t>》划手換氣漂浮</w:t>
            </w:r>
          </w:p>
          <w:p w14:paraId="500CEE46"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1.</w:t>
            </w:r>
            <w:r w:rsidRPr="00475717">
              <w:rPr>
                <w:rFonts w:eastAsia="標楷體"/>
                <w:sz w:val="26"/>
                <w:szCs w:val="26"/>
              </w:rPr>
              <w:t>教師帶領全班做暖身活動，包含頸部、肩膀、背部、手臂、腰部、小腿等部位。</w:t>
            </w:r>
          </w:p>
          <w:p w14:paraId="1B1DCBFF"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lastRenderedPageBreak/>
              <w:t>2.</w:t>
            </w:r>
            <w:r w:rsidRPr="00475717">
              <w:rPr>
                <w:rFonts w:eastAsia="標楷體"/>
                <w:sz w:val="26"/>
                <w:szCs w:val="26"/>
              </w:rPr>
              <w:t>教師說明並示範「划手換氣漂浮」活動進行方式。</w:t>
            </w:r>
          </w:p>
          <w:p w14:paraId="6127C3EF"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《活動</w:t>
            </w:r>
            <w:r w:rsidRPr="00475717">
              <w:rPr>
                <w:rFonts w:eastAsia="標楷體"/>
                <w:sz w:val="26"/>
                <w:szCs w:val="26"/>
              </w:rPr>
              <w:t>7</w:t>
            </w:r>
            <w:r w:rsidRPr="00475717">
              <w:rPr>
                <w:rFonts w:eastAsia="標楷體"/>
                <w:sz w:val="26"/>
                <w:szCs w:val="26"/>
              </w:rPr>
              <w:t>》蛙泳自由式</w:t>
            </w:r>
          </w:p>
          <w:p w14:paraId="4D94A0E8"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1.</w:t>
            </w:r>
            <w:r w:rsidRPr="00475717">
              <w:rPr>
                <w:rFonts w:eastAsia="標楷體"/>
                <w:sz w:val="26"/>
                <w:szCs w:val="26"/>
              </w:rPr>
              <w:t>教師說明並示範「蛙泳自由式」活動進行方式。</w:t>
            </w:r>
          </w:p>
          <w:p w14:paraId="59EDD280"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2.</w:t>
            </w:r>
            <w:r w:rsidRPr="00475717">
              <w:rPr>
                <w:rFonts w:eastAsia="標楷體"/>
                <w:sz w:val="26"/>
                <w:szCs w:val="26"/>
              </w:rPr>
              <w:t>活動結束後，教師帶領學生分享在活動中遇到的困難，並共同討論解決方法。</w:t>
            </w:r>
          </w:p>
        </w:tc>
        <w:tc>
          <w:tcPr>
            <w:tcW w:w="811" w:type="pct"/>
          </w:tcPr>
          <w:p w14:paraId="13B159C3"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lastRenderedPageBreak/>
              <w:t>操作</w:t>
            </w:r>
            <w:r>
              <w:rPr>
                <w:rFonts w:eastAsia="標楷體" w:hint="eastAsia"/>
                <w:sz w:val="26"/>
                <w:szCs w:val="26"/>
              </w:rPr>
              <w:t>：</w:t>
            </w:r>
            <w:r w:rsidRPr="00D318CA">
              <w:rPr>
                <w:rFonts w:eastAsia="標楷體" w:hint="eastAsia"/>
                <w:sz w:val="26"/>
                <w:szCs w:val="26"/>
              </w:rPr>
              <w:t>做出蛙泳的划手動作。</w:t>
            </w:r>
          </w:p>
          <w:p w14:paraId="15CD387A"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實作</w:t>
            </w:r>
            <w:r w:rsidRPr="00D318CA">
              <w:rPr>
                <w:rFonts w:eastAsia="標楷體" w:hint="eastAsia"/>
                <w:sz w:val="26"/>
                <w:szCs w:val="26"/>
              </w:rPr>
              <w:t>：完成課本第</w:t>
            </w:r>
            <w:r w:rsidRPr="00D318CA">
              <w:rPr>
                <w:rFonts w:eastAsia="標楷體" w:hint="eastAsia"/>
                <w:sz w:val="26"/>
                <w:szCs w:val="26"/>
              </w:rPr>
              <w:t>190</w:t>
            </w:r>
            <w:r w:rsidRPr="00D318CA">
              <w:rPr>
                <w:rFonts w:eastAsia="標楷體" w:hint="eastAsia"/>
                <w:sz w:val="26"/>
                <w:szCs w:val="26"/>
              </w:rPr>
              <w:t>頁蛙泳腿部動作檢核。</w:t>
            </w:r>
          </w:p>
          <w:p w14:paraId="7CFC615B"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觀察</w:t>
            </w:r>
            <w:r w:rsidRPr="00D318CA">
              <w:rPr>
                <w:rFonts w:eastAsia="標楷體" w:hint="eastAsia"/>
                <w:sz w:val="26"/>
                <w:szCs w:val="26"/>
              </w:rPr>
              <w:t>：觀察同學蛙泳划手動作技巧的正確性。</w:t>
            </w:r>
          </w:p>
          <w:p w14:paraId="792FD35F"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發表</w:t>
            </w:r>
            <w:r w:rsidRPr="00D318CA">
              <w:rPr>
                <w:rFonts w:eastAsia="標楷體" w:hint="eastAsia"/>
                <w:sz w:val="26"/>
                <w:szCs w:val="26"/>
              </w:rPr>
              <w:t>：分享最適合自己的蛙泳換氣節</w:t>
            </w:r>
            <w:r w:rsidRPr="00D318CA">
              <w:rPr>
                <w:rFonts w:eastAsia="標楷體" w:hint="eastAsia"/>
                <w:sz w:val="26"/>
                <w:szCs w:val="26"/>
              </w:rPr>
              <w:lastRenderedPageBreak/>
              <w:t>奏。</w:t>
            </w:r>
          </w:p>
        </w:tc>
        <w:tc>
          <w:tcPr>
            <w:tcW w:w="1028" w:type="pct"/>
          </w:tcPr>
          <w:p w14:paraId="3ACCD255" w14:textId="77777777" w:rsidR="000C0F06" w:rsidRDefault="000C0F06" w:rsidP="000C0F06">
            <w:pPr>
              <w:jc w:val="both"/>
              <w:rPr>
                <w:rFonts w:ascii="標楷體" w:eastAsia="標楷體" w:hAnsi="標楷體" w:cs="新細明體"/>
                <w:sz w:val="26"/>
                <w:szCs w:val="26"/>
              </w:rPr>
            </w:pPr>
            <w:r>
              <w:rPr>
                <w:rFonts w:eastAsia="標楷體"/>
                <w:sz w:val="26"/>
                <w:szCs w:val="26"/>
              </w:rPr>
              <w:lastRenderedPageBreak/>
              <w:t>【海洋教育】</w:t>
            </w:r>
          </w:p>
          <w:p w14:paraId="5EADD33B" w14:textId="77777777" w:rsidR="000C0F06" w:rsidRDefault="000C0F06" w:rsidP="000C0F06">
            <w:pPr>
              <w:jc w:val="both"/>
              <w:rPr>
                <w:rFonts w:ascii="標楷體" w:eastAsia="標楷體" w:hAnsi="標楷體" w:cs="新細明體"/>
                <w:sz w:val="26"/>
                <w:szCs w:val="26"/>
              </w:rPr>
            </w:pPr>
            <w:r>
              <w:rPr>
                <w:rFonts w:eastAsia="標楷體"/>
                <w:sz w:val="26"/>
                <w:szCs w:val="26"/>
              </w:rPr>
              <w:t>海</w:t>
            </w:r>
            <w:r>
              <w:rPr>
                <w:rFonts w:eastAsia="標楷體"/>
                <w:sz w:val="26"/>
                <w:szCs w:val="26"/>
              </w:rPr>
              <w:t xml:space="preserve">E2 </w:t>
            </w:r>
            <w:r w:rsidRPr="00475717">
              <w:rPr>
                <w:rFonts w:eastAsia="標楷體"/>
                <w:sz w:val="26"/>
                <w:szCs w:val="26"/>
              </w:rPr>
              <w:t>學會游泳技巧，熟悉自救知能。</w:t>
            </w:r>
          </w:p>
          <w:p w14:paraId="4D8D5BCB" w14:textId="77777777" w:rsidR="000C0F06" w:rsidRDefault="000C0F06" w:rsidP="000C0F06">
            <w:pPr>
              <w:jc w:val="both"/>
              <w:rPr>
                <w:rFonts w:ascii="標楷體" w:eastAsia="標楷體" w:hAnsi="標楷體" w:cs="新細明體"/>
                <w:sz w:val="26"/>
                <w:szCs w:val="26"/>
              </w:rPr>
            </w:pPr>
            <w:r>
              <w:rPr>
                <w:rFonts w:eastAsia="標楷體"/>
                <w:sz w:val="26"/>
                <w:szCs w:val="26"/>
              </w:rPr>
              <w:t>海</w:t>
            </w:r>
            <w:r>
              <w:rPr>
                <w:rFonts w:eastAsia="標楷體"/>
                <w:sz w:val="26"/>
                <w:szCs w:val="26"/>
              </w:rPr>
              <w:t xml:space="preserve">E3 </w:t>
            </w:r>
            <w:r w:rsidRPr="00475717">
              <w:rPr>
                <w:rFonts w:eastAsia="標楷體"/>
                <w:sz w:val="26"/>
                <w:szCs w:val="26"/>
              </w:rPr>
              <w:t>具備從事多元水域休息活動的知識與技能。</w:t>
            </w:r>
          </w:p>
        </w:tc>
      </w:tr>
      <w:tr w:rsidR="000C0F06" w:rsidRPr="004F4430" w14:paraId="7676DD95" w14:textId="77777777" w:rsidTr="00E450D5">
        <w:trPr>
          <w:trHeight w:val="1827"/>
        </w:trPr>
        <w:tc>
          <w:tcPr>
            <w:tcW w:w="364" w:type="pct"/>
          </w:tcPr>
          <w:p w14:paraId="0D21FAB3" w14:textId="77777777" w:rsidR="000C0F06" w:rsidRPr="00475717" w:rsidRDefault="000C0F06" w:rsidP="000C0F06">
            <w:pPr>
              <w:jc w:val="both"/>
              <w:rPr>
                <w:rFonts w:ascii="標楷體" w:eastAsia="標楷體" w:hAnsi="標楷體"/>
                <w:sz w:val="26"/>
                <w:szCs w:val="26"/>
              </w:rPr>
            </w:pPr>
            <w:r>
              <w:rPr>
                <w:rFonts w:eastAsia="標楷體"/>
                <w:sz w:val="26"/>
                <w:szCs w:val="26"/>
              </w:rPr>
              <w:lastRenderedPageBreak/>
              <w:t>十六</w:t>
            </w:r>
          </w:p>
        </w:tc>
        <w:tc>
          <w:tcPr>
            <w:tcW w:w="663" w:type="pct"/>
          </w:tcPr>
          <w:p w14:paraId="6B9B5E7F"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第六單元舞動世界逍遙游</w:t>
            </w:r>
          </w:p>
          <w:p w14:paraId="42851430"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第一課水中好手</w:t>
            </w:r>
          </w:p>
        </w:tc>
        <w:tc>
          <w:tcPr>
            <w:tcW w:w="752" w:type="pct"/>
            <w:tcBorders>
              <w:right w:val="single" w:sz="4" w:space="0" w:color="auto"/>
            </w:tcBorders>
          </w:tcPr>
          <w:p w14:paraId="06645E91" w14:textId="77777777" w:rsidR="000C0F06" w:rsidRDefault="000C0F06" w:rsidP="000C0F06">
            <w:pPr>
              <w:jc w:val="both"/>
              <w:rPr>
                <w:rFonts w:ascii="標楷體" w:eastAsia="標楷體" w:hAnsi="標楷體" w:cs="新細明體"/>
                <w:sz w:val="26"/>
                <w:szCs w:val="26"/>
              </w:rPr>
            </w:pPr>
            <w:r>
              <w:rPr>
                <w:rFonts w:eastAsia="標楷體"/>
                <w:sz w:val="26"/>
                <w:szCs w:val="26"/>
              </w:rPr>
              <w:t>健體</w:t>
            </w:r>
            <w:r>
              <w:rPr>
                <w:rFonts w:eastAsia="標楷體"/>
                <w:sz w:val="26"/>
                <w:szCs w:val="26"/>
              </w:rPr>
              <w:t xml:space="preserve">-E-C2 </w:t>
            </w:r>
            <w:r w:rsidRPr="00475717">
              <w:rPr>
                <w:rFonts w:eastAsia="標楷體"/>
                <w:sz w:val="26"/>
                <w:szCs w:val="26"/>
              </w:rPr>
              <w:t>具備同理他人感受，在體育活動和健康生活中樂於與人互動、公平競爭，並與團隊成員合作，促進身心健康。</w:t>
            </w:r>
          </w:p>
        </w:tc>
        <w:tc>
          <w:tcPr>
            <w:tcW w:w="1382" w:type="pct"/>
            <w:tcBorders>
              <w:left w:val="single" w:sz="4" w:space="0" w:color="auto"/>
            </w:tcBorders>
          </w:tcPr>
          <w:p w14:paraId="538C8E15"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第六單元舞動世界逍遙游</w:t>
            </w:r>
          </w:p>
          <w:p w14:paraId="52339850"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第</w:t>
            </w:r>
            <w:r w:rsidRPr="00475717">
              <w:rPr>
                <w:rFonts w:eastAsia="標楷體"/>
                <w:sz w:val="26"/>
                <w:szCs w:val="26"/>
              </w:rPr>
              <w:t>1</w:t>
            </w:r>
            <w:r w:rsidRPr="00475717">
              <w:rPr>
                <w:rFonts w:eastAsia="標楷體"/>
                <w:sz w:val="26"/>
                <w:szCs w:val="26"/>
              </w:rPr>
              <w:t>課水中好手</w:t>
            </w:r>
          </w:p>
          <w:p w14:paraId="2067295A"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《活動</w:t>
            </w:r>
            <w:r w:rsidRPr="00475717">
              <w:rPr>
                <w:rFonts w:eastAsia="標楷體"/>
                <w:sz w:val="26"/>
                <w:szCs w:val="26"/>
              </w:rPr>
              <w:t>8</w:t>
            </w:r>
            <w:r w:rsidRPr="00475717">
              <w:rPr>
                <w:rFonts w:eastAsia="標楷體"/>
                <w:sz w:val="26"/>
                <w:szCs w:val="26"/>
              </w:rPr>
              <w:t>》手腳三兩下</w:t>
            </w:r>
          </w:p>
          <w:p w14:paraId="30AA37F0"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1.</w:t>
            </w:r>
            <w:r w:rsidRPr="00475717">
              <w:rPr>
                <w:rFonts w:eastAsia="標楷體"/>
                <w:sz w:val="26"/>
                <w:szCs w:val="26"/>
              </w:rPr>
              <w:t>教師帶領全班做暖身活動，包含頸部、肩膀、背部、手臂、腰部、小腿等部位。</w:t>
            </w:r>
          </w:p>
          <w:p w14:paraId="0D30CEA7"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2.</w:t>
            </w:r>
            <w:r w:rsidRPr="00475717">
              <w:rPr>
                <w:rFonts w:eastAsia="標楷體"/>
                <w:sz w:val="26"/>
                <w:szCs w:val="26"/>
              </w:rPr>
              <w:t>教師說明「手腳三兩下」活動進行方式。</w:t>
            </w:r>
          </w:p>
          <w:p w14:paraId="247495B1"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《活動</w:t>
            </w:r>
            <w:r w:rsidRPr="00475717">
              <w:rPr>
                <w:rFonts w:eastAsia="標楷體"/>
                <w:sz w:val="26"/>
                <w:szCs w:val="26"/>
              </w:rPr>
              <w:t>9</w:t>
            </w:r>
            <w:r w:rsidRPr="00475717">
              <w:rPr>
                <w:rFonts w:eastAsia="標楷體"/>
                <w:sz w:val="26"/>
                <w:szCs w:val="26"/>
              </w:rPr>
              <w:t>》蛙泳連續動作檢核</w:t>
            </w:r>
          </w:p>
          <w:p w14:paraId="279F638C"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教師說明「蛙泳連續動作檢核」活動進行方式：</w:t>
            </w:r>
            <w:r w:rsidRPr="00475717">
              <w:rPr>
                <w:rFonts w:eastAsia="標楷體"/>
                <w:sz w:val="26"/>
                <w:szCs w:val="26"/>
              </w:rPr>
              <w:t>2</w:t>
            </w:r>
            <w:r w:rsidRPr="00475717">
              <w:rPr>
                <w:rFonts w:eastAsia="標楷體"/>
                <w:sz w:val="26"/>
                <w:szCs w:val="26"/>
              </w:rPr>
              <w:t>人一組，一人先練習，另一人觀察，依照課本第</w:t>
            </w:r>
            <w:r w:rsidRPr="00475717">
              <w:rPr>
                <w:rFonts w:eastAsia="標楷體"/>
                <w:sz w:val="26"/>
                <w:szCs w:val="26"/>
              </w:rPr>
              <w:t>198-199</w:t>
            </w:r>
            <w:r w:rsidRPr="00475717">
              <w:rPr>
                <w:rFonts w:eastAsia="標楷體"/>
                <w:sz w:val="26"/>
                <w:szCs w:val="26"/>
              </w:rPr>
              <w:t>頁，針對對方蛙泳連續動作進行檢核，並提出調整的建議。</w:t>
            </w:r>
          </w:p>
          <w:p w14:paraId="28BAA6D6"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《活動</w:t>
            </w:r>
            <w:r w:rsidRPr="00475717">
              <w:rPr>
                <w:rFonts w:eastAsia="標楷體"/>
                <w:sz w:val="26"/>
                <w:szCs w:val="26"/>
              </w:rPr>
              <w:t>10</w:t>
            </w:r>
            <w:r w:rsidRPr="00475717">
              <w:rPr>
                <w:rFonts w:eastAsia="標楷體"/>
                <w:sz w:val="26"/>
                <w:szCs w:val="26"/>
              </w:rPr>
              <w:t>》蛙泳計時挑戰賽</w:t>
            </w:r>
          </w:p>
          <w:p w14:paraId="1B9F2354"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1.</w:t>
            </w:r>
            <w:r w:rsidRPr="00475717">
              <w:rPr>
                <w:rFonts w:eastAsia="標楷體"/>
                <w:sz w:val="26"/>
                <w:szCs w:val="26"/>
              </w:rPr>
              <w:t>教師帶領全班做暖身活動，包含頸部、肩膀、背部、手臂、腰部、小腿等部位。</w:t>
            </w:r>
          </w:p>
          <w:p w14:paraId="431B2136"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2.</w:t>
            </w:r>
            <w:r w:rsidRPr="00475717">
              <w:rPr>
                <w:rFonts w:eastAsia="標楷體"/>
                <w:sz w:val="26"/>
                <w:szCs w:val="26"/>
              </w:rPr>
              <w:t>教師說明「蛙泳計時挑戰賽」活</w:t>
            </w:r>
            <w:r w:rsidRPr="00475717">
              <w:rPr>
                <w:rFonts w:eastAsia="標楷體"/>
                <w:sz w:val="26"/>
                <w:szCs w:val="26"/>
              </w:rPr>
              <w:lastRenderedPageBreak/>
              <w:t>動規則。</w:t>
            </w:r>
          </w:p>
          <w:p w14:paraId="02D5EA57"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3.</w:t>
            </w:r>
            <w:r w:rsidRPr="00475717">
              <w:rPr>
                <w:rFonts w:eastAsia="標楷體"/>
                <w:sz w:val="26"/>
                <w:szCs w:val="26"/>
              </w:rPr>
              <w:t>活動結束後，教師請學生分享觀察到的成功訣竅或發現的問題，討論後再次進行挑戰。</w:t>
            </w:r>
          </w:p>
          <w:p w14:paraId="638BB749"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4.</w:t>
            </w:r>
            <w:r w:rsidRPr="00475717">
              <w:rPr>
                <w:rFonts w:eastAsia="標楷體"/>
                <w:sz w:val="26"/>
                <w:szCs w:val="26"/>
              </w:rPr>
              <w:t>教師發下「蛙泳計時挑戰賽」學習單，請學生課後將闖關過程記錄下來。</w:t>
            </w:r>
          </w:p>
          <w:p w14:paraId="020367C2"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《活動</w:t>
            </w:r>
            <w:r w:rsidRPr="00475717">
              <w:rPr>
                <w:rFonts w:eastAsia="標楷體"/>
                <w:sz w:val="26"/>
                <w:szCs w:val="26"/>
              </w:rPr>
              <w:t>11</w:t>
            </w:r>
            <w:r w:rsidRPr="00475717">
              <w:rPr>
                <w:rFonts w:eastAsia="標楷體"/>
                <w:sz w:val="26"/>
                <w:szCs w:val="26"/>
              </w:rPr>
              <w:t>》水中生存技巧</w:t>
            </w:r>
          </w:p>
          <w:p w14:paraId="57B027BC"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1.</w:t>
            </w:r>
            <w:r w:rsidRPr="00475717">
              <w:rPr>
                <w:rFonts w:eastAsia="標楷體"/>
                <w:sz w:val="26"/>
                <w:szCs w:val="26"/>
              </w:rPr>
              <w:t>教師配合課本第</w:t>
            </w:r>
            <w:r w:rsidRPr="00475717">
              <w:rPr>
                <w:rFonts w:eastAsia="標楷體"/>
                <w:sz w:val="26"/>
                <w:szCs w:val="26"/>
              </w:rPr>
              <w:t>202</w:t>
            </w:r>
            <w:r w:rsidRPr="00475717">
              <w:rPr>
                <w:rFonts w:eastAsia="標楷體"/>
                <w:sz w:val="26"/>
                <w:szCs w:val="26"/>
              </w:rPr>
              <w:t>頁，帶領學生複習水中自救</w:t>
            </w:r>
            <w:r w:rsidRPr="00475717">
              <w:rPr>
                <w:rFonts w:eastAsia="標楷體"/>
                <w:sz w:val="26"/>
                <w:szCs w:val="26"/>
              </w:rPr>
              <w:t>4</w:t>
            </w:r>
            <w:r w:rsidRPr="00475717">
              <w:rPr>
                <w:rFonts w:eastAsia="標楷體"/>
                <w:sz w:val="26"/>
                <w:szCs w:val="26"/>
              </w:rPr>
              <w:t>招。</w:t>
            </w:r>
          </w:p>
          <w:p w14:paraId="1BF14239"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2.</w:t>
            </w:r>
            <w:r w:rsidRPr="00475717">
              <w:rPr>
                <w:rFonts w:eastAsia="標楷體"/>
                <w:sz w:val="26"/>
                <w:szCs w:val="26"/>
              </w:rPr>
              <w:t>教師引導學生</w:t>
            </w:r>
            <w:r w:rsidRPr="00475717">
              <w:rPr>
                <w:rFonts w:eastAsia="標楷體"/>
                <w:sz w:val="26"/>
                <w:szCs w:val="26"/>
              </w:rPr>
              <w:t>2</w:t>
            </w:r>
            <w:r w:rsidRPr="00475717">
              <w:rPr>
                <w:rFonts w:eastAsia="標楷體"/>
                <w:sz w:val="26"/>
                <w:szCs w:val="26"/>
              </w:rPr>
              <w:t>人一組，並互相檢視水中自救</w:t>
            </w:r>
            <w:r w:rsidRPr="00475717">
              <w:rPr>
                <w:rFonts w:eastAsia="標楷體"/>
                <w:sz w:val="26"/>
                <w:szCs w:val="26"/>
              </w:rPr>
              <w:t>4</w:t>
            </w:r>
            <w:r w:rsidRPr="00475717">
              <w:rPr>
                <w:rFonts w:eastAsia="標楷體"/>
                <w:sz w:val="26"/>
                <w:szCs w:val="26"/>
              </w:rPr>
              <w:t>招的動作正確性。</w:t>
            </w:r>
          </w:p>
          <w:p w14:paraId="118656E8"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3.</w:t>
            </w:r>
            <w:r w:rsidRPr="00475717">
              <w:rPr>
                <w:rFonts w:eastAsia="標楷體"/>
                <w:sz w:val="26"/>
                <w:szCs w:val="26"/>
              </w:rPr>
              <w:t>教師說明並示範「踩水」動作要領，接著補充其他踩水技巧。</w:t>
            </w:r>
          </w:p>
          <w:p w14:paraId="69C0BFB8"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4.</w:t>
            </w:r>
            <w:r w:rsidRPr="00475717">
              <w:rPr>
                <w:rFonts w:eastAsia="標楷體"/>
                <w:sz w:val="26"/>
                <w:szCs w:val="26"/>
              </w:rPr>
              <w:t>教師說明並示範「抬頭蛙」動作要領。</w:t>
            </w:r>
          </w:p>
          <w:p w14:paraId="2287F3F3"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《活動</w:t>
            </w:r>
            <w:r w:rsidRPr="00475717">
              <w:rPr>
                <w:rFonts w:eastAsia="標楷體"/>
                <w:sz w:val="26"/>
                <w:szCs w:val="26"/>
              </w:rPr>
              <w:t>12</w:t>
            </w:r>
            <w:r w:rsidRPr="00475717">
              <w:rPr>
                <w:rFonts w:eastAsia="標楷體"/>
                <w:sz w:val="26"/>
                <w:szCs w:val="26"/>
              </w:rPr>
              <w:t>》游泳與自救能力檢核</w:t>
            </w:r>
          </w:p>
          <w:p w14:paraId="54A67FA7"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教師說明「游泳與自救能力檢核」活動進行方式。</w:t>
            </w:r>
          </w:p>
        </w:tc>
        <w:tc>
          <w:tcPr>
            <w:tcW w:w="811" w:type="pct"/>
          </w:tcPr>
          <w:p w14:paraId="127C035C"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lastRenderedPageBreak/>
              <w:t>操作</w:t>
            </w:r>
            <w:r w:rsidRPr="00D318CA">
              <w:rPr>
                <w:rFonts w:eastAsia="標楷體" w:hint="eastAsia"/>
                <w:sz w:val="26"/>
                <w:szCs w:val="26"/>
              </w:rPr>
              <w:t>：做出完整的蛙泳連續動作。</w:t>
            </w:r>
          </w:p>
          <w:p w14:paraId="3A99A428"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實作</w:t>
            </w:r>
            <w:r w:rsidRPr="00D318CA">
              <w:rPr>
                <w:rFonts w:eastAsia="標楷體" w:hint="eastAsia"/>
                <w:sz w:val="26"/>
                <w:szCs w:val="26"/>
              </w:rPr>
              <w:t>：完成課本蛙泳動作檢核。</w:t>
            </w:r>
          </w:p>
          <w:p w14:paraId="333B742A"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發表</w:t>
            </w:r>
            <w:r w:rsidRPr="00D318CA">
              <w:rPr>
                <w:rFonts w:eastAsia="標楷體" w:hint="eastAsia"/>
                <w:sz w:val="26"/>
                <w:szCs w:val="26"/>
              </w:rPr>
              <w:t>：分享活動中觀察到的成功訣竅或發現的問題。</w:t>
            </w:r>
          </w:p>
          <w:p w14:paraId="0AE43CBD"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觀察</w:t>
            </w:r>
            <w:r w:rsidRPr="00D318CA">
              <w:rPr>
                <w:rFonts w:eastAsia="標楷體" w:hint="eastAsia"/>
                <w:sz w:val="26"/>
                <w:szCs w:val="26"/>
              </w:rPr>
              <w:t>：表現積極參與、接受挑戰的學習態度。</w:t>
            </w:r>
          </w:p>
          <w:p w14:paraId="70FACB17"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運動撲滿</w:t>
            </w:r>
            <w:r>
              <w:rPr>
                <w:rFonts w:eastAsia="標楷體" w:hint="eastAsia"/>
                <w:sz w:val="26"/>
                <w:szCs w:val="26"/>
              </w:rPr>
              <w:t>：</w:t>
            </w:r>
            <w:r w:rsidRPr="000D5035">
              <w:rPr>
                <w:rFonts w:eastAsia="標楷體" w:hint="eastAsia"/>
                <w:sz w:val="26"/>
                <w:szCs w:val="26"/>
              </w:rPr>
              <w:t>完成運動撲滿設定的課後運動實踐。</w:t>
            </w:r>
          </w:p>
        </w:tc>
        <w:tc>
          <w:tcPr>
            <w:tcW w:w="1028" w:type="pct"/>
          </w:tcPr>
          <w:p w14:paraId="604E268B" w14:textId="77777777" w:rsidR="000C0F06" w:rsidRDefault="000C0F06" w:rsidP="000C0F06">
            <w:pPr>
              <w:jc w:val="both"/>
              <w:rPr>
                <w:rFonts w:ascii="標楷體" w:eastAsia="標楷體" w:hAnsi="標楷體" w:cs="新細明體"/>
                <w:sz w:val="26"/>
                <w:szCs w:val="26"/>
              </w:rPr>
            </w:pPr>
            <w:r>
              <w:rPr>
                <w:rFonts w:eastAsia="標楷體"/>
                <w:sz w:val="26"/>
                <w:szCs w:val="26"/>
              </w:rPr>
              <w:t>【海洋教育】</w:t>
            </w:r>
          </w:p>
          <w:p w14:paraId="31297FA2" w14:textId="77777777" w:rsidR="000C0F06" w:rsidRDefault="000C0F06" w:rsidP="000C0F06">
            <w:pPr>
              <w:jc w:val="both"/>
              <w:rPr>
                <w:rFonts w:ascii="標楷體" w:eastAsia="標楷體" w:hAnsi="標楷體" w:cs="新細明體"/>
                <w:sz w:val="26"/>
                <w:szCs w:val="26"/>
              </w:rPr>
            </w:pPr>
            <w:r>
              <w:rPr>
                <w:rFonts w:eastAsia="標楷體"/>
                <w:sz w:val="26"/>
                <w:szCs w:val="26"/>
              </w:rPr>
              <w:t>海</w:t>
            </w:r>
            <w:r>
              <w:rPr>
                <w:rFonts w:eastAsia="標楷體"/>
                <w:sz w:val="26"/>
                <w:szCs w:val="26"/>
              </w:rPr>
              <w:t xml:space="preserve">E2 </w:t>
            </w:r>
            <w:r w:rsidRPr="00475717">
              <w:rPr>
                <w:rFonts w:eastAsia="標楷體"/>
                <w:sz w:val="26"/>
                <w:szCs w:val="26"/>
              </w:rPr>
              <w:t>學會游泳技巧，熟悉自救知能。</w:t>
            </w:r>
          </w:p>
          <w:p w14:paraId="20123B3A" w14:textId="77777777" w:rsidR="000C0F06" w:rsidRDefault="000C0F06" w:rsidP="000C0F06">
            <w:pPr>
              <w:jc w:val="both"/>
              <w:rPr>
                <w:rFonts w:ascii="標楷體" w:eastAsia="標楷體" w:hAnsi="標楷體" w:cs="新細明體"/>
                <w:sz w:val="26"/>
                <w:szCs w:val="26"/>
              </w:rPr>
            </w:pPr>
            <w:r>
              <w:rPr>
                <w:rFonts w:eastAsia="標楷體"/>
                <w:sz w:val="26"/>
                <w:szCs w:val="26"/>
              </w:rPr>
              <w:t>海</w:t>
            </w:r>
            <w:r>
              <w:rPr>
                <w:rFonts w:eastAsia="標楷體"/>
                <w:sz w:val="26"/>
                <w:szCs w:val="26"/>
              </w:rPr>
              <w:t xml:space="preserve">E3 </w:t>
            </w:r>
            <w:r w:rsidRPr="00475717">
              <w:rPr>
                <w:rFonts w:eastAsia="標楷體"/>
                <w:sz w:val="26"/>
                <w:szCs w:val="26"/>
              </w:rPr>
              <w:t>具備從事多元水域休息活動的知識與技能。</w:t>
            </w:r>
          </w:p>
        </w:tc>
      </w:tr>
      <w:tr w:rsidR="000C0F06" w:rsidRPr="004F4430" w14:paraId="546C49E7" w14:textId="77777777" w:rsidTr="00E450D5">
        <w:trPr>
          <w:trHeight w:val="1827"/>
        </w:trPr>
        <w:tc>
          <w:tcPr>
            <w:tcW w:w="364" w:type="pct"/>
          </w:tcPr>
          <w:p w14:paraId="491FA234" w14:textId="77777777" w:rsidR="000C0F06" w:rsidRPr="00475717" w:rsidRDefault="000C0F06" w:rsidP="000C0F06">
            <w:pPr>
              <w:jc w:val="both"/>
              <w:rPr>
                <w:rFonts w:ascii="標楷體" w:eastAsia="標楷體" w:hAnsi="標楷體"/>
                <w:sz w:val="26"/>
                <w:szCs w:val="26"/>
              </w:rPr>
            </w:pPr>
            <w:r>
              <w:rPr>
                <w:rFonts w:eastAsia="標楷體"/>
                <w:sz w:val="26"/>
                <w:szCs w:val="26"/>
              </w:rPr>
              <w:t>十七</w:t>
            </w:r>
          </w:p>
        </w:tc>
        <w:tc>
          <w:tcPr>
            <w:tcW w:w="663" w:type="pct"/>
          </w:tcPr>
          <w:p w14:paraId="5D9E6F25"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第六單元舞動世界逍遙游</w:t>
            </w:r>
          </w:p>
          <w:p w14:paraId="221AB882"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第二課舞出國際風</w:t>
            </w:r>
          </w:p>
        </w:tc>
        <w:tc>
          <w:tcPr>
            <w:tcW w:w="752" w:type="pct"/>
            <w:tcBorders>
              <w:right w:val="single" w:sz="4" w:space="0" w:color="auto"/>
            </w:tcBorders>
          </w:tcPr>
          <w:p w14:paraId="76251370" w14:textId="77777777" w:rsidR="000C0F06" w:rsidRDefault="000C0F06" w:rsidP="000C0F06">
            <w:pPr>
              <w:jc w:val="both"/>
              <w:rPr>
                <w:rFonts w:ascii="標楷體" w:eastAsia="標楷體" w:hAnsi="標楷體" w:cs="新細明體"/>
                <w:sz w:val="26"/>
                <w:szCs w:val="26"/>
              </w:rPr>
            </w:pPr>
            <w:r>
              <w:rPr>
                <w:rFonts w:eastAsia="標楷體"/>
                <w:sz w:val="26"/>
                <w:szCs w:val="26"/>
              </w:rPr>
              <w:t>健體</w:t>
            </w:r>
            <w:r>
              <w:rPr>
                <w:rFonts w:eastAsia="標楷體"/>
                <w:sz w:val="26"/>
                <w:szCs w:val="26"/>
              </w:rPr>
              <w:t xml:space="preserve">-E-B3 </w:t>
            </w:r>
            <w:r w:rsidRPr="00475717">
              <w:rPr>
                <w:rFonts w:eastAsia="標楷體"/>
                <w:sz w:val="26"/>
                <w:szCs w:val="26"/>
              </w:rPr>
              <w:t>具備運動與健康有關的感知和欣賞的基本素養，促進多元感官的發展，在生活環境中培養運動與健康有關的美感體驗。</w:t>
            </w:r>
          </w:p>
        </w:tc>
        <w:tc>
          <w:tcPr>
            <w:tcW w:w="1382" w:type="pct"/>
            <w:tcBorders>
              <w:left w:val="single" w:sz="4" w:space="0" w:color="auto"/>
            </w:tcBorders>
          </w:tcPr>
          <w:p w14:paraId="0767A315"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第六單元舞動世界逍遙游</w:t>
            </w:r>
          </w:p>
          <w:p w14:paraId="2DE8059E"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第</w:t>
            </w:r>
            <w:r w:rsidRPr="00475717">
              <w:rPr>
                <w:rFonts w:eastAsia="標楷體"/>
                <w:sz w:val="26"/>
                <w:szCs w:val="26"/>
              </w:rPr>
              <w:t>2</w:t>
            </w:r>
            <w:r w:rsidRPr="00475717">
              <w:rPr>
                <w:rFonts w:eastAsia="標楷體"/>
                <w:sz w:val="26"/>
                <w:szCs w:val="26"/>
              </w:rPr>
              <w:t>課舞出國際風</w:t>
            </w:r>
          </w:p>
          <w:p w14:paraId="392C3F96"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《活動</w:t>
            </w:r>
            <w:r w:rsidRPr="00475717">
              <w:rPr>
                <w:rFonts w:eastAsia="標楷體"/>
                <w:sz w:val="26"/>
                <w:szCs w:val="26"/>
              </w:rPr>
              <w:t>1</w:t>
            </w:r>
            <w:r w:rsidRPr="00475717">
              <w:rPr>
                <w:rFonts w:eastAsia="標楷體"/>
                <w:sz w:val="26"/>
                <w:szCs w:val="26"/>
              </w:rPr>
              <w:t>》《</w:t>
            </w:r>
            <w:r w:rsidRPr="00475717">
              <w:rPr>
                <w:rFonts w:eastAsia="標楷體"/>
                <w:sz w:val="26"/>
                <w:szCs w:val="26"/>
              </w:rPr>
              <w:t>17</w:t>
            </w:r>
            <w:r w:rsidRPr="00475717">
              <w:rPr>
                <w:rFonts w:eastAsia="標楷體"/>
                <w:sz w:val="26"/>
                <w:szCs w:val="26"/>
              </w:rPr>
              <w:t>世紀行列舞》基本舞步</w:t>
            </w:r>
          </w:p>
          <w:p w14:paraId="71903861"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1.</w:t>
            </w:r>
            <w:r w:rsidRPr="00475717">
              <w:rPr>
                <w:rFonts w:eastAsia="標楷體"/>
                <w:sz w:val="26"/>
                <w:szCs w:val="26"/>
              </w:rPr>
              <w:t>教師介紹《</w:t>
            </w:r>
            <w:r w:rsidRPr="00475717">
              <w:rPr>
                <w:rFonts w:eastAsia="標楷體"/>
                <w:sz w:val="26"/>
                <w:szCs w:val="26"/>
              </w:rPr>
              <w:t>17</w:t>
            </w:r>
            <w:r w:rsidRPr="00475717">
              <w:rPr>
                <w:rFonts w:eastAsia="標楷體"/>
                <w:sz w:val="26"/>
                <w:szCs w:val="26"/>
              </w:rPr>
              <w:t>世紀行列舞》舞蹈背景。</w:t>
            </w:r>
          </w:p>
          <w:p w14:paraId="44CFC7BD"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2.</w:t>
            </w:r>
            <w:r w:rsidRPr="00475717">
              <w:rPr>
                <w:rFonts w:eastAsia="標楷體"/>
                <w:sz w:val="26"/>
                <w:szCs w:val="26"/>
              </w:rPr>
              <w:t>教師說明並示範《</w:t>
            </w:r>
            <w:r w:rsidRPr="00475717">
              <w:rPr>
                <w:rFonts w:eastAsia="標楷體"/>
                <w:sz w:val="26"/>
                <w:szCs w:val="26"/>
              </w:rPr>
              <w:t>17</w:t>
            </w:r>
            <w:r w:rsidRPr="00475717">
              <w:rPr>
                <w:rFonts w:eastAsia="標楷體"/>
                <w:sz w:val="26"/>
                <w:szCs w:val="26"/>
              </w:rPr>
              <w:t>世紀行列舞》基本舞步。</w:t>
            </w:r>
          </w:p>
          <w:p w14:paraId="722E8A14"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lastRenderedPageBreak/>
              <w:t>3.</w:t>
            </w:r>
            <w:r w:rsidRPr="00475717">
              <w:rPr>
                <w:rFonts w:eastAsia="標楷體"/>
                <w:sz w:val="26"/>
                <w:szCs w:val="26"/>
              </w:rPr>
              <w:t>教師將全班分成</w:t>
            </w:r>
            <w:r w:rsidRPr="00475717">
              <w:rPr>
                <w:rFonts w:eastAsia="標楷體"/>
                <w:sz w:val="26"/>
                <w:szCs w:val="26"/>
              </w:rPr>
              <w:t>2</w:t>
            </w:r>
            <w:r w:rsidRPr="00475717">
              <w:rPr>
                <w:rFonts w:eastAsia="標楷體"/>
                <w:sz w:val="26"/>
                <w:szCs w:val="26"/>
              </w:rPr>
              <w:t>人一組，搭配教學影片練習《</w:t>
            </w:r>
            <w:r w:rsidRPr="00475717">
              <w:rPr>
                <w:rFonts w:eastAsia="標楷體"/>
                <w:sz w:val="26"/>
                <w:szCs w:val="26"/>
              </w:rPr>
              <w:t>17</w:t>
            </w:r>
            <w:r w:rsidRPr="00475717">
              <w:rPr>
                <w:rFonts w:eastAsia="標楷體"/>
                <w:sz w:val="26"/>
                <w:szCs w:val="26"/>
              </w:rPr>
              <w:t>世紀行列舞》基本舞步，請學生互相觀察動作可以如何調整。</w:t>
            </w:r>
          </w:p>
          <w:p w14:paraId="7E741B18"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《活動</w:t>
            </w:r>
            <w:r w:rsidRPr="00475717">
              <w:rPr>
                <w:rFonts w:eastAsia="標楷體"/>
                <w:sz w:val="26"/>
                <w:szCs w:val="26"/>
              </w:rPr>
              <w:t>2</w:t>
            </w:r>
            <w:r w:rsidRPr="00475717">
              <w:rPr>
                <w:rFonts w:eastAsia="標楷體"/>
                <w:sz w:val="26"/>
                <w:szCs w:val="26"/>
              </w:rPr>
              <w:t>》《</w:t>
            </w:r>
            <w:r w:rsidRPr="00475717">
              <w:rPr>
                <w:rFonts w:eastAsia="標楷體"/>
                <w:sz w:val="26"/>
                <w:szCs w:val="26"/>
              </w:rPr>
              <w:t>17</w:t>
            </w:r>
            <w:r w:rsidRPr="00475717">
              <w:rPr>
                <w:rFonts w:eastAsia="標楷體"/>
                <w:sz w:val="26"/>
                <w:szCs w:val="26"/>
              </w:rPr>
              <w:t>世紀行列舞》舞序</w:t>
            </w:r>
          </w:p>
          <w:p w14:paraId="47407568"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1.</w:t>
            </w:r>
            <w:r w:rsidRPr="00475717">
              <w:rPr>
                <w:rFonts w:eastAsia="標楷體"/>
                <w:sz w:val="26"/>
                <w:szCs w:val="26"/>
              </w:rPr>
              <w:t>教師播放《</w:t>
            </w:r>
            <w:r w:rsidRPr="00475717">
              <w:rPr>
                <w:rFonts w:eastAsia="標楷體"/>
                <w:sz w:val="26"/>
                <w:szCs w:val="26"/>
              </w:rPr>
              <w:t>17</w:t>
            </w:r>
            <w:r w:rsidRPr="00475717">
              <w:rPr>
                <w:rFonts w:eastAsia="標楷體"/>
                <w:sz w:val="26"/>
                <w:szCs w:val="26"/>
              </w:rPr>
              <w:t>世紀行列舞》教學影片，帶領學生了解舞蹈動作、舞序。</w:t>
            </w:r>
          </w:p>
          <w:p w14:paraId="0EE50335"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2.</w:t>
            </w:r>
            <w:r w:rsidRPr="00475717">
              <w:rPr>
                <w:rFonts w:eastAsia="標楷體"/>
                <w:sz w:val="26"/>
                <w:szCs w:val="26"/>
              </w:rPr>
              <w:t>教師將全班分成</w:t>
            </w:r>
            <w:r w:rsidRPr="00475717">
              <w:rPr>
                <w:rFonts w:eastAsia="標楷體"/>
                <w:sz w:val="26"/>
                <w:szCs w:val="26"/>
              </w:rPr>
              <w:t>4-6</w:t>
            </w:r>
            <w:r w:rsidRPr="00475717">
              <w:rPr>
                <w:rFonts w:eastAsia="標楷體"/>
                <w:sz w:val="26"/>
                <w:szCs w:val="26"/>
              </w:rPr>
              <w:t>人一組</w:t>
            </w:r>
            <w:r w:rsidRPr="00997D0D">
              <w:rPr>
                <w:rFonts w:eastAsia="標楷體"/>
                <w:sz w:val="26"/>
                <w:szCs w:val="26"/>
              </w:rPr>
              <w:t>，引導學生</w:t>
            </w:r>
            <w:r w:rsidRPr="00475717">
              <w:rPr>
                <w:rFonts w:eastAsia="標楷體"/>
                <w:sz w:val="26"/>
                <w:szCs w:val="26"/>
              </w:rPr>
              <w:t>面對面排列、橫排對齊，一列男生，一列女生，接著說明並示範《</w:t>
            </w:r>
            <w:r w:rsidRPr="00475717">
              <w:rPr>
                <w:rFonts w:eastAsia="標楷體"/>
                <w:sz w:val="26"/>
                <w:szCs w:val="26"/>
              </w:rPr>
              <w:t>17</w:t>
            </w:r>
            <w:r w:rsidRPr="00475717">
              <w:rPr>
                <w:rFonts w:eastAsia="標楷體"/>
                <w:sz w:val="26"/>
                <w:szCs w:val="26"/>
              </w:rPr>
              <w:t>世紀行列舞》舞序。</w:t>
            </w:r>
          </w:p>
          <w:p w14:paraId="02B8B55D"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3.</w:t>
            </w:r>
            <w:r w:rsidRPr="00475717">
              <w:rPr>
                <w:rFonts w:eastAsia="標楷體"/>
                <w:sz w:val="26"/>
                <w:szCs w:val="26"/>
              </w:rPr>
              <w:t>教師將帶領學生配合音樂練習《</w:t>
            </w:r>
            <w:r w:rsidRPr="00475717">
              <w:rPr>
                <w:rFonts w:eastAsia="標楷體"/>
                <w:sz w:val="26"/>
                <w:szCs w:val="26"/>
              </w:rPr>
              <w:t>17</w:t>
            </w:r>
            <w:r w:rsidRPr="00475717">
              <w:rPr>
                <w:rFonts w:eastAsia="標楷體"/>
                <w:sz w:val="26"/>
                <w:szCs w:val="26"/>
              </w:rPr>
              <w:t>世紀行列舞》舞序。</w:t>
            </w:r>
          </w:p>
          <w:p w14:paraId="0312719A"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《活動</w:t>
            </w:r>
            <w:r w:rsidRPr="00475717">
              <w:rPr>
                <w:rFonts w:eastAsia="標楷體"/>
                <w:sz w:val="26"/>
                <w:szCs w:val="26"/>
              </w:rPr>
              <w:t>3</w:t>
            </w:r>
            <w:r w:rsidRPr="00475717">
              <w:rPr>
                <w:rFonts w:eastAsia="標楷體"/>
                <w:sz w:val="26"/>
                <w:szCs w:val="26"/>
              </w:rPr>
              <w:t>》表演與欣賞</w:t>
            </w:r>
          </w:p>
          <w:p w14:paraId="759CD8FE"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1.</w:t>
            </w:r>
            <w:r w:rsidRPr="00475717">
              <w:rPr>
                <w:rFonts w:eastAsia="標楷體"/>
                <w:sz w:val="26"/>
                <w:szCs w:val="26"/>
              </w:rPr>
              <w:t>教師請各組依序上臺表演《</w:t>
            </w:r>
            <w:r w:rsidRPr="00475717">
              <w:rPr>
                <w:rFonts w:eastAsia="標楷體"/>
                <w:sz w:val="26"/>
                <w:szCs w:val="26"/>
              </w:rPr>
              <w:t>17</w:t>
            </w:r>
            <w:r w:rsidRPr="00475717">
              <w:rPr>
                <w:rFonts w:eastAsia="標楷體"/>
                <w:sz w:val="26"/>
                <w:szCs w:val="26"/>
              </w:rPr>
              <w:t>世紀行列舞》舞蹈。每組表演時，其他組別共同欣賞與觀摩並於所有表演結束後發表心得。</w:t>
            </w:r>
          </w:p>
          <w:p w14:paraId="1D3D7405"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2.</w:t>
            </w:r>
            <w:r w:rsidRPr="00475717">
              <w:rPr>
                <w:rFonts w:eastAsia="標楷體"/>
                <w:sz w:val="26"/>
                <w:szCs w:val="26"/>
              </w:rPr>
              <w:t>教師發下「</w:t>
            </w:r>
            <w:r w:rsidRPr="00475717">
              <w:rPr>
                <w:rFonts w:eastAsia="標楷體"/>
                <w:sz w:val="26"/>
                <w:szCs w:val="26"/>
              </w:rPr>
              <w:t>17</w:t>
            </w:r>
            <w:r w:rsidRPr="00475717">
              <w:rPr>
                <w:rFonts w:eastAsia="標楷體"/>
                <w:sz w:val="26"/>
                <w:szCs w:val="26"/>
              </w:rPr>
              <w:t>世紀行列舞」學習單，請學生將活動過程記錄下來，並給予每組表演評分。</w:t>
            </w:r>
          </w:p>
          <w:p w14:paraId="59989771" w14:textId="77777777" w:rsidR="000C0F06" w:rsidRDefault="000C0F06" w:rsidP="000C0F06">
            <w:pPr>
              <w:jc w:val="both"/>
              <w:rPr>
                <w:rFonts w:ascii="標楷體" w:eastAsia="標楷體" w:hAnsi="標楷體" w:cs="新細明體"/>
                <w:sz w:val="26"/>
                <w:szCs w:val="26"/>
              </w:rPr>
            </w:pPr>
            <w:r w:rsidRPr="00475717">
              <w:rPr>
                <w:rFonts w:eastAsia="標楷體"/>
                <w:sz w:val="26"/>
                <w:szCs w:val="26"/>
              </w:rPr>
              <w:t>3.</w:t>
            </w:r>
            <w:r w:rsidRPr="00475717">
              <w:rPr>
                <w:rFonts w:eastAsia="標楷體"/>
                <w:sz w:val="26"/>
                <w:szCs w:val="26"/>
              </w:rPr>
              <w:t>教師將全班分成兩組面對面排列，一列男生，一列女生，一起表演《</w:t>
            </w:r>
            <w:r w:rsidRPr="00475717">
              <w:rPr>
                <w:rFonts w:eastAsia="標楷體"/>
                <w:sz w:val="26"/>
                <w:szCs w:val="26"/>
              </w:rPr>
              <w:t>17</w:t>
            </w:r>
            <w:r w:rsidRPr="00475717">
              <w:rPr>
                <w:rFonts w:eastAsia="標楷體"/>
                <w:sz w:val="26"/>
                <w:szCs w:val="26"/>
              </w:rPr>
              <w:t>世紀行列舞》舞蹈，並引導學生分享：全班一起表演和小組表演有什麼不同呢？</w:t>
            </w:r>
          </w:p>
          <w:p w14:paraId="4DF6A9A9"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lastRenderedPageBreak/>
              <w:t>《活動</w:t>
            </w:r>
            <w:r w:rsidRPr="00475717">
              <w:rPr>
                <w:rFonts w:eastAsia="標楷體"/>
                <w:sz w:val="26"/>
                <w:szCs w:val="26"/>
              </w:rPr>
              <w:t>4</w:t>
            </w:r>
            <w:r w:rsidRPr="00475717">
              <w:rPr>
                <w:rFonts w:eastAsia="標楷體"/>
                <w:sz w:val="26"/>
                <w:szCs w:val="26"/>
              </w:rPr>
              <w:t>》《綠谷紅衫舞》基本舞步</w:t>
            </w:r>
          </w:p>
          <w:p w14:paraId="0AD7898C"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1.</w:t>
            </w:r>
            <w:r w:rsidRPr="00475717">
              <w:rPr>
                <w:rFonts w:eastAsia="標楷體"/>
                <w:sz w:val="26"/>
                <w:szCs w:val="26"/>
              </w:rPr>
              <w:t>教師介紹《綠谷紅衫舞》舞蹈背景。</w:t>
            </w:r>
          </w:p>
          <w:p w14:paraId="09C46879"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2.</w:t>
            </w:r>
            <w:r w:rsidRPr="00475717">
              <w:rPr>
                <w:rFonts w:eastAsia="標楷體"/>
                <w:sz w:val="26"/>
                <w:szCs w:val="26"/>
              </w:rPr>
              <w:t>教師說明並示範《綠谷紅衫舞》基本舞步。</w:t>
            </w:r>
          </w:p>
          <w:p w14:paraId="4EE8AEAA"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3.</w:t>
            </w:r>
            <w:r w:rsidRPr="00475717">
              <w:rPr>
                <w:rFonts w:eastAsia="標楷體"/>
                <w:sz w:val="26"/>
                <w:szCs w:val="26"/>
              </w:rPr>
              <w:t>教師以鈴鼓、口號輔助，搭配教學影片練習《綠谷紅衫舞》基本舞步。</w:t>
            </w:r>
          </w:p>
          <w:p w14:paraId="4F819F40"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4.</w:t>
            </w:r>
            <w:r w:rsidRPr="00475717">
              <w:rPr>
                <w:rFonts w:eastAsia="標楷體"/>
                <w:sz w:val="26"/>
                <w:szCs w:val="26"/>
              </w:rPr>
              <w:t>教師將全班分成</w:t>
            </w:r>
            <w:r w:rsidRPr="00475717">
              <w:rPr>
                <w:rFonts w:eastAsia="標楷體"/>
                <w:sz w:val="26"/>
                <w:szCs w:val="26"/>
              </w:rPr>
              <w:t>2</w:t>
            </w:r>
            <w:r w:rsidRPr="00475717">
              <w:rPr>
                <w:rFonts w:eastAsia="標楷體"/>
                <w:sz w:val="26"/>
                <w:szCs w:val="26"/>
              </w:rPr>
              <w:t>人一組，請學生練習並互相觀察動作如何調整。</w:t>
            </w:r>
          </w:p>
          <w:p w14:paraId="3AC73EE1"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《活動</w:t>
            </w:r>
            <w:r w:rsidRPr="00475717">
              <w:rPr>
                <w:rFonts w:eastAsia="標楷體"/>
                <w:sz w:val="26"/>
                <w:szCs w:val="26"/>
              </w:rPr>
              <w:t>5</w:t>
            </w:r>
            <w:r w:rsidRPr="00475717">
              <w:rPr>
                <w:rFonts w:eastAsia="標楷體"/>
                <w:sz w:val="26"/>
                <w:szCs w:val="26"/>
              </w:rPr>
              <w:t>》《綠谷紅衫舞》舞序</w:t>
            </w:r>
          </w:p>
          <w:p w14:paraId="08C41568"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1.</w:t>
            </w:r>
            <w:r w:rsidRPr="00475717">
              <w:rPr>
                <w:rFonts w:eastAsia="標楷體"/>
                <w:sz w:val="26"/>
                <w:szCs w:val="26"/>
              </w:rPr>
              <w:t>教師播放《綠谷紅衫舞》教學影片，帶領學生了解舞蹈動作、舞序。</w:t>
            </w:r>
          </w:p>
          <w:p w14:paraId="6575FE30"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2.</w:t>
            </w:r>
            <w:r w:rsidRPr="00475717">
              <w:rPr>
                <w:rFonts w:eastAsia="標楷體"/>
                <w:sz w:val="26"/>
                <w:szCs w:val="26"/>
              </w:rPr>
              <w:t>教師將全班分成</w:t>
            </w:r>
            <w:r w:rsidRPr="00475717">
              <w:rPr>
                <w:rFonts w:eastAsia="標楷體"/>
                <w:sz w:val="26"/>
                <w:szCs w:val="26"/>
              </w:rPr>
              <w:t>6</w:t>
            </w:r>
            <w:r w:rsidRPr="00475717">
              <w:rPr>
                <w:rFonts w:eastAsia="標楷體"/>
                <w:sz w:val="26"/>
                <w:szCs w:val="26"/>
              </w:rPr>
              <w:t>人一組，</w:t>
            </w:r>
            <w:r w:rsidRPr="00997D0D">
              <w:rPr>
                <w:rFonts w:eastAsia="標楷體"/>
                <w:sz w:val="26"/>
                <w:szCs w:val="26"/>
              </w:rPr>
              <w:t>引導學生</w:t>
            </w:r>
            <w:r w:rsidRPr="00475717">
              <w:rPr>
                <w:rFonts w:eastAsia="標楷體"/>
                <w:sz w:val="26"/>
                <w:szCs w:val="26"/>
              </w:rPr>
              <w:t>男女間隔圍成一圈，面向圓心、雙手互牽，彼此保持適當距離，接著說明並示範《綠谷紅衫舞》舞序。</w:t>
            </w:r>
          </w:p>
          <w:p w14:paraId="7AA5553F"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3.</w:t>
            </w:r>
            <w:r w:rsidRPr="00475717">
              <w:rPr>
                <w:rFonts w:eastAsia="標楷體"/>
                <w:sz w:val="26"/>
                <w:szCs w:val="26"/>
              </w:rPr>
              <w:t>教師帶領學生配合音樂練習《綠谷紅衫舞》舞序。</w:t>
            </w:r>
          </w:p>
          <w:p w14:paraId="33C43B9D"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《活動</w:t>
            </w:r>
            <w:r w:rsidRPr="00475717">
              <w:rPr>
                <w:rFonts w:eastAsia="標楷體"/>
                <w:sz w:val="26"/>
                <w:szCs w:val="26"/>
              </w:rPr>
              <w:t>6</w:t>
            </w:r>
            <w:r w:rsidRPr="00475717">
              <w:rPr>
                <w:rFonts w:eastAsia="標楷體"/>
                <w:sz w:val="26"/>
                <w:szCs w:val="26"/>
              </w:rPr>
              <w:t>》表演與欣賞</w:t>
            </w:r>
          </w:p>
          <w:p w14:paraId="0A2FB4E7"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1.</w:t>
            </w:r>
            <w:r w:rsidRPr="00475717">
              <w:rPr>
                <w:rFonts w:eastAsia="標楷體"/>
                <w:sz w:val="26"/>
                <w:szCs w:val="26"/>
              </w:rPr>
              <w:t>教師請各組依序上臺表演《綠谷紅衫舞》舞蹈。每組表演時，其他組別共同欣賞與觀摩並於所有表演結束後發表心得。</w:t>
            </w:r>
          </w:p>
          <w:p w14:paraId="633BC49A"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lastRenderedPageBreak/>
              <w:t>2.</w:t>
            </w:r>
            <w:r w:rsidRPr="00475717">
              <w:rPr>
                <w:rFonts w:eastAsia="標楷體"/>
                <w:sz w:val="26"/>
                <w:szCs w:val="26"/>
              </w:rPr>
              <w:t>教師發下「綠谷紅衫舞」學習單，請學生將活動過程記錄下來，並給予每組表演評分。</w:t>
            </w:r>
          </w:p>
        </w:tc>
        <w:tc>
          <w:tcPr>
            <w:tcW w:w="811" w:type="pct"/>
          </w:tcPr>
          <w:p w14:paraId="06F23B1D"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lastRenderedPageBreak/>
              <w:t>操作</w:t>
            </w:r>
            <w:r w:rsidRPr="00E41CE3">
              <w:rPr>
                <w:rFonts w:eastAsia="標楷體" w:hint="eastAsia"/>
                <w:sz w:val="26"/>
                <w:szCs w:val="26"/>
              </w:rPr>
              <w:t>：做出《</w:t>
            </w:r>
            <w:r w:rsidRPr="00E41CE3">
              <w:rPr>
                <w:rFonts w:eastAsia="標楷體" w:hint="eastAsia"/>
                <w:sz w:val="26"/>
                <w:szCs w:val="26"/>
              </w:rPr>
              <w:t>17</w:t>
            </w:r>
            <w:r w:rsidRPr="00E41CE3">
              <w:rPr>
                <w:rFonts w:eastAsia="標楷體" w:hint="eastAsia"/>
                <w:sz w:val="26"/>
                <w:szCs w:val="26"/>
              </w:rPr>
              <w:t>世紀行列舞》</w:t>
            </w:r>
            <w:r>
              <w:rPr>
                <w:rFonts w:eastAsia="標楷體" w:hint="eastAsia"/>
                <w:sz w:val="26"/>
                <w:szCs w:val="26"/>
              </w:rPr>
              <w:t>、</w:t>
            </w:r>
            <w:r w:rsidRPr="00E41CE3">
              <w:rPr>
                <w:rFonts w:eastAsia="標楷體" w:hint="eastAsia"/>
                <w:sz w:val="26"/>
                <w:szCs w:val="26"/>
              </w:rPr>
              <w:t>《綠谷紅衫舞》隊形與舞序。</w:t>
            </w:r>
          </w:p>
          <w:p w14:paraId="15D281FB" w14:textId="77777777" w:rsidR="000C0F06" w:rsidRDefault="000C0F06" w:rsidP="000C0F06">
            <w:pPr>
              <w:jc w:val="both"/>
              <w:rPr>
                <w:rFonts w:eastAsia="標楷體"/>
                <w:sz w:val="26"/>
                <w:szCs w:val="26"/>
              </w:rPr>
            </w:pPr>
            <w:r w:rsidRPr="00475717">
              <w:rPr>
                <w:rFonts w:eastAsia="標楷體"/>
                <w:sz w:val="26"/>
                <w:szCs w:val="26"/>
              </w:rPr>
              <w:t>觀察</w:t>
            </w:r>
            <w:r w:rsidRPr="00E41CE3">
              <w:rPr>
                <w:rFonts w:eastAsia="標楷體" w:hint="eastAsia"/>
                <w:sz w:val="26"/>
                <w:szCs w:val="26"/>
              </w:rPr>
              <w:t>：觀察同學《</w:t>
            </w:r>
            <w:r w:rsidRPr="00E41CE3">
              <w:rPr>
                <w:rFonts w:eastAsia="標楷體" w:hint="eastAsia"/>
                <w:sz w:val="26"/>
                <w:szCs w:val="26"/>
              </w:rPr>
              <w:t>17</w:t>
            </w:r>
            <w:r w:rsidRPr="00E41CE3">
              <w:rPr>
                <w:rFonts w:eastAsia="標楷體" w:hint="eastAsia"/>
                <w:sz w:val="26"/>
                <w:szCs w:val="26"/>
              </w:rPr>
              <w:t>世紀行列舞》</w:t>
            </w:r>
            <w:r>
              <w:rPr>
                <w:rFonts w:eastAsia="標楷體" w:hint="eastAsia"/>
                <w:sz w:val="26"/>
                <w:szCs w:val="26"/>
              </w:rPr>
              <w:t>、</w:t>
            </w:r>
            <w:r w:rsidRPr="00E41CE3">
              <w:rPr>
                <w:rFonts w:eastAsia="標楷體" w:hint="eastAsia"/>
                <w:sz w:val="26"/>
                <w:szCs w:val="26"/>
              </w:rPr>
              <w:t>《綠谷紅衫舞》基本舞步的正</w:t>
            </w:r>
            <w:r w:rsidRPr="00E41CE3">
              <w:rPr>
                <w:rFonts w:eastAsia="標楷體" w:hint="eastAsia"/>
                <w:sz w:val="26"/>
                <w:szCs w:val="26"/>
              </w:rPr>
              <w:lastRenderedPageBreak/>
              <w:t>確性。</w:t>
            </w:r>
          </w:p>
          <w:p w14:paraId="47D147BC" w14:textId="77777777" w:rsidR="000C0F06" w:rsidRDefault="000C0F06" w:rsidP="000C0F06">
            <w:pPr>
              <w:jc w:val="both"/>
              <w:rPr>
                <w:rFonts w:ascii="標楷體" w:eastAsia="標楷體" w:hAnsi="標楷體" w:cs="新細明體"/>
                <w:sz w:val="26"/>
                <w:szCs w:val="26"/>
              </w:rPr>
            </w:pPr>
            <w:r w:rsidRPr="00E220A9">
              <w:rPr>
                <w:rFonts w:ascii="標楷體" w:eastAsia="標楷體" w:hAnsi="標楷體" w:cs="新細明體" w:hint="eastAsia"/>
                <w:sz w:val="26"/>
                <w:szCs w:val="26"/>
              </w:rPr>
              <w:t>實作：完成「17世紀行列舞」</w:t>
            </w:r>
            <w:r>
              <w:rPr>
                <w:rFonts w:ascii="標楷體" w:eastAsia="標楷體" w:hAnsi="標楷體" w:cs="新細明體" w:hint="eastAsia"/>
                <w:sz w:val="26"/>
                <w:szCs w:val="26"/>
              </w:rPr>
              <w:t>、</w:t>
            </w:r>
            <w:r w:rsidRPr="006D144A">
              <w:rPr>
                <w:rFonts w:ascii="標楷體" w:eastAsia="標楷體" w:hAnsi="標楷體" w:cs="新細明體" w:hint="eastAsia"/>
                <w:sz w:val="26"/>
                <w:szCs w:val="26"/>
              </w:rPr>
              <w:t>「綠谷紅衫舞」</w:t>
            </w:r>
            <w:r w:rsidRPr="00E220A9">
              <w:rPr>
                <w:rFonts w:ascii="標楷體" w:eastAsia="標楷體" w:hAnsi="標楷體" w:cs="新細明體" w:hint="eastAsia"/>
                <w:sz w:val="26"/>
                <w:szCs w:val="26"/>
              </w:rPr>
              <w:t>學習單。</w:t>
            </w:r>
          </w:p>
          <w:p w14:paraId="42B9D110"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運動撲滿</w:t>
            </w:r>
            <w:r>
              <w:rPr>
                <w:rFonts w:eastAsia="標楷體" w:hint="eastAsia"/>
                <w:sz w:val="26"/>
                <w:szCs w:val="26"/>
              </w:rPr>
              <w:t>：</w:t>
            </w:r>
            <w:r w:rsidRPr="000D5035">
              <w:rPr>
                <w:rFonts w:eastAsia="標楷體" w:hint="eastAsia"/>
                <w:sz w:val="26"/>
                <w:szCs w:val="26"/>
              </w:rPr>
              <w:t>完成運動撲滿設定的課後運動實踐。</w:t>
            </w:r>
          </w:p>
          <w:p w14:paraId="6D961D83" w14:textId="77777777" w:rsidR="000C0F06" w:rsidRPr="000C0F06" w:rsidRDefault="000C0F06" w:rsidP="000C0F06">
            <w:pPr>
              <w:jc w:val="both"/>
              <w:rPr>
                <w:rFonts w:ascii="標楷體" w:eastAsia="標楷體" w:hAnsi="標楷體" w:cs="新細明體"/>
                <w:sz w:val="26"/>
                <w:szCs w:val="26"/>
              </w:rPr>
            </w:pPr>
            <w:r w:rsidRPr="00475717">
              <w:rPr>
                <w:rFonts w:eastAsia="標楷體"/>
                <w:sz w:val="26"/>
                <w:szCs w:val="26"/>
              </w:rPr>
              <w:t>總結性評量</w:t>
            </w:r>
            <w:r>
              <w:rPr>
                <w:rFonts w:eastAsia="標楷體" w:hint="eastAsia"/>
                <w:sz w:val="26"/>
                <w:szCs w:val="26"/>
              </w:rPr>
              <w:t>：</w:t>
            </w:r>
            <w:r w:rsidRPr="00E41CE3">
              <w:rPr>
                <w:rFonts w:eastAsia="標楷體" w:hint="eastAsia"/>
                <w:sz w:val="26"/>
                <w:szCs w:val="26"/>
              </w:rPr>
              <w:t>完成課本</w:t>
            </w:r>
            <w:r>
              <w:rPr>
                <w:rFonts w:eastAsia="標楷體" w:hint="eastAsia"/>
                <w:sz w:val="26"/>
                <w:szCs w:val="26"/>
              </w:rPr>
              <w:t>單元六</w:t>
            </w:r>
            <w:r w:rsidRPr="00E41CE3">
              <w:rPr>
                <w:rFonts w:eastAsia="標楷體" w:hint="eastAsia"/>
                <w:sz w:val="26"/>
                <w:szCs w:val="26"/>
              </w:rPr>
              <w:t>運動素養升級站。</w:t>
            </w:r>
          </w:p>
        </w:tc>
        <w:tc>
          <w:tcPr>
            <w:tcW w:w="1028" w:type="pct"/>
          </w:tcPr>
          <w:p w14:paraId="32F72E77" w14:textId="77777777" w:rsidR="000C0F06" w:rsidRDefault="000C0F06" w:rsidP="000C0F06">
            <w:pPr>
              <w:jc w:val="both"/>
              <w:rPr>
                <w:rFonts w:ascii="標楷體" w:eastAsia="標楷體" w:hAnsi="標楷體" w:cs="新細明體"/>
                <w:sz w:val="26"/>
                <w:szCs w:val="26"/>
              </w:rPr>
            </w:pPr>
            <w:r>
              <w:rPr>
                <w:rFonts w:eastAsia="標楷體"/>
                <w:sz w:val="26"/>
                <w:szCs w:val="26"/>
              </w:rPr>
              <w:lastRenderedPageBreak/>
              <w:t>【國際教育】</w:t>
            </w:r>
          </w:p>
          <w:p w14:paraId="4FBE5915" w14:textId="77777777" w:rsidR="000C0F06" w:rsidRDefault="000C0F06" w:rsidP="000C0F06">
            <w:pPr>
              <w:jc w:val="both"/>
              <w:rPr>
                <w:rFonts w:ascii="標楷體" w:eastAsia="標楷體" w:hAnsi="標楷體" w:cs="新細明體"/>
                <w:sz w:val="26"/>
                <w:szCs w:val="26"/>
              </w:rPr>
            </w:pPr>
            <w:r>
              <w:rPr>
                <w:rFonts w:eastAsia="標楷體"/>
                <w:sz w:val="26"/>
                <w:szCs w:val="26"/>
              </w:rPr>
              <w:t>國</w:t>
            </w:r>
            <w:r>
              <w:rPr>
                <w:rFonts w:eastAsia="標楷體"/>
                <w:sz w:val="26"/>
                <w:szCs w:val="26"/>
              </w:rPr>
              <w:t xml:space="preserve">E4 </w:t>
            </w:r>
            <w:r w:rsidRPr="00811EF3">
              <w:rPr>
                <w:rFonts w:eastAsia="標楷體"/>
                <w:sz w:val="26"/>
                <w:szCs w:val="26"/>
              </w:rPr>
              <w:t>了解國際文化的多樣性。</w:t>
            </w:r>
          </w:p>
        </w:tc>
      </w:tr>
      <w:tr w:rsidR="000C0F06" w:rsidRPr="004F4430" w14:paraId="67FE9266" w14:textId="77777777" w:rsidTr="00E450D5">
        <w:trPr>
          <w:trHeight w:val="1827"/>
        </w:trPr>
        <w:tc>
          <w:tcPr>
            <w:tcW w:w="364" w:type="pct"/>
          </w:tcPr>
          <w:p w14:paraId="595C0380" w14:textId="77777777" w:rsidR="000C0F06" w:rsidRPr="00475717" w:rsidRDefault="000C0F06" w:rsidP="000C0F06">
            <w:pPr>
              <w:jc w:val="both"/>
              <w:rPr>
                <w:rFonts w:ascii="標楷體" w:eastAsia="標楷體" w:hAnsi="標楷體"/>
                <w:sz w:val="26"/>
                <w:szCs w:val="26"/>
              </w:rPr>
            </w:pPr>
            <w:r>
              <w:rPr>
                <w:rFonts w:eastAsia="標楷體"/>
                <w:sz w:val="26"/>
                <w:szCs w:val="26"/>
              </w:rPr>
              <w:lastRenderedPageBreak/>
              <w:t>十八</w:t>
            </w:r>
          </w:p>
        </w:tc>
        <w:tc>
          <w:tcPr>
            <w:tcW w:w="663" w:type="pct"/>
          </w:tcPr>
          <w:p w14:paraId="39FF2483"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畢業週</w:t>
            </w:r>
          </w:p>
          <w:p w14:paraId="0C28755B"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畢業週</w:t>
            </w:r>
          </w:p>
        </w:tc>
        <w:tc>
          <w:tcPr>
            <w:tcW w:w="752" w:type="pct"/>
            <w:tcBorders>
              <w:right w:val="single" w:sz="4" w:space="0" w:color="auto"/>
            </w:tcBorders>
          </w:tcPr>
          <w:p w14:paraId="072AEDA4" w14:textId="77777777" w:rsidR="000C0F06" w:rsidRDefault="000C0F06" w:rsidP="000C0F06">
            <w:pPr>
              <w:jc w:val="both"/>
              <w:rPr>
                <w:rFonts w:ascii="標楷體" w:eastAsia="標楷體" w:hAnsi="標楷體" w:cs="新細明體"/>
                <w:sz w:val="26"/>
                <w:szCs w:val="26"/>
              </w:rPr>
            </w:pPr>
          </w:p>
        </w:tc>
        <w:tc>
          <w:tcPr>
            <w:tcW w:w="1382" w:type="pct"/>
            <w:tcBorders>
              <w:left w:val="single" w:sz="4" w:space="0" w:color="auto"/>
            </w:tcBorders>
          </w:tcPr>
          <w:p w14:paraId="14EB6E4B" w14:textId="77777777" w:rsidR="000C0F06" w:rsidRPr="00475717" w:rsidRDefault="000C0F06" w:rsidP="000C0F06">
            <w:pPr>
              <w:jc w:val="both"/>
              <w:rPr>
                <w:rFonts w:ascii="標楷體" w:eastAsia="標楷體" w:hAnsi="標楷體" w:cs="新細明體"/>
                <w:sz w:val="26"/>
                <w:szCs w:val="26"/>
              </w:rPr>
            </w:pPr>
            <w:r w:rsidRPr="00475717">
              <w:rPr>
                <w:rFonts w:eastAsia="標楷體"/>
                <w:sz w:val="26"/>
                <w:szCs w:val="26"/>
              </w:rPr>
              <w:t>畢業週</w:t>
            </w:r>
          </w:p>
        </w:tc>
        <w:tc>
          <w:tcPr>
            <w:tcW w:w="811" w:type="pct"/>
          </w:tcPr>
          <w:p w14:paraId="26F2F230" w14:textId="77777777" w:rsidR="000C0F06" w:rsidRPr="00475717" w:rsidRDefault="000C0F06" w:rsidP="000C0F06">
            <w:pPr>
              <w:jc w:val="both"/>
              <w:rPr>
                <w:rFonts w:ascii="標楷體" w:eastAsia="標楷體" w:hAnsi="標楷體" w:cs="新細明體"/>
                <w:sz w:val="26"/>
                <w:szCs w:val="26"/>
              </w:rPr>
            </w:pPr>
          </w:p>
        </w:tc>
        <w:tc>
          <w:tcPr>
            <w:tcW w:w="1028" w:type="pct"/>
          </w:tcPr>
          <w:p w14:paraId="5141E517" w14:textId="77777777" w:rsidR="000C0F06" w:rsidRDefault="000C0F06" w:rsidP="000C0F06">
            <w:pPr>
              <w:jc w:val="both"/>
              <w:rPr>
                <w:rFonts w:ascii="標楷體" w:eastAsia="標楷體" w:hAnsi="標楷體" w:cs="新細明體"/>
                <w:sz w:val="26"/>
                <w:szCs w:val="26"/>
              </w:rPr>
            </w:pPr>
          </w:p>
        </w:tc>
      </w:tr>
    </w:tbl>
    <w:p w14:paraId="2C43343D" w14:textId="77777777" w:rsidR="00E450D5" w:rsidRPr="004F4430" w:rsidRDefault="00E450D5" w:rsidP="00E450D5">
      <w:pPr>
        <w:jc w:val="center"/>
        <w:rPr>
          <w:rFonts w:ascii="標楷體" w:eastAsia="標楷體" w:hAnsi="標楷體"/>
        </w:rPr>
      </w:pPr>
    </w:p>
    <w:p w14:paraId="2937D231" w14:textId="77777777" w:rsidR="00E450D5" w:rsidRPr="004F4430" w:rsidRDefault="00E450D5">
      <w:pPr>
        <w:rPr>
          <w:rFonts w:ascii="標楷體" w:eastAsia="標楷體" w:hAnsi="標楷體"/>
        </w:rPr>
      </w:pPr>
    </w:p>
    <w:p w14:paraId="5D8766F5" w14:textId="77777777" w:rsidR="00E450D5" w:rsidRPr="004F4430" w:rsidRDefault="00E450D5" w:rsidP="00E450D5">
      <w:pPr>
        <w:rPr>
          <w:rFonts w:ascii="標楷體" w:eastAsia="標楷體" w:hAnsi="標楷體"/>
          <w:sz w:val="28"/>
          <w:szCs w:val="28"/>
        </w:rPr>
      </w:pPr>
      <w:r w:rsidRPr="004F4430">
        <w:rPr>
          <w:rFonts w:eastAsia="標楷體"/>
          <w:sz w:val="28"/>
          <w:szCs w:val="28"/>
        </w:rPr>
        <w:t>註</w:t>
      </w:r>
      <w:r w:rsidRPr="004F4430">
        <w:rPr>
          <w:rFonts w:eastAsia="標楷體"/>
          <w:sz w:val="28"/>
          <w:szCs w:val="28"/>
        </w:rPr>
        <w:t>:</w:t>
      </w:r>
    </w:p>
    <w:p w14:paraId="2E85B7F2" w14:textId="77777777" w:rsidR="00E450D5" w:rsidRPr="004F4430" w:rsidRDefault="00E450D5" w:rsidP="00E450D5">
      <w:pPr>
        <w:pStyle w:val="af8"/>
        <w:numPr>
          <w:ilvl w:val="0"/>
          <w:numId w:val="6"/>
        </w:numPr>
        <w:rPr>
          <w:rFonts w:ascii="標楷體" w:eastAsia="標楷體" w:hAnsi="標楷體"/>
          <w:sz w:val="28"/>
          <w:szCs w:val="28"/>
        </w:rPr>
      </w:pPr>
      <w:r w:rsidRPr="004F4430">
        <w:rPr>
          <w:rFonts w:eastAsia="標楷體"/>
          <w:sz w:val="28"/>
          <w:szCs w:val="28"/>
        </w:rPr>
        <w:t>本表格係依〈國民中學及國民小學課程計畫備查作業參考原則〉設計而成。</w:t>
      </w:r>
    </w:p>
    <w:p w14:paraId="5AEE8AD1" w14:textId="77777777" w:rsidR="00E450D5" w:rsidRPr="004F4430" w:rsidRDefault="00E450D5" w:rsidP="00E450D5">
      <w:pPr>
        <w:pStyle w:val="af8"/>
        <w:numPr>
          <w:ilvl w:val="0"/>
          <w:numId w:val="6"/>
        </w:numPr>
        <w:rPr>
          <w:rFonts w:ascii="標楷體" w:eastAsia="標楷體" w:hAnsi="標楷體"/>
          <w:sz w:val="28"/>
          <w:szCs w:val="28"/>
        </w:rPr>
      </w:pPr>
      <w:r w:rsidRPr="004F4430">
        <w:rPr>
          <w:rFonts w:eastAsia="標楷體"/>
          <w:sz w:val="28"/>
          <w:szCs w:val="28"/>
        </w:rPr>
        <w:t>計畫可依實際教學進度填列，週次得合併填列。</w:t>
      </w:r>
    </w:p>
    <w:p w14:paraId="0C504DD8" w14:textId="77777777" w:rsidR="00E450D5" w:rsidRPr="004F4430" w:rsidRDefault="00E450D5" w:rsidP="00E450D5">
      <w:pPr>
        <w:rPr>
          <w:rFonts w:ascii="標楷體" w:eastAsia="標楷體" w:hAnsi="標楷體"/>
          <w:sz w:val="28"/>
          <w:szCs w:val="28"/>
        </w:rPr>
      </w:pPr>
    </w:p>
    <w:sectPr w:rsidR="00E450D5" w:rsidRPr="004F4430" w:rsidSect="00E450D5">
      <w:headerReference w:type="default" r:id="rId8"/>
      <w:pgSz w:w="16840" w:h="11907" w:orient="landscape" w:code="9"/>
      <w:pgMar w:top="1134" w:right="1134" w:bottom="1134" w:left="1134" w:header="851" w:footer="99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95909B" w14:textId="77777777" w:rsidR="0096408C" w:rsidRDefault="0096408C">
      <w:r>
        <w:separator/>
      </w:r>
    </w:p>
  </w:endnote>
  <w:endnote w:type="continuationSeparator" w:id="0">
    <w:p w14:paraId="3CCAD231" w14:textId="77777777" w:rsidR="0096408C" w:rsidRDefault="009640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49033F" w14:textId="77777777" w:rsidR="0096408C" w:rsidRPr="00256B38" w:rsidRDefault="0096408C">
      <w:pPr>
        <w:pStyle w:val="a3"/>
        <w:rPr>
          <w:rFonts w:ascii="標楷體" w:eastAsia="標楷體" w:hAnsi="標楷體"/>
          <w:color w:val="FF0000"/>
        </w:rPr>
      </w:pPr>
      <w:r w:rsidRPr="00256B38">
        <w:rPr>
          <w:rFonts w:ascii="標楷體" w:eastAsia="標楷體" w:hAnsi="標楷體" w:hint="eastAsia"/>
          <w:color w:val="FF0000"/>
        </w:rPr>
        <w:t>附件2-5</w:t>
      </w:r>
      <w:r>
        <w:rPr>
          <w:rFonts w:ascii="標楷體" w:eastAsia="標楷體" w:hAnsi="標楷體" w:hint="eastAsia"/>
          <w:color w:val="FF0000"/>
        </w:rPr>
        <w:t>（一至五／七至</w:t>
      </w:r>
      <w:r w:rsidRPr="00256B38">
        <w:rPr>
          <w:rFonts w:ascii="標楷體" w:eastAsia="標楷體" w:hAnsi="標楷體" w:hint="eastAsia"/>
          <w:color w:val="FF0000"/>
        </w:rPr>
        <w:t>九年級適用）</w:t>
      </w:r>
    </w:p>
    <w:p w14:paraId="470E6FE3" w14:textId="77777777" w:rsidR="0096408C" w:rsidRDefault="0096408C">
      <w:pPr>
        <w:pStyle w:val="a3"/>
      </w:pPr>
    </w:p>
    <w:p w14:paraId="0FE735CE" w14:textId="77777777" w:rsidR="0096408C" w:rsidRDefault="0096408C"/>
    <w:p w14:paraId="3407C740" w14:textId="77777777" w:rsidR="0096408C" w:rsidRDefault="0096408C">
      <w:r>
        <w:separator/>
      </w:r>
    </w:p>
  </w:footnote>
  <w:footnote w:type="continuationSeparator" w:id="0">
    <w:p w14:paraId="5562EE4A" w14:textId="77777777" w:rsidR="0096408C" w:rsidRDefault="009640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B839D0" w14:textId="77777777" w:rsidR="00E450D5" w:rsidRPr="00256B38" w:rsidRDefault="00E450D5">
    <w:pPr>
      <w:pStyle w:val="a3"/>
      <w:rPr>
        <w:rFonts w:ascii="標楷體" w:eastAsia="標楷體" w:hAnsi="標楷體"/>
        <w:color w:val="FF0000"/>
      </w:rPr>
    </w:pPr>
    <w:r w:rsidRPr="00256B38">
      <w:rPr>
        <w:rFonts w:ascii="標楷體" w:eastAsia="標楷體" w:hAnsi="標楷體" w:hint="eastAsia"/>
        <w:color w:val="FF0000"/>
      </w:rPr>
      <w:t>附件2-5</w:t>
    </w:r>
    <w:r>
      <w:rPr>
        <w:rFonts w:ascii="標楷體" w:eastAsia="標楷體" w:hAnsi="標楷體" w:hint="eastAsia"/>
        <w:color w:val="FF0000"/>
      </w:rPr>
      <w:t>（一至五／七至</w:t>
    </w:r>
    <w:r w:rsidRPr="00256B38">
      <w:rPr>
        <w:rFonts w:ascii="標楷體" w:eastAsia="標楷體" w:hAnsi="標楷體" w:hint="eastAsia"/>
        <w:color w:val="FF0000"/>
      </w:rPr>
      <w:t>九年級適用）</w:t>
    </w:r>
  </w:p>
  <w:p w14:paraId="198EBB01" w14:textId="77777777" w:rsidR="00E450D5" w:rsidRDefault="00E450D5">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64FDC"/>
    <w:multiLevelType w:val="hybridMultilevel"/>
    <w:tmpl w:val="BFA6D1C2"/>
    <w:lvl w:ilvl="0" w:tplc="0C627C5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07D410B"/>
    <w:multiLevelType w:val="hybridMultilevel"/>
    <w:tmpl w:val="F9CE1FB0"/>
    <w:lvl w:ilvl="0" w:tplc="0409000F">
      <w:start w:val="1"/>
      <w:numFmt w:val="decimal"/>
      <w:lvlText w:val="%1."/>
      <w:lvlJc w:val="left"/>
      <w:pPr>
        <w:ind w:left="780" w:hanging="360"/>
      </w:pPr>
      <w:rPr>
        <w:rFonts w:hint="default"/>
      </w:rPr>
    </w:lvl>
    <w:lvl w:ilvl="1" w:tplc="04090019" w:tentative="1">
      <w:start w:val="1"/>
      <w:numFmt w:val="ideographTraditional"/>
      <w:lvlText w:val="%2、"/>
      <w:lvlJc w:val="left"/>
      <w:pPr>
        <w:ind w:left="1380" w:hanging="480"/>
      </w:pPr>
    </w:lvl>
    <w:lvl w:ilvl="2" w:tplc="0409001B" w:tentative="1">
      <w:start w:val="1"/>
      <w:numFmt w:val="lowerRoman"/>
      <w:lvlText w:val="%3."/>
      <w:lvlJc w:val="right"/>
      <w:pPr>
        <w:ind w:left="1860" w:hanging="480"/>
      </w:pPr>
    </w:lvl>
    <w:lvl w:ilvl="3" w:tplc="0409000F" w:tentative="1">
      <w:start w:val="1"/>
      <w:numFmt w:val="decimal"/>
      <w:lvlText w:val="%4."/>
      <w:lvlJc w:val="left"/>
      <w:pPr>
        <w:ind w:left="2340" w:hanging="480"/>
      </w:pPr>
    </w:lvl>
    <w:lvl w:ilvl="4" w:tplc="04090019" w:tentative="1">
      <w:start w:val="1"/>
      <w:numFmt w:val="ideographTraditional"/>
      <w:lvlText w:val="%5、"/>
      <w:lvlJc w:val="left"/>
      <w:pPr>
        <w:ind w:left="2820" w:hanging="480"/>
      </w:pPr>
    </w:lvl>
    <w:lvl w:ilvl="5" w:tplc="0409001B" w:tentative="1">
      <w:start w:val="1"/>
      <w:numFmt w:val="lowerRoman"/>
      <w:lvlText w:val="%6."/>
      <w:lvlJc w:val="right"/>
      <w:pPr>
        <w:ind w:left="3300" w:hanging="480"/>
      </w:pPr>
    </w:lvl>
    <w:lvl w:ilvl="6" w:tplc="0409000F" w:tentative="1">
      <w:start w:val="1"/>
      <w:numFmt w:val="decimal"/>
      <w:lvlText w:val="%7."/>
      <w:lvlJc w:val="left"/>
      <w:pPr>
        <w:ind w:left="3780" w:hanging="480"/>
      </w:pPr>
    </w:lvl>
    <w:lvl w:ilvl="7" w:tplc="04090019" w:tentative="1">
      <w:start w:val="1"/>
      <w:numFmt w:val="ideographTraditional"/>
      <w:lvlText w:val="%8、"/>
      <w:lvlJc w:val="left"/>
      <w:pPr>
        <w:ind w:left="4260" w:hanging="480"/>
      </w:pPr>
    </w:lvl>
    <w:lvl w:ilvl="8" w:tplc="0409001B" w:tentative="1">
      <w:start w:val="1"/>
      <w:numFmt w:val="lowerRoman"/>
      <w:lvlText w:val="%9."/>
      <w:lvlJc w:val="right"/>
      <w:pPr>
        <w:ind w:left="4740" w:hanging="480"/>
      </w:pPr>
    </w:lvl>
  </w:abstractNum>
  <w:abstractNum w:abstractNumId="2" w15:restartNumberingAfterBreak="0">
    <w:nsid w:val="3E865833"/>
    <w:multiLevelType w:val="multilevel"/>
    <w:tmpl w:val="B4244C26"/>
    <w:lvl w:ilvl="0">
      <w:start w:val="1"/>
      <w:numFmt w:val="taiwaneseCountingThousand"/>
      <w:lvlText w:val="%1、"/>
      <w:lvlJc w:val="left"/>
      <w:pPr>
        <w:tabs>
          <w:tab w:val="num" w:pos="480"/>
        </w:tabs>
        <w:ind w:left="480" w:hanging="480"/>
      </w:p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3" w15:restartNumberingAfterBreak="0">
    <w:nsid w:val="4F14014C"/>
    <w:multiLevelType w:val="hybridMultilevel"/>
    <w:tmpl w:val="59AA668A"/>
    <w:lvl w:ilvl="0" w:tplc="0409000F">
      <w:start w:val="1"/>
      <w:numFmt w:val="decimal"/>
      <w:lvlText w:val="%1."/>
      <w:lvlJc w:val="left"/>
      <w:pPr>
        <w:ind w:left="900" w:hanging="480"/>
      </w:pPr>
    </w:lvl>
    <w:lvl w:ilvl="1" w:tplc="04090019" w:tentative="1">
      <w:start w:val="1"/>
      <w:numFmt w:val="ideographTraditional"/>
      <w:lvlText w:val="%2、"/>
      <w:lvlJc w:val="left"/>
      <w:pPr>
        <w:ind w:left="1380" w:hanging="480"/>
      </w:pPr>
    </w:lvl>
    <w:lvl w:ilvl="2" w:tplc="0409001B" w:tentative="1">
      <w:start w:val="1"/>
      <w:numFmt w:val="lowerRoman"/>
      <w:lvlText w:val="%3."/>
      <w:lvlJc w:val="right"/>
      <w:pPr>
        <w:ind w:left="1860" w:hanging="480"/>
      </w:pPr>
    </w:lvl>
    <w:lvl w:ilvl="3" w:tplc="0409000F" w:tentative="1">
      <w:start w:val="1"/>
      <w:numFmt w:val="decimal"/>
      <w:lvlText w:val="%4."/>
      <w:lvlJc w:val="left"/>
      <w:pPr>
        <w:ind w:left="2340" w:hanging="480"/>
      </w:pPr>
    </w:lvl>
    <w:lvl w:ilvl="4" w:tplc="04090019" w:tentative="1">
      <w:start w:val="1"/>
      <w:numFmt w:val="ideographTraditional"/>
      <w:lvlText w:val="%5、"/>
      <w:lvlJc w:val="left"/>
      <w:pPr>
        <w:ind w:left="2820" w:hanging="480"/>
      </w:pPr>
    </w:lvl>
    <w:lvl w:ilvl="5" w:tplc="0409001B" w:tentative="1">
      <w:start w:val="1"/>
      <w:numFmt w:val="lowerRoman"/>
      <w:lvlText w:val="%6."/>
      <w:lvlJc w:val="right"/>
      <w:pPr>
        <w:ind w:left="3300" w:hanging="480"/>
      </w:pPr>
    </w:lvl>
    <w:lvl w:ilvl="6" w:tplc="0409000F" w:tentative="1">
      <w:start w:val="1"/>
      <w:numFmt w:val="decimal"/>
      <w:lvlText w:val="%7."/>
      <w:lvlJc w:val="left"/>
      <w:pPr>
        <w:ind w:left="3780" w:hanging="480"/>
      </w:pPr>
    </w:lvl>
    <w:lvl w:ilvl="7" w:tplc="04090019" w:tentative="1">
      <w:start w:val="1"/>
      <w:numFmt w:val="ideographTraditional"/>
      <w:lvlText w:val="%8、"/>
      <w:lvlJc w:val="left"/>
      <w:pPr>
        <w:ind w:left="4260" w:hanging="480"/>
      </w:pPr>
    </w:lvl>
    <w:lvl w:ilvl="8" w:tplc="0409001B" w:tentative="1">
      <w:start w:val="1"/>
      <w:numFmt w:val="lowerRoman"/>
      <w:lvlText w:val="%9."/>
      <w:lvlJc w:val="right"/>
      <w:pPr>
        <w:ind w:left="4740" w:hanging="480"/>
      </w:pPr>
    </w:lvl>
  </w:abstractNum>
  <w:abstractNum w:abstractNumId="4" w15:restartNumberingAfterBreak="0">
    <w:nsid w:val="74ED75C5"/>
    <w:multiLevelType w:val="hybridMultilevel"/>
    <w:tmpl w:val="9F840FF4"/>
    <w:lvl w:ilvl="0" w:tplc="0C627C5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75410304"/>
    <w:multiLevelType w:val="multilevel"/>
    <w:tmpl w:val="E3EC6A74"/>
    <w:lvl w:ilvl="0">
      <w:start w:val="1"/>
      <w:numFmt w:val="taiwaneseCountingThousand"/>
      <w:lvlText w:val="%1、"/>
      <w:lvlJc w:val="left"/>
      <w:pPr>
        <w:tabs>
          <w:tab w:val="num" w:pos="600"/>
        </w:tabs>
        <w:ind w:left="600" w:hanging="480"/>
      </w:pPr>
    </w:lvl>
    <w:lvl w:ilvl="1">
      <w:start w:val="1"/>
      <w:numFmt w:val="ideographTraditional"/>
      <w:lvlText w:val="%2、"/>
      <w:lvlJc w:val="left"/>
      <w:pPr>
        <w:tabs>
          <w:tab w:val="num" w:pos="1080"/>
        </w:tabs>
        <w:ind w:left="1080" w:hanging="480"/>
      </w:pPr>
    </w:lvl>
    <w:lvl w:ilvl="2">
      <w:start w:val="1"/>
      <w:numFmt w:val="lowerRoman"/>
      <w:lvlText w:val="%3."/>
      <w:lvlJc w:val="right"/>
      <w:pPr>
        <w:tabs>
          <w:tab w:val="num" w:pos="1560"/>
        </w:tabs>
        <w:ind w:left="1560" w:hanging="480"/>
      </w:pPr>
    </w:lvl>
    <w:lvl w:ilvl="3">
      <w:start w:val="1"/>
      <w:numFmt w:val="decimal"/>
      <w:lvlText w:val="%4."/>
      <w:lvlJc w:val="left"/>
      <w:pPr>
        <w:tabs>
          <w:tab w:val="num" w:pos="2040"/>
        </w:tabs>
        <w:ind w:left="2040" w:hanging="480"/>
      </w:pPr>
    </w:lvl>
    <w:lvl w:ilvl="4">
      <w:start w:val="1"/>
      <w:numFmt w:val="ideographTraditional"/>
      <w:lvlText w:val="%5、"/>
      <w:lvlJc w:val="left"/>
      <w:pPr>
        <w:tabs>
          <w:tab w:val="num" w:pos="2520"/>
        </w:tabs>
        <w:ind w:left="2520" w:hanging="480"/>
      </w:pPr>
    </w:lvl>
    <w:lvl w:ilvl="5">
      <w:start w:val="1"/>
      <w:numFmt w:val="lowerRoman"/>
      <w:lvlText w:val="%6."/>
      <w:lvlJc w:val="right"/>
      <w:pPr>
        <w:tabs>
          <w:tab w:val="num" w:pos="3000"/>
        </w:tabs>
        <w:ind w:left="3000" w:hanging="480"/>
      </w:pPr>
    </w:lvl>
    <w:lvl w:ilvl="6">
      <w:start w:val="1"/>
      <w:numFmt w:val="decimal"/>
      <w:lvlText w:val="%7."/>
      <w:lvlJc w:val="left"/>
      <w:pPr>
        <w:tabs>
          <w:tab w:val="num" w:pos="3480"/>
        </w:tabs>
        <w:ind w:left="3480" w:hanging="480"/>
      </w:pPr>
    </w:lvl>
    <w:lvl w:ilvl="7">
      <w:start w:val="1"/>
      <w:numFmt w:val="ideographTraditional"/>
      <w:lvlText w:val="%8、"/>
      <w:lvlJc w:val="left"/>
      <w:pPr>
        <w:tabs>
          <w:tab w:val="num" w:pos="3960"/>
        </w:tabs>
        <w:ind w:left="3960" w:hanging="480"/>
      </w:pPr>
    </w:lvl>
    <w:lvl w:ilvl="8">
      <w:start w:val="1"/>
      <w:numFmt w:val="lowerRoman"/>
      <w:lvlText w:val="%9."/>
      <w:lvlJc w:val="right"/>
      <w:pPr>
        <w:tabs>
          <w:tab w:val="num" w:pos="4440"/>
        </w:tabs>
        <w:ind w:left="4440" w:hanging="480"/>
      </w:pPr>
    </w:lvl>
  </w:abstractNum>
  <w:num w:numId="1">
    <w:abstractNumId w:val="2"/>
  </w:num>
  <w:num w:numId="2">
    <w:abstractNumId w:val="5"/>
  </w:num>
  <w:num w:numId="3">
    <w:abstractNumId w:val="1"/>
  </w:num>
  <w:num w:numId="4">
    <w:abstractNumId w:val="4"/>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5F47"/>
    <w:rsid w:val="0005386F"/>
    <w:rsid w:val="000C0F06"/>
    <w:rsid w:val="001D5F47"/>
    <w:rsid w:val="004051D7"/>
    <w:rsid w:val="00704700"/>
    <w:rsid w:val="00946213"/>
    <w:rsid w:val="0096408C"/>
    <w:rsid w:val="00B76411"/>
    <w:rsid w:val="00E450D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0A8BD"/>
  <w15:docId w15:val="{6487D572-A521-4B0C-BD84-D06DBA8F2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2D3"/>
    <w:rPr>
      <w:sz w:val="24"/>
      <w:szCs w:val="24"/>
    </w:rPr>
  </w:style>
  <w:style w:type="paragraph" w:styleId="1">
    <w:name w:val="heading 1"/>
    <w:basedOn w:val="a"/>
    <w:next w:val="a"/>
    <w:link w:val="10"/>
    <w:uiPriority w:val="9"/>
    <w:qFormat/>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semiHidden/>
    <w:unhideWhenUsed/>
    <w:qFormat/>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semiHidden/>
    <w:unhideWhenUsed/>
    <w:qFormat/>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semiHidden/>
    <w:unhideWhenUsed/>
    <w:qFormat/>
    <w:pPr>
      <w:keepNext/>
      <w:keepLines/>
      <w:spacing w:before="200"/>
      <w:outlineLvl w:val="3"/>
    </w:pPr>
    <w:rPr>
      <w:rFonts w:asciiTheme="majorHAnsi" w:eastAsiaTheme="majorEastAsia" w:hAnsiTheme="majorHAnsi" w:cstheme="majorBidi"/>
      <w:b/>
      <w:bCs/>
      <w:i/>
      <w:iCs/>
      <w:color w:val="4472C4" w:themeColor="accent1"/>
    </w:rPr>
  </w:style>
  <w:style w:type="paragraph" w:styleId="5">
    <w:name w:val="heading 5"/>
    <w:basedOn w:val="a"/>
    <w:next w:val="a"/>
    <w:link w:val="50"/>
    <w:uiPriority w:val="9"/>
    <w:semiHidden/>
    <w:unhideWhenUsed/>
    <w:qFormat/>
    <w:pPr>
      <w:keepNext/>
      <w:keepLines/>
      <w:spacing w:before="200"/>
      <w:outlineLvl w:val="4"/>
    </w:pPr>
    <w:rPr>
      <w:rFonts w:asciiTheme="majorHAnsi" w:eastAsiaTheme="majorEastAsia" w:hAnsiTheme="majorHAnsi" w:cstheme="majorBidi"/>
      <w:color w:val="1F3763" w:themeColor="accent1" w:themeShade="7F"/>
    </w:rPr>
  </w:style>
  <w:style w:type="paragraph" w:styleId="6">
    <w:name w:val="heading 6"/>
    <w:basedOn w:val="a"/>
    <w:next w:val="a"/>
    <w:link w:val="60"/>
    <w:uiPriority w:val="9"/>
    <w:semiHidden/>
    <w:unhideWhenUsed/>
    <w:qFormat/>
    <w:pPr>
      <w:keepNext/>
      <w:keepLines/>
      <w:spacing w:before="200"/>
      <w:outlineLvl w:val="5"/>
    </w:pPr>
    <w:rPr>
      <w:rFonts w:asciiTheme="majorHAnsi" w:eastAsiaTheme="majorEastAsia" w:hAnsiTheme="majorHAnsi" w:cstheme="majorBidi"/>
      <w:i/>
      <w:iCs/>
      <w:color w:val="1F3763" w:themeColor="accent1" w:themeShade="7F"/>
    </w:rPr>
  </w:style>
  <w:style w:type="paragraph" w:styleId="7">
    <w:name w:val="heading 7"/>
    <w:basedOn w:val="a"/>
    <w:next w:val="a"/>
    <w:link w:val="70"/>
    <w:uiPriority w:val="9"/>
    <w:semiHidden/>
    <w:unhideWhenUsed/>
    <w:qFormat/>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rPr>
      <w:sz w:val="20"/>
      <w:szCs w:val="20"/>
    </w:rPr>
  </w:style>
  <w:style w:type="character" w:styleId="a5">
    <w:name w:val="Hyperlink"/>
    <w:rPr>
      <w:color w:val="0000FF"/>
      <w:u w:val="single"/>
    </w:rPr>
  </w:style>
  <w:style w:type="paragraph" w:styleId="a6">
    <w:name w:val="footer"/>
    <w:basedOn w:val="a"/>
    <w:link w:val="a7"/>
    <w:pPr>
      <w:tabs>
        <w:tab w:val="center" w:pos="4153"/>
        <w:tab w:val="right" w:pos="8306"/>
      </w:tabs>
    </w:pPr>
    <w:rPr>
      <w:sz w:val="20"/>
      <w:szCs w:val="20"/>
    </w:rPr>
  </w:style>
  <w:style w:type="character" w:customStyle="1" w:styleId="a7">
    <w:name w:val="頁尾 字元"/>
    <w:link w:val="a6"/>
  </w:style>
  <w:style w:type="paragraph" w:styleId="a8">
    <w:name w:val="No Spacing"/>
    <w:uiPriority w:val="1"/>
    <w:qFormat/>
  </w:style>
  <w:style w:type="character" w:customStyle="1" w:styleId="10">
    <w:name w:val="標題 1 字元"/>
    <w:basedOn w:val="a0"/>
    <w:link w:val="1"/>
    <w:uiPriority w:val="9"/>
    <w:rPr>
      <w:rFonts w:asciiTheme="majorHAnsi" w:eastAsiaTheme="majorEastAsia" w:hAnsiTheme="majorHAnsi" w:cstheme="majorBidi"/>
      <w:b/>
      <w:bCs/>
      <w:color w:val="2F5496" w:themeColor="accent1" w:themeShade="BF"/>
      <w:sz w:val="28"/>
      <w:szCs w:val="28"/>
    </w:rPr>
  </w:style>
  <w:style w:type="character" w:customStyle="1" w:styleId="20">
    <w:name w:val="標題 2 字元"/>
    <w:basedOn w:val="a0"/>
    <w:link w:val="2"/>
    <w:uiPriority w:val="9"/>
    <w:rPr>
      <w:rFonts w:asciiTheme="majorHAnsi" w:eastAsiaTheme="majorEastAsia" w:hAnsiTheme="majorHAnsi" w:cstheme="majorBidi"/>
      <w:b/>
      <w:bCs/>
      <w:color w:val="4472C4" w:themeColor="accent1"/>
      <w:sz w:val="26"/>
      <w:szCs w:val="26"/>
    </w:rPr>
  </w:style>
  <w:style w:type="character" w:customStyle="1" w:styleId="30">
    <w:name w:val="標題 3 字元"/>
    <w:basedOn w:val="a0"/>
    <w:link w:val="3"/>
    <w:uiPriority w:val="9"/>
    <w:rPr>
      <w:rFonts w:asciiTheme="majorHAnsi" w:eastAsiaTheme="majorEastAsia" w:hAnsiTheme="majorHAnsi" w:cstheme="majorBidi"/>
      <w:b/>
      <w:bCs/>
      <w:color w:val="4472C4" w:themeColor="accent1"/>
    </w:rPr>
  </w:style>
  <w:style w:type="character" w:customStyle="1" w:styleId="40">
    <w:name w:val="標題 4 字元"/>
    <w:basedOn w:val="a0"/>
    <w:link w:val="4"/>
    <w:uiPriority w:val="9"/>
    <w:rPr>
      <w:rFonts w:asciiTheme="majorHAnsi" w:eastAsiaTheme="majorEastAsia" w:hAnsiTheme="majorHAnsi" w:cstheme="majorBidi"/>
      <w:b/>
      <w:bCs/>
      <w:i/>
      <w:iCs/>
      <w:color w:val="4472C4" w:themeColor="accent1"/>
    </w:rPr>
  </w:style>
  <w:style w:type="character" w:customStyle="1" w:styleId="50">
    <w:name w:val="標題 5 字元"/>
    <w:basedOn w:val="a0"/>
    <w:link w:val="5"/>
    <w:uiPriority w:val="9"/>
    <w:rPr>
      <w:rFonts w:asciiTheme="majorHAnsi" w:eastAsiaTheme="majorEastAsia" w:hAnsiTheme="majorHAnsi" w:cstheme="majorBidi"/>
      <w:color w:val="1F3763" w:themeColor="accent1" w:themeShade="7F"/>
    </w:rPr>
  </w:style>
  <w:style w:type="character" w:customStyle="1" w:styleId="60">
    <w:name w:val="標題 6 字元"/>
    <w:basedOn w:val="a0"/>
    <w:link w:val="6"/>
    <w:uiPriority w:val="9"/>
    <w:rPr>
      <w:rFonts w:asciiTheme="majorHAnsi" w:eastAsiaTheme="majorEastAsia" w:hAnsiTheme="majorHAnsi" w:cstheme="majorBidi"/>
      <w:i/>
      <w:iCs/>
      <w:color w:val="1F3763" w:themeColor="accent1" w:themeShade="7F"/>
    </w:rPr>
  </w:style>
  <w:style w:type="character" w:customStyle="1" w:styleId="70">
    <w:name w:val="標題 7 字元"/>
    <w:basedOn w:val="a0"/>
    <w:link w:val="7"/>
    <w:uiPriority w:val="9"/>
    <w:rPr>
      <w:rFonts w:asciiTheme="majorHAnsi" w:eastAsiaTheme="majorEastAsia" w:hAnsiTheme="majorHAnsi" w:cstheme="majorBidi"/>
      <w:i/>
      <w:iCs/>
      <w:color w:val="404040" w:themeColor="text1" w:themeTint="BF"/>
    </w:rPr>
  </w:style>
  <w:style w:type="character" w:customStyle="1" w:styleId="80">
    <w:name w:val="標題 8 字元"/>
    <w:basedOn w:val="a0"/>
    <w:link w:val="8"/>
    <w:uiPriority w:val="9"/>
    <w:rPr>
      <w:rFonts w:asciiTheme="majorHAnsi" w:eastAsiaTheme="majorEastAsia" w:hAnsiTheme="majorHAnsi" w:cstheme="majorBidi"/>
      <w:color w:val="404040" w:themeColor="text1" w:themeTint="BF"/>
      <w:sz w:val="20"/>
      <w:szCs w:val="20"/>
    </w:rPr>
  </w:style>
  <w:style w:type="character" w:customStyle="1" w:styleId="90">
    <w:name w:val="標題 9 字元"/>
    <w:basedOn w:val="a0"/>
    <w:link w:val="9"/>
    <w:uiPriority w:val="9"/>
    <w:rPr>
      <w:rFonts w:asciiTheme="majorHAnsi" w:eastAsiaTheme="majorEastAsia" w:hAnsiTheme="majorHAnsi" w:cstheme="majorBidi"/>
      <w:i/>
      <w:iCs/>
      <w:color w:val="404040" w:themeColor="text1" w:themeTint="BF"/>
      <w:sz w:val="20"/>
      <w:szCs w:val="20"/>
    </w:rPr>
  </w:style>
  <w:style w:type="paragraph" w:styleId="a9">
    <w:name w:val="Title"/>
    <w:basedOn w:val="a"/>
    <w:next w:val="a"/>
    <w:link w:val="aa"/>
    <w:uiPriority w:val="10"/>
    <w:qFormat/>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sz w:val="52"/>
      <w:szCs w:val="52"/>
    </w:rPr>
  </w:style>
  <w:style w:type="character" w:customStyle="1" w:styleId="aa">
    <w:name w:val="標題 字元"/>
    <w:basedOn w:val="a0"/>
    <w:link w:val="a9"/>
    <w:uiPriority w:val="10"/>
    <w:rPr>
      <w:rFonts w:asciiTheme="majorHAnsi" w:eastAsiaTheme="majorEastAsia" w:hAnsiTheme="majorHAnsi" w:cstheme="majorBidi"/>
      <w:color w:val="323E4F" w:themeColor="text2" w:themeShade="BF"/>
      <w:spacing w:val="5"/>
      <w:sz w:val="52"/>
      <w:szCs w:val="52"/>
    </w:rPr>
  </w:style>
  <w:style w:type="paragraph" w:styleId="ab">
    <w:name w:val="Subtitle"/>
    <w:basedOn w:val="a"/>
    <w:next w:val="a"/>
    <w:link w:val="ac"/>
    <w:uiPriority w:val="11"/>
    <w:qFormat/>
    <w:rPr>
      <w:rFonts w:asciiTheme="majorHAnsi" w:eastAsiaTheme="majorEastAsia" w:hAnsiTheme="majorHAnsi" w:cstheme="majorBidi"/>
      <w:i/>
      <w:iCs/>
      <w:color w:val="4472C4" w:themeColor="accent1"/>
      <w:spacing w:val="15"/>
    </w:rPr>
  </w:style>
  <w:style w:type="character" w:customStyle="1" w:styleId="ac">
    <w:name w:val="副標題 字元"/>
    <w:basedOn w:val="a0"/>
    <w:link w:val="ab"/>
    <w:uiPriority w:val="11"/>
    <w:rPr>
      <w:rFonts w:asciiTheme="majorHAnsi" w:eastAsiaTheme="majorEastAsia" w:hAnsiTheme="majorHAnsi" w:cstheme="majorBidi"/>
      <w:i/>
      <w:iCs/>
      <w:color w:val="4472C4" w:themeColor="accent1"/>
      <w:spacing w:val="15"/>
      <w:sz w:val="24"/>
      <w:szCs w:val="24"/>
    </w:rPr>
  </w:style>
  <w:style w:type="character" w:styleId="ad">
    <w:name w:val="Subtle Emphasis"/>
    <w:basedOn w:val="a0"/>
    <w:uiPriority w:val="19"/>
    <w:qFormat/>
    <w:rPr>
      <w:i/>
      <w:iCs/>
      <w:color w:val="808080" w:themeColor="text1" w:themeTint="7F"/>
    </w:rPr>
  </w:style>
  <w:style w:type="character" w:styleId="ae">
    <w:name w:val="Emphasis"/>
    <w:basedOn w:val="a0"/>
    <w:uiPriority w:val="20"/>
    <w:qFormat/>
    <w:rPr>
      <w:i/>
      <w:iCs/>
    </w:rPr>
  </w:style>
  <w:style w:type="character" w:styleId="af">
    <w:name w:val="Intense Emphasis"/>
    <w:basedOn w:val="a0"/>
    <w:uiPriority w:val="21"/>
    <w:qFormat/>
    <w:rPr>
      <w:b/>
      <w:bCs/>
      <w:i/>
      <w:iCs/>
      <w:color w:val="4472C4" w:themeColor="accent1"/>
    </w:rPr>
  </w:style>
  <w:style w:type="character" w:styleId="af0">
    <w:name w:val="Strong"/>
    <w:basedOn w:val="a0"/>
    <w:uiPriority w:val="22"/>
    <w:qFormat/>
    <w:rPr>
      <w:b/>
      <w:bCs/>
    </w:rPr>
  </w:style>
  <w:style w:type="paragraph" w:styleId="af1">
    <w:name w:val="Quote"/>
    <w:basedOn w:val="a"/>
    <w:next w:val="a"/>
    <w:link w:val="af2"/>
    <w:uiPriority w:val="29"/>
    <w:qFormat/>
    <w:rPr>
      <w:i/>
      <w:iCs/>
      <w:color w:val="000000" w:themeColor="text1"/>
    </w:rPr>
  </w:style>
  <w:style w:type="character" w:customStyle="1" w:styleId="af2">
    <w:name w:val="引文 字元"/>
    <w:basedOn w:val="a0"/>
    <w:link w:val="af1"/>
    <w:uiPriority w:val="29"/>
    <w:rPr>
      <w:i/>
      <w:iCs/>
      <w:color w:val="000000" w:themeColor="text1"/>
    </w:rPr>
  </w:style>
  <w:style w:type="paragraph" w:styleId="af3">
    <w:name w:val="Intense Quote"/>
    <w:basedOn w:val="a"/>
    <w:next w:val="a"/>
    <w:link w:val="af4"/>
    <w:uiPriority w:val="30"/>
    <w:qFormat/>
    <w:pPr>
      <w:pBdr>
        <w:bottom w:val="single" w:sz="4" w:space="4" w:color="4472C4" w:themeColor="accent1"/>
      </w:pBdr>
      <w:spacing w:before="200" w:after="280"/>
      <w:ind w:left="936" w:right="936"/>
    </w:pPr>
    <w:rPr>
      <w:b/>
      <w:bCs/>
      <w:i/>
      <w:iCs/>
      <w:color w:val="4472C4" w:themeColor="accent1"/>
    </w:rPr>
  </w:style>
  <w:style w:type="character" w:customStyle="1" w:styleId="af4">
    <w:name w:val="鮮明引文 字元"/>
    <w:basedOn w:val="a0"/>
    <w:link w:val="af3"/>
    <w:uiPriority w:val="30"/>
    <w:rPr>
      <w:b/>
      <w:bCs/>
      <w:i/>
      <w:iCs/>
      <w:color w:val="4472C4" w:themeColor="accent1"/>
    </w:rPr>
  </w:style>
  <w:style w:type="character" w:styleId="af5">
    <w:name w:val="Subtle Reference"/>
    <w:basedOn w:val="a0"/>
    <w:uiPriority w:val="31"/>
    <w:qFormat/>
    <w:rPr>
      <w:smallCaps/>
      <w:color w:val="ED7D31" w:themeColor="accent2"/>
      <w:u w:val="single"/>
    </w:rPr>
  </w:style>
  <w:style w:type="character" w:styleId="af6">
    <w:name w:val="Intense Reference"/>
    <w:basedOn w:val="a0"/>
    <w:uiPriority w:val="32"/>
    <w:qFormat/>
    <w:rPr>
      <w:b/>
      <w:bCs/>
      <w:smallCaps/>
      <w:color w:val="ED7D31" w:themeColor="accent2"/>
      <w:spacing w:val="5"/>
      <w:u w:val="single"/>
    </w:rPr>
  </w:style>
  <w:style w:type="character" w:styleId="af7">
    <w:name w:val="Book Title"/>
    <w:basedOn w:val="a0"/>
    <w:uiPriority w:val="33"/>
    <w:qFormat/>
    <w:rPr>
      <w:b/>
      <w:bCs/>
      <w:smallCaps/>
      <w:spacing w:val="5"/>
    </w:rPr>
  </w:style>
  <w:style w:type="paragraph" w:styleId="af8">
    <w:name w:val="List Paragraph"/>
    <w:basedOn w:val="a"/>
    <w:uiPriority w:val="34"/>
    <w:qFormat/>
    <w:pPr>
      <w:ind w:left="720"/>
      <w:contextualSpacing/>
    </w:pPr>
  </w:style>
  <w:style w:type="paragraph" w:styleId="af9">
    <w:name w:val="footnote text"/>
    <w:basedOn w:val="a"/>
    <w:link w:val="afa"/>
    <w:uiPriority w:val="99"/>
    <w:semiHidden/>
    <w:unhideWhenUsed/>
    <w:rPr>
      <w:sz w:val="20"/>
      <w:szCs w:val="20"/>
    </w:rPr>
  </w:style>
  <w:style w:type="character" w:customStyle="1" w:styleId="afa">
    <w:name w:val="註腳文字 字元"/>
    <w:basedOn w:val="a0"/>
    <w:link w:val="af9"/>
    <w:uiPriority w:val="99"/>
    <w:semiHidden/>
    <w:rPr>
      <w:sz w:val="20"/>
      <w:szCs w:val="20"/>
    </w:rPr>
  </w:style>
  <w:style w:type="character" w:styleId="afb">
    <w:name w:val="footnote reference"/>
    <w:basedOn w:val="a0"/>
    <w:uiPriority w:val="99"/>
    <w:semiHidden/>
    <w:unhideWhenUsed/>
    <w:rPr>
      <w:vertAlign w:val="superscript"/>
    </w:rPr>
  </w:style>
  <w:style w:type="paragraph" w:styleId="afc">
    <w:name w:val="endnote text"/>
    <w:basedOn w:val="a"/>
    <w:link w:val="afd"/>
    <w:uiPriority w:val="99"/>
    <w:semiHidden/>
    <w:unhideWhenUsed/>
    <w:rPr>
      <w:sz w:val="20"/>
      <w:szCs w:val="20"/>
    </w:rPr>
  </w:style>
  <w:style w:type="character" w:customStyle="1" w:styleId="afd">
    <w:name w:val="章節附註文字 字元"/>
    <w:basedOn w:val="a0"/>
    <w:link w:val="afc"/>
    <w:uiPriority w:val="99"/>
    <w:semiHidden/>
    <w:rPr>
      <w:sz w:val="20"/>
      <w:szCs w:val="20"/>
    </w:rPr>
  </w:style>
  <w:style w:type="character" w:styleId="afe">
    <w:name w:val="endnote reference"/>
    <w:basedOn w:val="a0"/>
    <w:uiPriority w:val="99"/>
    <w:semiHidden/>
    <w:unhideWhenUsed/>
    <w:rPr>
      <w:vertAlign w:val="superscript"/>
    </w:rPr>
  </w:style>
  <w:style w:type="paragraph" w:styleId="aff">
    <w:name w:val="Plain Text"/>
    <w:basedOn w:val="a"/>
    <w:link w:val="aff0"/>
    <w:uiPriority w:val="99"/>
    <w:semiHidden/>
    <w:unhideWhenUsed/>
    <w:rPr>
      <w:rFonts w:ascii="Courier New" w:hAnsi="Courier New" w:cs="Courier New"/>
      <w:sz w:val="21"/>
      <w:szCs w:val="21"/>
    </w:rPr>
  </w:style>
  <w:style w:type="character" w:customStyle="1" w:styleId="aff0">
    <w:name w:val="純文字 字元"/>
    <w:basedOn w:val="a0"/>
    <w:link w:val="aff"/>
    <w:uiPriority w:val="99"/>
    <w:rPr>
      <w:rFonts w:ascii="Courier New" w:hAnsi="Courier New" w:cs="Courier New"/>
      <w:sz w:val="21"/>
      <w:szCs w:val="21"/>
    </w:rPr>
  </w:style>
  <w:style w:type="paragraph" w:styleId="aff1">
    <w:name w:val="envelope address"/>
    <w:basedOn w:val="a"/>
    <w:uiPriority w:val="99"/>
    <w:unhideWhenUsed/>
    <w:pPr>
      <w:ind w:left="2880"/>
    </w:pPr>
    <w:rPr>
      <w:rFonts w:asciiTheme="majorHAnsi" w:eastAsiaTheme="majorEastAsia" w:hAnsiTheme="majorHAnsi" w:cstheme="majorBidi"/>
    </w:rPr>
  </w:style>
  <w:style w:type="paragraph" w:styleId="aff2">
    <w:name w:val="envelope return"/>
    <w:basedOn w:val="a"/>
    <w:uiPriority w:val="99"/>
    <w:unhideWhenUsed/>
    <w:rPr>
      <w:rFonts w:asciiTheme="majorHAnsi" w:eastAsiaTheme="majorEastAsia" w:hAnsiTheme="majorHAnsi" w:cstheme="majorBidi"/>
      <w:sz w:val="20"/>
    </w:rPr>
  </w:style>
  <w:style w:type="paragraph" w:styleId="aff3">
    <w:name w:val="Balloon Text"/>
    <w:basedOn w:val="a"/>
    <w:link w:val="aff4"/>
    <w:uiPriority w:val="99"/>
    <w:semiHidden/>
    <w:unhideWhenUsed/>
    <w:rsid w:val="00182BE0"/>
    <w:rPr>
      <w:rFonts w:asciiTheme="majorHAnsi" w:eastAsiaTheme="majorEastAsia" w:hAnsiTheme="majorHAnsi" w:cstheme="majorBidi"/>
      <w:sz w:val="18"/>
      <w:szCs w:val="18"/>
    </w:rPr>
  </w:style>
  <w:style w:type="character" w:customStyle="1" w:styleId="aff4">
    <w:name w:val="註解方塊文字 字元"/>
    <w:basedOn w:val="a0"/>
    <w:link w:val="aff3"/>
    <w:uiPriority w:val="99"/>
    <w:semiHidden/>
    <w:rsid w:val="00182BE0"/>
    <w:rPr>
      <w:rFonts w:asciiTheme="majorHAnsi" w:eastAsiaTheme="majorEastAsia" w:hAnsiTheme="majorHAnsi" w:cstheme="majorBidi"/>
      <w:sz w:val="18"/>
      <w:szCs w:val="18"/>
    </w:rPr>
  </w:style>
  <w:style w:type="character" w:customStyle="1" w:styleId="a4">
    <w:name w:val="頁首 字元"/>
    <w:basedOn w:val="a0"/>
    <w:link w:val="a3"/>
    <w:uiPriority w:val="99"/>
    <w:rsid w:val="006304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14517">
      <w:bodyDiv w:val="1"/>
      <w:marLeft w:val="0"/>
      <w:marRight w:val="0"/>
      <w:marTop w:val="0"/>
      <w:marBottom w:val="0"/>
      <w:divBdr>
        <w:top w:val="none" w:sz="0" w:space="0" w:color="auto"/>
        <w:left w:val="none" w:sz="0" w:space="0" w:color="auto"/>
        <w:bottom w:val="none" w:sz="0" w:space="0" w:color="auto"/>
        <w:right w:val="none" w:sz="0" w:space="0" w:color="auto"/>
      </w:divBdr>
    </w:div>
    <w:div w:id="93330596">
      <w:bodyDiv w:val="1"/>
      <w:marLeft w:val="0"/>
      <w:marRight w:val="0"/>
      <w:marTop w:val="0"/>
      <w:marBottom w:val="0"/>
      <w:divBdr>
        <w:top w:val="none" w:sz="0" w:space="0" w:color="auto"/>
        <w:left w:val="none" w:sz="0" w:space="0" w:color="auto"/>
        <w:bottom w:val="none" w:sz="0" w:space="0" w:color="auto"/>
        <w:right w:val="none" w:sz="0" w:space="0" w:color="auto"/>
      </w:divBdr>
    </w:div>
    <w:div w:id="774206919">
      <w:bodyDiv w:val="1"/>
      <w:marLeft w:val="0"/>
      <w:marRight w:val="0"/>
      <w:marTop w:val="0"/>
      <w:marBottom w:val="0"/>
      <w:divBdr>
        <w:top w:val="none" w:sz="0" w:space="0" w:color="auto"/>
        <w:left w:val="none" w:sz="0" w:space="0" w:color="auto"/>
        <w:bottom w:val="none" w:sz="0" w:space="0" w:color="auto"/>
        <w:right w:val="none" w:sz="0" w:space="0" w:color="auto"/>
      </w:divBdr>
    </w:div>
    <w:div w:id="1468089377">
      <w:bodyDiv w:val="1"/>
      <w:marLeft w:val="0"/>
      <w:marRight w:val="0"/>
      <w:marTop w:val="0"/>
      <w:marBottom w:val="0"/>
      <w:divBdr>
        <w:top w:val="none" w:sz="0" w:space="0" w:color="auto"/>
        <w:left w:val="none" w:sz="0" w:space="0" w:color="auto"/>
        <w:bottom w:val="none" w:sz="0" w:space="0" w:color="auto"/>
        <w:right w:val="none" w:sz="0" w:space="0" w:color="auto"/>
      </w:divBdr>
    </w:div>
    <w:div w:id="18293274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Theme">
      <a:majorFont>
        <a:latin typeface="Calibri Light"/>
        <a:ea typeface=""/>
        <a:cs typeface=""/>
      </a:majorFont>
      <a:minorFont>
        <a:latin typeface="Calibri"/>
        <a:ea typeface=""/>
        <a:cs typefac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11BF79-31C8-4658-AC87-CEF909F828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69</Pages>
  <Words>4673</Words>
  <Characters>26637</Characters>
  <Application>Microsoft Office Word</Application>
  <DocSecurity>0</DocSecurity>
  <Lines>221</Lines>
  <Paragraphs>62</Paragraphs>
  <ScaleCrop>false</ScaleCrop>
  <Company/>
  <LinksUpToDate>false</LinksUpToDate>
  <CharactersWithSpaces>31248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dc:title>
  <dc:creator>wen</dc:creator>
  <cp:lastModifiedBy>USER</cp:lastModifiedBy>
  <cp:revision>2</cp:revision>
  <cp:lastPrinted>2019-03-26T07:40:00Z</cp:lastPrinted>
  <dcterms:created xsi:type="dcterms:W3CDTF">2026-04-22T09:44:00Z</dcterms:created>
  <dcterms:modified xsi:type="dcterms:W3CDTF">2026-04-22T09:44:00Z</dcterms:modified>
</cp:coreProperties>
</file>