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A0964" w:rsidRDefault="00CA0964" w:rsidP="00855E9B">
            <w:pPr>
              <w:rPr>
                <w:rFonts w:ascii="標楷體" w:eastAsia="標楷體" w:hAnsi="標楷體"/>
                <w:color w:val="FF0000"/>
                <w:sz w:val="28"/>
                <w:shd w:val="pct15" w:color="auto" w:fill="FFFFFF"/>
              </w:rPr>
            </w:pPr>
            <w:r w:rsidRPr="00CA0964">
              <w:rPr>
                <w:rFonts w:ascii="標楷體" w:eastAsia="標楷體" w:hAnsi="標楷體" w:hint="eastAsia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一年級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CA096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CA0964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楊淑如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CA096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4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CA096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CA096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84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CA0964" w:rsidRPr="0049440B" w:rsidRDefault="00CA0964" w:rsidP="00CA0964">
            <w:pPr>
              <w:pStyle w:val="11"/>
              <w:ind w:left="574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49440B">
              <w:rPr>
                <w:rFonts w:ascii="標楷體" w:eastAsia="標楷體" w:hAnsi="標楷體" w:hint="eastAsia"/>
                <w:sz w:val="24"/>
              </w:rPr>
              <w:t>1.提供學生適性學習的機會，培育學生探索數學的信心與正向態度。</w:t>
            </w:r>
          </w:p>
          <w:p w:rsidR="00CA0964" w:rsidRPr="0049440B" w:rsidRDefault="00CA0964" w:rsidP="00CA0964">
            <w:pPr>
              <w:pStyle w:val="11"/>
              <w:ind w:left="574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49440B">
              <w:rPr>
                <w:rFonts w:ascii="標楷體" w:eastAsia="標楷體" w:hAnsi="標楷體" w:hint="eastAsia"/>
                <w:sz w:val="24"/>
              </w:rPr>
              <w:t>2.培養好奇心及觀察規律、演算、抽象、推論、溝通和數學表述等各項能力。</w:t>
            </w:r>
          </w:p>
          <w:p w:rsidR="00CA0964" w:rsidRPr="0049440B" w:rsidRDefault="00CA0964" w:rsidP="00CA0964">
            <w:pPr>
              <w:pStyle w:val="11"/>
              <w:ind w:left="574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49440B">
              <w:rPr>
                <w:rFonts w:ascii="標楷體" w:eastAsia="標楷體" w:hAnsi="標楷體" w:hint="eastAsia"/>
                <w:sz w:val="24"/>
              </w:rPr>
              <w:t>3.培養使用工具，運用於數學程序及解決問題的正確態度。</w:t>
            </w:r>
          </w:p>
          <w:p w:rsidR="00CA0964" w:rsidRPr="0049440B" w:rsidRDefault="00CA0964" w:rsidP="00CA0964">
            <w:pPr>
              <w:pStyle w:val="11"/>
              <w:ind w:left="574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49440B">
              <w:rPr>
                <w:rFonts w:ascii="標楷體" w:eastAsia="標楷體" w:hAnsi="標楷體" w:hint="eastAsia"/>
                <w:sz w:val="24"/>
              </w:rPr>
              <w:t>4.培養運用數學思考問題、分析問題和解決問題的能力。</w:t>
            </w:r>
          </w:p>
          <w:p w:rsidR="00CA0964" w:rsidRPr="0049440B" w:rsidRDefault="00CA0964" w:rsidP="00CA0964">
            <w:pPr>
              <w:pStyle w:val="11"/>
              <w:ind w:left="574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49440B">
              <w:rPr>
                <w:rFonts w:ascii="標楷體" w:eastAsia="標楷體" w:hAnsi="標楷體" w:hint="eastAsia"/>
                <w:sz w:val="24"/>
              </w:rPr>
              <w:t>5.培養日常生活應用與學習其他領域/科目所需的數學知能。</w:t>
            </w:r>
          </w:p>
          <w:p w:rsidR="00CA0964" w:rsidRPr="0049440B" w:rsidRDefault="00CA0964" w:rsidP="00CA0964">
            <w:pPr>
              <w:pStyle w:val="11"/>
              <w:ind w:left="574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49440B">
              <w:rPr>
                <w:rFonts w:ascii="標楷體" w:eastAsia="標楷體" w:hAnsi="標楷體" w:hint="eastAsia"/>
                <w:sz w:val="24"/>
              </w:rPr>
              <w:t>6.培養學生欣賞數學以簡馭繁的精神與結構嚴謹完美的特質。</w:t>
            </w:r>
          </w:p>
          <w:p w:rsidR="00CA0964" w:rsidRPr="00CA0964" w:rsidRDefault="00CA0964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CA0964" w:rsidTr="00CA0964">
        <w:trPr>
          <w:trHeight w:val="1827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CA0964" w:rsidTr="00CA0964">
        <w:trPr>
          <w:trHeight w:val="1687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50以內的數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【活動一】數到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50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1.透過課本情境，以30為起點，逐次累加(減)1，建立50以內的數詞序列及讀寫。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2.透過課本情境，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以某量為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起點，逐次累加(減)10，建立50以內的數詞序列及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lastRenderedPageBreak/>
              <w:t>讀寫。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2個、5個、10個一數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1.透過壽司一盤2個情境，累加2建立2個一數的數詞序列。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br/>
              <w:t>2.透過酵母乳一包5瓶情境，累加5建立5個一數的數詞序列。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3.透過雞蛋一盒10個情境，累加10建立10個一數的數詞序列。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lastRenderedPageBreak/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5.紙筆測驗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生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E7發展設身處地、感同身受的同理心及主動去愛的能力，察覺自己從他者接受的各種幫助，培養感恩之心。</w:t>
            </w:r>
          </w:p>
        </w:tc>
      </w:tr>
      <w:tr w:rsidR="00CA0964" w:rsidTr="00CA0964">
        <w:trPr>
          <w:trHeight w:val="1808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50以內的數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【活動三】表示數量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1.透過情境，用積木表示指定的數量。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2.認識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橘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色積木代表10、白色積木代表1，並用以表示50以內的數量。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3.透過「十」和「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」的具體物或圖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象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，表徵50以內的數。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4.知道相同的量可以有不同的積木表示方法。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【活動四】排在第幾個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1.透過排隊參觀博物館情境，學習50以內的數詞序列，並使用序數表示物件的順序和位置。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2.透過課本情境，比較序數的先後。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【活動五】比大小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1.透過遊樂園情境，比較50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以內兩量的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多少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及兩數的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大小。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利用位值比較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數的大小。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3.透過課本情境，能做語言轉換，</w:t>
            </w: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解決「夠不夠」問題。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5.家庭作業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生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E7發展設身處地、感同身受的同理心及主動去愛的能力，察覺自己從他者接受的各種幫助，培養感恩之心。</w:t>
            </w:r>
          </w:p>
        </w:tc>
      </w:tr>
      <w:tr w:rsidR="00CA0964" w:rsidTr="00CA0964">
        <w:trPr>
          <w:trHeight w:val="1537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18以內的加法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【活動一】基本加法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1.透過課本情境，運用合10的方法，解決和為18以內的添加型和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併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加型問題。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2.了解加法算式的意義，並認識被加數、加數、和的用語。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3.透過課本情境，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釐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清同數相加問題中的數字意義。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7＋8等於8＋7嗎？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lastRenderedPageBreak/>
              <w:t>1.透過課本情境，點數糖果的數量，認識加法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交換律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lastRenderedPageBreak/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【法治教育】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E4參與規則的制定並遵守之。</w:t>
            </w:r>
          </w:p>
        </w:tc>
      </w:tr>
      <w:tr w:rsidR="00CA0964" w:rsidTr="00CA0964">
        <w:trPr>
          <w:trHeight w:val="1558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18以內的加法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【活動三】加法算式的規律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1.透過同數相加的情境，察覺相鄰算式的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2.透過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，察覺被加數(加數)固定的基本加法算式規律。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3.透過排心算卡，觀察其中算式的規律。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4.透過玩心算卡，熟練基本加法。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【數學好好玩】尋找目標數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1.藉由遊戲的方式，讓學生練習2張數字卡組合成目標數，熟練18以內的加法。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5.家庭作業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【法治教育】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E4參與規則的制定並遵守之。</w:t>
            </w:r>
          </w:p>
        </w:tc>
      </w:tr>
      <w:tr w:rsidR="00CA0964" w:rsidTr="00CA0964">
        <w:trPr>
          <w:trHeight w:val="1260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三、圖形與分類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【活動一】形狀大小一樣的圖形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1.以課本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，找出附件中形狀大小一樣的圖形卡。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2.透過觀察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和套描活動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，複製基本圖形。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3.透過平移、旋轉、翻轉、疊合等，找出形狀大小一樣的圖形。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4.在方格點上畫出形狀大小一樣的圖形。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【活動二】排圖形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1.以課本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，排出指定的圖形。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2.用4塊相同的直角三角形，排出指定圖形。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3.用圖形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卡拼排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指定造型。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4.以課本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，讓學生移動圖形卡，進行造型變換。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安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E4探討日常生活應該注意的安全。</w:t>
            </w:r>
          </w:p>
        </w:tc>
      </w:tr>
      <w:tr w:rsidR="00CA0964" w:rsidTr="00CA0964">
        <w:trPr>
          <w:trHeight w:val="1969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三、圖形與分類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【活動三】分類活動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1.透過課本情境，能依據特徵將資料分成兩類，並知道因特徵不同，可能有不同的分類方式。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【活動四】做紀錄和統計表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1.參考課本，實際操作並透過畫記的方式整理資料，完成統計表。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2.能報讀已經完成的統計表。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5.家庭作業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安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E4探討日常生活應該注意的安全。</w:t>
            </w:r>
          </w:p>
        </w:tc>
      </w:tr>
      <w:tr w:rsidR="00CA0964" w:rsidTr="00CA0964">
        <w:trPr>
          <w:trHeight w:val="1812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四、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18以內的減法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【活動一】基本減法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1.透過課本的情境，運用拆10的方法，解決18以內的拿走型問題。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2.了解減法算式的意義，並認識被減數、減數、差的用語。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3.透過課本的情境，運用畫○一一對應的方法，解決18以內的比較型問題。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【活動二】是加還是減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1.透過課本情境，列出正確的加法或減法算式，並解題。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2.透過課本情境，解決18以內的部分全體關係問題。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4.分組討論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5.紙筆測驗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【法治教育】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E4參與規則的制定並遵守之。</w:t>
            </w:r>
          </w:p>
        </w:tc>
      </w:tr>
      <w:tr w:rsidR="00CA0964" w:rsidTr="00CA0964">
        <w:trPr>
          <w:trHeight w:val="1540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四、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18以內的減法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【活動三】減法算式的規律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1.以課本情境操作附件，察覺被減數(減數)固定的基本減法算式規律。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2.透過排列心算卡，觀察減法算式規律。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【活動四】來玩減法心算卡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1.透過玩心算卡，熟練18以內的基本減法。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【數學好好玩】金庫密碼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1.透過遊戲的趣味性，讓學生熟練18以內的減法(或加法)。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5.家庭作業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【法治教育】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法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E4參與規則的制定並遵守之。</w:t>
            </w:r>
          </w:p>
        </w:tc>
      </w:tr>
      <w:tr w:rsidR="00CA0964" w:rsidTr="00CA0964">
        <w:trPr>
          <w:trHeight w:val="1402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五、有多長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【活動一】長度的間接比較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1.以比較卡片邊長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，透過複製某物件的長，間接比較兩物件的長短。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2.以課本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，透過遞移，間接比較物件的長短。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【活動二】長度的個別單位比較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1.透過課本情境，能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用同物或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異物累積複製，並比較物件的長。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2.能以個別單位測量，並描述物件的長。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3.能以個別單位實測的方法來比較物件的長短。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5.紙筆測驗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CA0964" w:rsidTr="00CA0964">
        <w:trPr>
          <w:trHeight w:val="1402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五、有多長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【活動三】長度的加減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1.以課本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，用個別單位測量，並做長度的合成。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2.以課本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，用個別單位做長度的分解。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【數學小學堂】身體</w:t>
            </w:r>
            <w:proofErr w:type="gramStart"/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尺</w:t>
            </w:r>
            <w:proofErr w:type="gramEnd"/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1.認識並使用身體的部位測量長度。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2.以個別單位測量長度。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6.家庭作業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CA0964" w:rsidTr="00CA0964">
        <w:trPr>
          <w:trHeight w:val="1402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六、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100以內的數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【活動一】往上數到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100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1.以做餅乾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，從50為起點，逐次累加10或1，建立100以內的數詞序列及讀寫。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2.以做餅乾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，從某數為起點，逐次累加10或1，建立100以內的數詞序列及讀寫。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【活動二】從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100往下數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1.以雞蛋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，從100為起點，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逐次累減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10或1，建立100以內的數詞序列及讀寫。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2.以雞蛋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從某量為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起點，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逐次累減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10或1，建立100以內的數詞序列。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【活動三】認識個位和十位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lastRenderedPageBreak/>
              <w:t>1.透過課本情境，用積木表示指定的數量。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2.透過「十」和「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」的具體物或圖像，表徵100以內的數。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3.認識定位板上個位和十位的位名。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4.透過課本情境，進行十和一位值單位的換算。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5.知道在單位一超過10個時，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能先聚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十再點數數量。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lastRenderedPageBreak/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5.紙筆測驗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E2覺知生物生命的美與價值，關懷動、植物的生命。</w:t>
            </w:r>
          </w:p>
        </w:tc>
      </w:tr>
      <w:tr w:rsidR="00CA0964" w:rsidTr="00CA0964">
        <w:trPr>
          <w:trHeight w:val="1534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六、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100以內的數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【活動四】比大小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1.能透過課本情境，比較100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以內兩量的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多少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及兩數的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大小。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2.能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利用位值比較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數的大小。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【活動五】百數表</w:t>
            </w:r>
            <w:proofErr w:type="gramEnd"/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1.能透過課本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布題認識百數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表，並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在百數表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上複習2個、5個、10個一數。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2.透過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觀察百數表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中數的順序和變化。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【數學好好玩】決戰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100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1.藉由遊戲累積寶物的樂趣，使學生熟練100以內的數量和序數。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5.家庭作業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E2覺知生物生命的美與價值，關懷動、植物的生命。</w:t>
            </w:r>
          </w:p>
        </w:tc>
      </w:tr>
      <w:tr w:rsidR="00CA0964" w:rsidTr="00CA0964">
        <w:trPr>
          <w:trHeight w:val="1529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七、認識錢幣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【活動一】認識常用的錢幣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，觀察、認識1元、5元、10元、50元和100元的錢幣。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2.能以「1元」為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單位累量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，進而形成有幾個1元就是幾元之概念。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3.能用「1元」進行錢幣數量的合成、分解活動。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4.知道錢幣間(1元、5元、10元、50元和100元)的兌換關係。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5.透過使用錢幣，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累數表示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指定的錢數。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【活動二】有多少元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1.能透過課本情境，計數100元以內錢幣的總和。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2.能透過課本情境，比較100元以內錢幣的多少。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E9參與家庭消費行動，澄清金錢與物品的價值。</w:t>
            </w:r>
          </w:p>
        </w:tc>
      </w:tr>
      <w:tr w:rsidR="00CA0964" w:rsidTr="00CA0964">
        <w:trPr>
          <w:trHeight w:val="1834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七、認識錢幣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【活動三】買東西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1.透過課本買東西的情境，操作錢幣圖卡付錢，進行付款活動。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2.能使用最少的錢幣數量或用指定數量的錢幣進行付款活動。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3.運用圖像表徵100以內的錢數。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4.能在只有10元錢幣的情境下，知道最少要付幾個10元錢幣。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5.以課本情境，透過畫錢幣，進行找錢的活動練習。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4.家庭作業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E9參與家庭消費行動，澄清金錢與物品的價值。</w:t>
            </w:r>
          </w:p>
        </w:tc>
      </w:tr>
      <w:tr w:rsidR="00CA0964" w:rsidTr="00CA0964">
        <w:trPr>
          <w:trHeight w:val="1685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八、二位數的加減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【活動一】加法計算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(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不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進位)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1.透過端午節情境，操作具體物或畫圖表徵，解決二位數加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位數(整十或二位數)的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不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進位加法計算。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【活動二】加法計算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(進位)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1.以商店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，透過畫圖表徵，解決二位數加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位數、二位數加二位數的進位加法計算。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5.實測評量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E1了解自己的文化特質。</w:t>
            </w:r>
          </w:p>
        </w:tc>
      </w:tr>
      <w:tr w:rsidR="00CA0964" w:rsidTr="00CA0964">
        <w:trPr>
          <w:trHeight w:val="1827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八、二位數的加減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【活動三】減法計算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(不退位)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1.透過文具店情境，操作具體物或畫圖表徵，解決二位數減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位數(整十或二位數)的不退位減法計算。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【活動四】減法計算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(退位)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1.以書店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，畫圖表徵，解決二位數減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位數、二位數減二位數的退位減法計算。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5.實測評量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E1了解自己的文化特質。</w:t>
            </w:r>
          </w:p>
        </w:tc>
      </w:tr>
      <w:tr w:rsidR="00CA0964" w:rsidTr="00CA0964">
        <w:trPr>
          <w:trHeight w:val="1526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八、二位數的加減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【活動五】加減應用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1.以課本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，用語言轉換的方式，解決「多出或不夠」的應用問題。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2.透過課本情境，解決序數與基數轉換的加減應用問題。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3.透過課本情境，解決比較量未知的比較型問題。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5.實測評量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6.家庭作業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E1了解自己的文化特質。</w:t>
            </w:r>
          </w:p>
        </w:tc>
      </w:tr>
      <w:tr w:rsidR="00CA0964" w:rsidTr="00CA0964">
        <w:trPr>
          <w:trHeight w:val="1535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九、幾月幾日星期幾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【活動一】認識日曆和月曆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，觀察、認識日曆和月曆。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2.查看日曆和月曆，知道幾月幾日是星期幾。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3.透過討論了解並使用昨天、今天和明天的用語。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4.透過日曆和月曆查出昨天、今天和明天各是幾月幾日星期幾。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5.透過製作月曆，了解月曆的結構、一星期有7天及其順序。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6.透過查月曆，知道某一天是星期幾，有幾個星期幾，是哪幾天等問題。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1.分組報告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E5探索自己的價值觀。</w:t>
            </w:r>
          </w:p>
        </w:tc>
      </w:tr>
      <w:tr w:rsidR="00CA0964" w:rsidTr="00CA0964">
        <w:trPr>
          <w:trHeight w:val="1185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九、幾月幾日星期幾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【活動二】日期的先後順序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1.知道一年有12個月，及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月分間的先後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次序。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2.知道同月分、不同日期的先後次序。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3.知道不同月分、不同日期的先後次序。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4.查看月曆和日曆，知道各節日是幾月幾日星期幾，並按照發生順序填上先後次序。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1.分組報告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4.家庭作業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5.紙筆測驗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E5探索自己的價值觀。</w:t>
            </w:r>
          </w:p>
        </w:tc>
      </w:tr>
      <w:tr w:rsidR="00CA0964" w:rsidTr="00CA0964">
        <w:trPr>
          <w:trHeight w:val="1185"/>
        </w:trPr>
        <w:tc>
          <w:tcPr>
            <w:tcW w:w="364" w:type="pct"/>
            <w:vAlign w:val="center"/>
          </w:tcPr>
          <w:p w:rsidR="00CA0964" w:rsidRDefault="00CA096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CA0964" w:rsidRPr="00CA0964" w:rsidRDefault="00CA0964" w:rsidP="00CA0964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九、幾月幾日星期幾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CA096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【活動二】日期的先後順序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1.透過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，知道一年有12個月，及</w:t>
            </w:r>
            <w:proofErr w:type="gramStart"/>
            <w:r w:rsidRPr="00CA0964">
              <w:rPr>
                <w:rFonts w:ascii="標楷體" w:eastAsia="標楷體" w:hAnsi="標楷體"/>
                <w:sz w:val="20"/>
                <w:szCs w:val="20"/>
              </w:rPr>
              <w:t>月分間的先後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次序。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2.能知道同月分、不同日期的先後次序。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3.能知道不同月分、不同日期的先後次序。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4.查看年曆，知道各節日分別為哪一天，並能做不同月分、日期間的先後順序比較。</w:t>
            </w:r>
          </w:p>
        </w:tc>
        <w:tc>
          <w:tcPr>
            <w:tcW w:w="811" w:type="pct"/>
            <w:vAlign w:val="center"/>
          </w:tcPr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1.分組報告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  <w:p w:rsidR="00CA0964" w:rsidRPr="00CA0964" w:rsidRDefault="00CA0964" w:rsidP="00CA0964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A0964">
              <w:rPr>
                <w:rFonts w:ascii="標楷體" w:eastAsia="標楷體" w:hAnsi="標楷體"/>
                <w:sz w:val="20"/>
                <w:szCs w:val="20"/>
              </w:rPr>
              <w:t>5.家庭作業</w:t>
            </w:r>
          </w:p>
        </w:tc>
        <w:tc>
          <w:tcPr>
            <w:tcW w:w="1028" w:type="pct"/>
            <w:vAlign w:val="center"/>
          </w:tcPr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CA0964" w:rsidRPr="00CA0964" w:rsidRDefault="00CA0964" w:rsidP="00CA096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 w:rsidRPr="00CA0964"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 w:rsidRPr="00CA0964">
              <w:rPr>
                <w:rFonts w:ascii="標楷體" w:eastAsia="標楷體" w:hAnsi="標楷體"/>
                <w:sz w:val="20"/>
                <w:szCs w:val="20"/>
              </w:rPr>
              <w:t>E5探索自己的價值觀。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BCB" w:rsidRDefault="00924BCB" w:rsidP="001E09F9">
      <w:r>
        <w:separator/>
      </w:r>
    </w:p>
  </w:endnote>
  <w:endnote w:type="continuationSeparator" w:id="0">
    <w:p w:rsidR="00924BCB" w:rsidRDefault="00924BC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Microsoft JhengHei">
    <w:altName w:val="微軟正黑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BCB" w:rsidRDefault="00924BCB" w:rsidP="001E09F9">
      <w:r>
        <w:separator/>
      </w:r>
    </w:p>
  </w:footnote>
  <w:footnote w:type="continuationSeparator" w:id="0">
    <w:p w:rsidR="00924BCB" w:rsidRDefault="00924BC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4BCB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A0964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687C3-E404-4213-9E87-69C0CA00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828</Words>
  <Characters>4725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2021-06-07T03:46:00Z</dcterms:created>
  <dcterms:modified xsi:type="dcterms:W3CDTF">2021-06-07T03:46:00Z</dcterms:modified>
</cp:coreProperties>
</file>