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9B75D5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84070B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彈性國語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476B5B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五</w:t>
            </w:r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84070B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林佳君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84070B" w:rsidRPr="00561353" w:rsidRDefault="0084070B" w:rsidP="0084070B">
            <w:pPr>
              <w:pStyle w:val="11"/>
              <w:spacing w:line="400" w:lineRule="exact"/>
              <w:ind w:leftChars="230" w:left="772" w:right="57" w:hangingChars="100" w:hanging="220"/>
              <w:jc w:val="left"/>
              <w:rPr>
                <w:rFonts w:ascii="新細明體" w:eastAsia="新細明體" w:hint="eastAsia"/>
                <w:sz w:val="22"/>
              </w:rPr>
            </w:pPr>
            <w:r w:rsidRPr="00561353">
              <w:rPr>
                <w:rFonts w:ascii="新細明體" w:eastAsia="新細明體" w:hint="eastAsia"/>
                <w:sz w:val="22"/>
              </w:rPr>
              <w:t>1.以學生為主體，教師為主導，學習方法為主線，整體發展為主旨，透過字、詞、句、段、篇的訓練；聽、說、讀、寫、思、作的教程設計，把知識傳授、能力培養、思想陶冶有機的結合起來。</w:t>
            </w:r>
          </w:p>
          <w:p w:rsidR="0084070B" w:rsidRPr="00561353" w:rsidRDefault="0084070B" w:rsidP="0084070B">
            <w:pPr>
              <w:pStyle w:val="11"/>
              <w:spacing w:line="400" w:lineRule="exact"/>
              <w:ind w:leftChars="230" w:left="772" w:right="57" w:hangingChars="100" w:hanging="220"/>
              <w:jc w:val="left"/>
              <w:rPr>
                <w:rFonts w:ascii="新細明體" w:eastAsia="新細明體" w:hint="eastAsia"/>
                <w:sz w:val="22"/>
              </w:rPr>
            </w:pPr>
            <w:r w:rsidRPr="00561353">
              <w:rPr>
                <w:rFonts w:ascii="新細明體" w:eastAsia="新細明體" w:hint="eastAsia"/>
                <w:sz w:val="22"/>
              </w:rPr>
              <w:t>2.有效提高語文教學質量，改變語文「高消耗，低效益」的缺失。</w:t>
            </w:r>
          </w:p>
          <w:p w:rsidR="0084070B" w:rsidRPr="00561353" w:rsidRDefault="0084070B" w:rsidP="0084070B">
            <w:pPr>
              <w:pStyle w:val="11"/>
              <w:spacing w:line="400" w:lineRule="exact"/>
              <w:ind w:leftChars="230" w:left="772" w:right="57" w:hangingChars="100" w:hanging="220"/>
              <w:jc w:val="left"/>
              <w:rPr>
                <w:rFonts w:ascii="新細明體" w:eastAsia="新細明體" w:hint="eastAsia"/>
                <w:sz w:val="22"/>
              </w:rPr>
            </w:pPr>
            <w:r w:rsidRPr="00561353">
              <w:rPr>
                <w:rFonts w:ascii="新細明體" w:eastAsia="新細明體" w:hint="eastAsia"/>
                <w:sz w:val="22"/>
              </w:rPr>
              <w:t>3.落實九年一貫課程統整的時代精神。</w:t>
            </w:r>
          </w:p>
          <w:p w:rsidR="0084070B" w:rsidRPr="00561353" w:rsidRDefault="0084070B" w:rsidP="0084070B">
            <w:pPr>
              <w:pStyle w:val="11"/>
              <w:spacing w:line="400" w:lineRule="exact"/>
              <w:ind w:leftChars="230" w:left="772" w:right="57" w:hangingChars="100" w:hanging="220"/>
              <w:jc w:val="left"/>
              <w:rPr>
                <w:rFonts w:ascii="新細明體" w:eastAsia="新細明體" w:hint="eastAsia"/>
                <w:sz w:val="22"/>
              </w:rPr>
            </w:pPr>
            <w:r w:rsidRPr="00561353">
              <w:rPr>
                <w:rFonts w:ascii="新細明體" w:eastAsia="新細明體" w:hint="eastAsia"/>
                <w:sz w:val="22"/>
              </w:rPr>
              <w:t>4.以單元組織方式進行。</w:t>
            </w:r>
          </w:p>
          <w:p w:rsidR="0084070B" w:rsidRPr="00561353" w:rsidRDefault="0084070B" w:rsidP="0084070B">
            <w:pPr>
              <w:pStyle w:val="11"/>
              <w:spacing w:line="400" w:lineRule="exact"/>
              <w:ind w:leftChars="230" w:left="772" w:right="57" w:hangingChars="100" w:hanging="220"/>
              <w:jc w:val="left"/>
              <w:rPr>
                <w:rFonts w:ascii="新細明體" w:eastAsia="新細明體" w:hint="eastAsia"/>
                <w:sz w:val="22"/>
              </w:rPr>
            </w:pPr>
            <w:r w:rsidRPr="00561353">
              <w:rPr>
                <w:rFonts w:ascii="新細明體" w:eastAsia="新細明體" w:hint="eastAsia"/>
                <w:sz w:val="22"/>
              </w:rPr>
              <w:t>5.特別重視學科體系的規畫、統整，和與其他領域橫向課程的設計、整合。</w:t>
            </w:r>
          </w:p>
          <w:p w:rsidR="00AD6604" w:rsidRPr="0084070B" w:rsidRDefault="0084070B" w:rsidP="0084070B">
            <w:pPr>
              <w:pStyle w:val="11"/>
              <w:spacing w:line="400" w:lineRule="exact"/>
              <w:ind w:leftChars="230" w:left="772" w:right="57" w:hangingChars="100" w:hanging="220"/>
              <w:jc w:val="left"/>
              <w:rPr>
                <w:rFonts w:ascii="新細明體" w:eastAsia="新細明體"/>
                <w:sz w:val="22"/>
              </w:rPr>
            </w:pPr>
            <w:r w:rsidRPr="00561353">
              <w:rPr>
                <w:rFonts w:ascii="新細明體" w:eastAsia="新細明體" w:hint="eastAsia"/>
                <w:sz w:val="22"/>
              </w:rPr>
              <w:t>6.循環反覆，循序漸進，逐步加深，螺旋上升，教材不只呈現了工具性的規律特點，也凸顯了科學性、時代性的進步要求。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AD6604" w:rsidRDefault="00AD6604" w:rsidP="00AD660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84070B" w:rsidRPr="00561353" w:rsidRDefault="0084070B" w:rsidP="0084070B">
            <w:pPr>
              <w:pStyle w:val="11"/>
              <w:spacing w:line="400" w:lineRule="exact"/>
              <w:ind w:leftChars="230" w:left="772" w:right="57" w:hangingChars="100" w:hanging="220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561353">
              <w:rPr>
                <w:rFonts w:ascii="新細明體" w:eastAsia="新細明體" w:hAnsi="新細明體" w:hint="eastAsia"/>
                <w:sz w:val="22"/>
              </w:rPr>
              <w:t>1.養成主動閱讀</w:t>
            </w:r>
            <w:r w:rsidRPr="00561353">
              <w:rPr>
                <w:rFonts w:ascii="新細明體" w:eastAsia="新細明體" w:hint="eastAsia"/>
                <w:sz w:val="22"/>
              </w:rPr>
              <w:t>課外</w:t>
            </w:r>
            <w:r w:rsidRPr="00561353">
              <w:rPr>
                <w:rFonts w:ascii="新細明體" w:eastAsia="新細明體" w:hAnsi="新細明體" w:hint="eastAsia"/>
                <w:sz w:val="22"/>
              </w:rPr>
              <w:t>讀物的習慣。</w:t>
            </w:r>
          </w:p>
          <w:p w:rsidR="0084070B" w:rsidRPr="00561353" w:rsidRDefault="0084070B" w:rsidP="0084070B">
            <w:pPr>
              <w:pStyle w:val="11"/>
              <w:spacing w:line="400" w:lineRule="exact"/>
              <w:ind w:leftChars="230" w:left="772" w:right="57" w:hangingChars="100" w:hanging="220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561353">
              <w:rPr>
                <w:rFonts w:ascii="新細明體" w:eastAsia="新細明體" w:hAnsi="新細明體" w:hint="eastAsia"/>
                <w:sz w:val="22"/>
              </w:rPr>
              <w:t>2.學習</w:t>
            </w:r>
            <w:r w:rsidRPr="00561353">
              <w:rPr>
                <w:rFonts w:ascii="新細明體" w:eastAsia="新細明體" w:hint="eastAsia"/>
                <w:sz w:val="22"/>
              </w:rPr>
              <w:t>愛人</w:t>
            </w:r>
            <w:r w:rsidRPr="00561353">
              <w:rPr>
                <w:rFonts w:ascii="新細明體" w:eastAsia="新細明體" w:hAnsi="新細明體" w:hint="eastAsia"/>
                <w:sz w:val="22"/>
              </w:rPr>
              <w:t>與關懷，培養感受感動的情意。</w:t>
            </w:r>
          </w:p>
          <w:p w:rsidR="0084070B" w:rsidRPr="00561353" w:rsidRDefault="0084070B" w:rsidP="0084070B">
            <w:pPr>
              <w:pStyle w:val="11"/>
              <w:spacing w:line="400" w:lineRule="exact"/>
              <w:ind w:leftChars="230" w:left="772" w:right="57" w:hangingChars="100" w:hanging="220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561353">
              <w:rPr>
                <w:rFonts w:ascii="新細明體" w:eastAsia="新細明體" w:hAnsi="新細明體" w:hint="eastAsia"/>
                <w:sz w:val="22"/>
              </w:rPr>
              <w:t>3.培養面對生命挫折的勇氣，發現生命，珍惜生命，尊重生命，發揮生命的光與熱。</w:t>
            </w:r>
          </w:p>
          <w:p w:rsidR="0084070B" w:rsidRPr="00561353" w:rsidRDefault="0084070B" w:rsidP="0084070B">
            <w:pPr>
              <w:pStyle w:val="11"/>
              <w:spacing w:line="400" w:lineRule="exact"/>
              <w:ind w:leftChars="230" w:left="772" w:right="57" w:hangingChars="100" w:hanging="220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561353">
              <w:rPr>
                <w:rFonts w:ascii="新細明體" w:eastAsia="新細明體" w:hAnsi="新細明體" w:hint="eastAsia"/>
                <w:sz w:val="22"/>
              </w:rPr>
              <w:lastRenderedPageBreak/>
              <w:t>4.透過</w:t>
            </w:r>
            <w:r w:rsidRPr="00561353">
              <w:rPr>
                <w:rFonts w:ascii="新細明體" w:eastAsia="新細明體" w:hint="eastAsia"/>
                <w:sz w:val="22"/>
              </w:rPr>
              <w:t>植物</w:t>
            </w:r>
            <w:r w:rsidRPr="00561353">
              <w:rPr>
                <w:rFonts w:ascii="新細明體" w:eastAsia="新細明體" w:hAnsi="新細明體" w:hint="eastAsia"/>
                <w:sz w:val="22"/>
              </w:rPr>
              <w:t>的觀察，了解並欣賞大自然，體驗大自然的變化，欣賞自然景觀的情趣。</w:t>
            </w:r>
          </w:p>
          <w:p w:rsidR="0084070B" w:rsidRPr="00561353" w:rsidRDefault="0084070B" w:rsidP="0084070B">
            <w:pPr>
              <w:pStyle w:val="11"/>
              <w:spacing w:line="400" w:lineRule="exact"/>
              <w:ind w:leftChars="230" w:left="772" w:right="57" w:hangingChars="100" w:hanging="220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561353">
              <w:rPr>
                <w:rFonts w:ascii="新細明體" w:eastAsia="新細明體" w:hAnsi="新細明體" w:hint="eastAsia"/>
                <w:sz w:val="22"/>
              </w:rPr>
              <w:t>5.藉由</w:t>
            </w:r>
            <w:r w:rsidRPr="00561353">
              <w:rPr>
                <w:rFonts w:ascii="新細明體" w:eastAsia="新細明體" w:hint="eastAsia"/>
                <w:sz w:val="22"/>
              </w:rPr>
              <w:t>家人</w:t>
            </w:r>
            <w:r w:rsidRPr="00561353">
              <w:rPr>
                <w:rFonts w:ascii="新細明體" w:eastAsia="新細明體" w:hAnsi="新細明體" w:hint="eastAsia"/>
                <w:sz w:val="22"/>
              </w:rPr>
              <w:t>親情、同儕的友情、民胞物與的大愛之情，體會人情之美，學習在愛的過程中，得到成長，懂得愛人與被愛。</w:t>
            </w:r>
          </w:p>
          <w:p w:rsidR="00AD6604" w:rsidRPr="0084070B" w:rsidRDefault="0084070B" w:rsidP="0084070B">
            <w:pPr>
              <w:pStyle w:val="11"/>
              <w:spacing w:line="400" w:lineRule="exact"/>
              <w:ind w:leftChars="230" w:left="772" w:right="57" w:hangingChars="100" w:hanging="220"/>
              <w:jc w:val="left"/>
              <w:rPr>
                <w:rFonts w:ascii="新細明體" w:eastAsia="新細明體" w:hAnsi="新細明體"/>
                <w:sz w:val="22"/>
              </w:rPr>
            </w:pPr>
            <w:r w:rsidRPr="00561353">
              <w:rPr>
                <w:rFonts w:ascii="新細明體" w:eastAsia="新細明體" w:hAnsi="新細明體" w:hint="eastAsia"/>
                <w:sz w:val="22"/>
              </w:rPr>
              <w:t>6.透過</w:t>
            </w:r>
            <w:r w:rsidRPr="00561353">
              <w:rPr>
                <w:rFonts w:ascii="新細明體" w:eastAsia="新細明體" w:hint="eastAsia"/>
                <w:sz w:val="22"/>
              </w:rPr>
              <w:t>名家</w:t>
            </w:r>
            <w:r w:rsidRPr="00561353">
              <w:rPr>
                <w:rFonts w:ascii="新細明體" w:eastAsia="新細明體" w:hAnsi="新細明體" w:hint="eastAsia"/>
                <w:sz w:val="22"/>
              </w:rPr>
              <w:t>名作的閱讀活動，培養閱讀習慣，並配合作家作品的資料搜尋，擴大閱讀的領域。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1" w:colLast="7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一、拔一條河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【一、拔一條河】</w:t>
            </w:r>
          </w:p>
          <w:p w:rsidR="0084070B" w:rsidRPr="000A48D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1.能利用注音符號查詢字詞，辨識字詞於不同</w:t>
            </w:r>
            <w:r w:rsidRPr="000A48DB">
              <w:rPr>
                <w:rFonts w:ascii="新細明體" w:hAnsi="新細明體" w:hint="eastAsia"/>
                <w:bCs/>
                <w:color w:val="000000"/>
                <w:sz w:val="16"/>
              </w:rPr>
              <w:t>語境中的差異。</w:t>
            </w:r>
          </w:p>
          <w:p w:rsidR="0084070B" w:rsidRPr="000A48D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</w:rPr>
            </w:pPr>
            <w:r w:rsidRPr="000A48DB">
              <w:rPr>
                <w:rFonts w:ascii="新細明體" w:hAnsi="新細明體" w:hint="eastAsia"/>
                <w:bCs/>
                <w:color w:val="000000"/>
                <w:sz w:val="16"/>
              </w:rPr>
              <w:t>2.能閱讀課文內容，歸納主旨及文章結構與大意。</w:t>
            </w:r>
          </w:p>
          <w:p w:rsidR="0084070B" w:rsidRPr="000A48D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</w:rPr>
            </w:pPr>
            <w:r w:rsidRPr="000A48DB">
              <w:rPr>
                <w:rFonts w:ascii="新細明體" w:hAnsi="新細明體" w:hint="eastAsia"/>
                <w:bCs/>
                <w:color w:val="000000"/>
                <w:sz w:val="16"/>
              </w:rPr>
              <w:t>3.能運用課文結構方式分享所查詢的故事。</w:t>
            </w:r>
          </w:p>
          <w:p w:rsidR="0084070B" w:rsidRPr="000A48D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color w:val="000000"/>
                <w:sz w:val="16"/>
              </w:rPr>
            </w:pPr>
            <w:r w:rsidRPr="000A48DB">
              <w:rPr>
                <w:rFonts w:ascii="新細明體" w:hAnsi="新細明體" w:hint="eastAsia"/>
                <w:bCs/>
                <w:color w:val="000000"/>
                <w:sz w:val="16"/>
              </w:rPr>
              <w:t>4.能有系統的摘要聆聽的故事內容。</w:t>
            </w:r>
          </w:p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0A48DB">
              <w:rPr>
                <w:rFonts w:ascii="新細明體" w:hAnsi="新細明體" w:hint="eastAsia"/>
                <w:bCs/>
                <w:color w:val="000000"/>
                <w:sz w:val="16"/>
              </w:rPr>
              <w:t>5.能運用修辭豐富文章內容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【一、拔一條河】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1.注意「瘡」、「眶」的讀音。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.聆聽同學介紹「面對逆境，永不放棄」的故事，練習聽的專注力。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.說出對課文內容的理解與想法。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.辨識形近字的讀法及用法。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.閱讀課文細節，了解詞語的正確運用。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int="eastAsia"/>
                <w:sz w:val="16"/>
              </w:rPr>
            </w:pPr>
            <w:r w:rsidRPr="00561353">
              <w:rPr>
                <w:rFonts w:ascii="新細明體" w:hint="eastAsia"/>
                <w:sz w:val="16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一、拔一條河</w:t>
            </w:r>
            <w:r w:rsidRPr="00561353">
              <w:rPr>
                <w:rFonts w:ascii="新細明體" w:hint="eastAsia"/>
                <w:sz w:val="16"/>
              </w:rPr>
              <w:t>／二、</w:t>
            </w:r>
            <w:r w:rsidRPr="00561353">
              <w:rPr>
                <w:rFonts w:ascii="新細明體" w:hAnsi="新細明體" w:hint="eastAsia"/>
                <w:sz w:val="16"/>
              </w:rPr>
              <w:t>從空中看臺灣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【一、拔一條河】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.能透過寫作表達面對困難時，應有的人生態度。</w:t>
            </w:r>
          </w:p>
          <w:p w:rsidR="0084070B" w:rsidRPr="00561353" w:rsidRDefault="0084070B" w:rsidP="0084070B">
            <w:pPr>
              <w:spacing w:line="240" w:lineRule="exact"/>
              <w:ind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【二、從空中看臺灣】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1.能利用注音符號閱讀臺灣環境保護的相關資料，增廣閱讀的範圍。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2.能利用相似部件統整生字，並掌握</w:t>
            </w:r>
            <w:r>
              <w:rPr>
                <w:rFonts w:ascii="新細明體" w:hAnsi="新細明體" w:hint="eastAsia"/>
                <w:bCs/>
                <w:sz w:val="16"/>
              </w:rPr>
              <w:t>「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巒</w:t>
            </w:r>
            <w:r>
              <w:rPr>
                <w:rFonts w:ascii="新細明體" w:hAnsi="新細明體" w:hint="eastAsia"/>
                <w:bCs/>
                <w:sz w:val="16"/>
              </w:rPr>
              <w:t>」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、</w:t>
            </w:r>
            <w:r>
              <w:rPr>
                <w:rFonts w:ascii="新細明體" w:hAnsi="新細明體" w:hint="eastAsia"/>
                <w:bCs/>
                <w:sz w:val="16"/>
              </w:rPr>
              <w:t>「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臍</w:t>
            </w:r>
            <w:r>
              <w:rPr>
                <w:rFonts w:ascii="新細明體" w:hAnsi="新細明體" w:hint="eastAsia"/>
                <w:bCs/>
                <w:sz w:val="16"/>
              </w:rPr>
              <w:t>」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的筆畫。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3.能專心聆聽同學報告課文相關資料並摘錄重點。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lastRenderedPageBreak/>
              <w:t>4.能根據課文或電影情節，具體說出臺灣的美麗與哀愁。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5.能以</w:t>
            </w:r>
            <w:r>
              <w:rPr>
                <w:rFonts w:ascii="新細明體" w:hAnsi="新細明體" w:hint="eastAsia"/>
                <w:bCs/>
                <w:sz w:val="16"/>
              </w:rPr>
              <w:t>「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臺灣的美麗與哀愁</w:t>
            </w:r>
            <w:r>
              <w:rPr>
                <w:rFonts w:ascii="新細明體" w:hAnsi="新細明體" w:hint="eastAsia"/>
                <w:bCs/>
                <w:sz w:val="16"/>
              </w:rPr>
              <w:t>」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為題，蒐集自然生態或環境議題的資料。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.能利用蒐集資料，寫出</w:t>
            </w:r>
            <w:r>
              <w:rPr>
                <w:rFonts w:ascii="新細明體" w:hAnsi="新細明體" w:hint="eastAsia"/>
                <w:bCs/>
                <w:sz w:val="16"/>
              </w:rPr>
              <w:t>「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看見臺灣的美麗與哀愁</w:t>
            </w:r>
            <w:r>
              <w:rPr>
                <w:rFonts w:ascii="新細明體" w:hAnsi="新細明體" w:hint="eastAsia"/>
                <w:bCs/>
                <w:sz w:val="16"/>
              </w:rPr>
              <w:t>」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的文章。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7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.能盡力做好環保，愛護家園。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lastRenderedPageBreak/>
              <w:t>【一、拔一條河】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.練習蒐集寫作素材加以整理分析，做為寫作材料。</w:t>
            </w:r>
          </w:p>
          <w:p w:rsidR="0084070B" w:rsidRPr="00561353" w:rsidRDefault="0084070B" w:rsidP="0084070B">
            <w:pPr>
              <w:spacing w:line="240" w:lineRule="exact"/>
              <w:ind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【二、從空中看臺灣】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1.利用注音符號，閱讀有關臺灣自然環境方面的課外讀物。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2.學生專心聆聽老師提問，一邊聆聽，一邊練習記錄重點。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3.說出對課文內容的理解與想法。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4.能運用字辭典，學習本課生字新詞意</w:t>
            </w:r>
            <w:r w:rsidRPr="00561353">
              <w:rPr>
                <w:rFonts w:ascii="新細明體" w:hAnsi="新細明體" w:hint="eastAsia"/>
                <w:bCs/>
                <w:sz w:val="16"/>
              </w:rPr>
              <w:lastRenderedPageBreak/>
              <w:t>義。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.以問答方式深究課文內容，讀出課文想傳達的主旨。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.練習「原本……但</w:t>
            </w:r>
            <w:r>
              <w:rPr>
                <w:rFonts w:ascii="新細明體" w:hAnsi="新細明體" w:hint="eastAsia"/>
                <w:bCs/>
                <w:sz w:val="16"/>
              </w:rPr>
              <w:t>……」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「只有……才……」的造句。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lastRenderedPageBreak/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Default="0084070B" w:rsidP="0084070B">
            <w:pPr>
              <w:spacing w:line="240" w:lineRule="exact"/>
              <w:ind w:left="57" w:right="57"/>
              <w:jc w:val="both"/>
            </w:pPr>
            <w:r w:rsidRPr="00D52B7E">
              <w:rPr>
                <w:rFonts w:ascii="新細明體" w:hint="eastAsia"/>
                <w:sz w:val="16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三</w:t>
            </w:r>
            <w:r w:rsidRPr="00561353">
              <w:rPr>
                <w:rFonts w:ascii="新細明體" w:hint="eastAsia"/>
                <w:sz w:val="16"/>
              </w:rPr>
              <w:t>、</w:t>
            </w:r>
            <w:r w:rsidRPr="00561353">
              <w:rPr>
                <w:rFonts w:ascii="新細明體" w:hAnsi="新細明體" w:hint="eastAsia"/>
                <w:sz w:val="16"/>
              </w:rPr>
              <w:t>蚊帳大使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</w:t>
            </w:r>
            <w:r w:rsidRPr="00561353">
              <w:rPr>
                <w:rFonts w:ascii="新細明體" w:hAnsi="新細明體" w:hint="eastAsia"/>
                <w:sz w:val="16"/>
              </w:rPr>
              <w:t>三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、</w:t>
            </w:r>
            <w:r w:rsidRPr="00561353">
              <w:rPr>
                <w:rFonts w:ascii="新細明體" w:hAnsi="新細明體" w:hint="eastAsia"/>
                <w:sz w:val="16"/>
              </w:rPr>
              <w:t>蚊帳大使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84070B" w:rsidRPr="00687052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687052">
              <w:rPr>
                <w:rFonts w:ascii="新細明體" w:hAnsi="新細明體" w:hint="eastAsia"/>
                <w:bCs/>
                <w:sz w:val="16"/>
              </w:rPr>
              <w:t>1.能利用注音符號，閱讀相關資料，增廣閱讀的範圍。</w:t>
            </w:r>
          </w:p>
          <w:p w:rsidR="0084070B" w:rsidRPr="00687052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687052">
              <w:rPr>
                <w:rFonts w:ascii="新細明體" w:hAnsi="新細明體" w:hint="eastAsia"/>
                <w:bCs/>
                <w:sz w:val="16"/>
              </w:rPr>
              <w:t>2.聆聽凱瑟琳的故事，練習摘錄大意，並了解凱瑟琳的努力過程。</w:t>
            </w:r>
          </w:p>
          <w:p w:rsidR="0084070B" w:rsidRPr="00687052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687052">
              <w:rPr>
                <w:rFonts w:ascii="新細明體" w:hAnsi="新細明體" w:hint="eastAsia"/>
                <w:bCs/>
                <w:sz w:val="16"/>
              </w:rPr>
              <w:t>3.能依照本課介紹，說出凱瑟琳完成夢想的故事。</w:t>
            </w:r>
          </w:p>
          <w:p w:rsidR="0084070B" w:rsidRPr="00687052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687052">
              <w:rPr>
                <w:rFonts w:ascii="新細明體" w:hAnsi="新細明體" w:hint="eastAsia"/>
                <w:bCs/>
                <w:sz w:val="16"/>
              </w:rPr>
              <w:t>4.能利用相似部件統整生字，辨識同音字，並透過理解監控，理解新詞的意義。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687052">
              <w:rPr>
                <w:rFonts w:ascii="新細明體" w:hAnsi="新細明體" w:hint="eastAsia"/>
                <w:bCs/>
                <w:sz w:val="16"/>
              </w:rPr>
              <w:t>5.練習辨識詞語意涵，理解詞語後，運用詞語造句。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C11822">
              <w:rPr>
                <w:rFonts w:ascii="新細明體" w:hAnsi="新細明體" w:hint="eastAsia"/>
                <w:bCs/>
                <w:sz w:val="16"/>
              </w:rPr>
              <w:t>.學習凱瑟琳的精神，關愛身邊需要協助的人們。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</w:t>
            </w:r>
            <w:r w:rsidRPr="00561353">
              <w:rPr>
                <w:rFonts w:ascii="新細明體" w:hAnsi="新細明體" w:hint="eastAsia"/>
                <w:sz w:val="16"/>
              </w:rPr>
              <w:t>三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、</w:t>
            </w:r>
            <w:r w:rsidRPr="00561353">
              <w:rPr>
                <w:rFonts w:ascii="新細明體" w:hAnsi="新細明體" w:hint="eastAsia"/>
                <w:sz w:val="16"/>
              </w:rPr>
              <w:t>蚊帳大使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1.利用注音符號輸入的方式，查詢與</w:t>
            </w:r>
            <w:r>
              <w:rPr>
                <w:rFonts w:ascii="新細明體" w:hAnsi="新細明體" w:hint="eastAsia"/>
                <w:bCs/>
                <w:sz w:val="16"/>
              </w:rPr>
              <w:t>「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追求夢想</w:t>
            </w:r>
            <w:r>
              <w:rPr>
                <w:rFonts w:ascii="新細明體" w:hAnsi="新細明體" w:hint="eastAsia"/>
                <w:bCs/>
                <w:sz w:val="16"/>
              </w:rPr>
              <w:t>」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有關的資料，並整理出來。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2.配合說話教學，認真聆聽同學分享的故事。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3.能有條理且詳細的講述課文內容。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4.辨識同音字的寫法及用法，注意字形正確的寫法。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5.了解課文中有關凱瑟琳成為蚊帳大使的內容。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.精讀課文，並利用課文詞語為材料，寫出完整的句子。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spacing w:line="240" w:lineRule="exact"/>
              <w:ind w:left="57" w:firstLine="40"/>
              <w:jc w:val="both"/>
              <w:rPr>
                <w:rFonts w:ascii="新細明體" w:hint="eastAsia"/>
                <w:sz w:val="16"/>
              </w:rPr>
            </w:pPr>
            <w:r w:rsidRPr="00561353">
              <w:rPr>
                <w:rFonts w:ascii="新細明體" w:hint="eastAsia"/>
                <w:sz w:val="16"/>
              </w:rPr>
              <w:t>統整活動一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【統整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活動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一】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1.認識不同的寫作人稱。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2.認識敘述和描寫的表述方式。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3.習寫敘述和描寫的表述方式。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.認識縮寫的方式與作用。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【統整活動一】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1.教師指導學生，透過自行練習、閱讀例句及彼此討論，學會辨別不同的人稱，並知道不同的寫作人稱可以表現出不同的風格。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2.經過教師說明，以及學生討論與練習，了解敘述和描寫的表述方式之不同，並學會運用在說話及寫作中。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.教師指導學生討論課本中的例句，並發表討論結果。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/>
                <w:sz w:val="16"/>
                <w:szCs w:val="20"/>
              </w:rPr>
            </w:pPr>
            <w:r w:rsidRPr="00561353">
              <w:rPr>
                <w:rFonts w:ascii="新細明體" w:hint="eastAsia"/>
                <w:sz w:val="16"/>
              </w:rPr>
              <w:t>統整活動一</w:t>
            </w:r>
            <w:r>
              <w:rPr>
                <w:rFonts w:ascii="新細明體" w:hint="eastAsia"/>
                <w:sz w:val="16"/>
              </w:rPr>
              <w:t>／</w:t>
            </w:r>
            <w:r w:rsidRPr="00561353">
              <w:rPr>
                <w:rFonts w:ascii="新細明體" w:hint="eastAsia"/>
                <w:sz w:val="16"/>
                <w:szCs w:val="20"/>
              </w:rPr>
              <w:t>四、</w:t>
            </w:r>
            <w:r w:rsidRPr="00561353">
              <w:rPr>
                <w:rFonts w:ascii="新細明體" w:hAnsi="新細明體" w:hint="eastAsia"/>
                <w:sz w:val="16"/>
              </w:rPr>
              <w:t>不一樣的醫生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【統整活動一】</w:t>
            </w:r>
          </w:p>
          <w:p w:rsidR="0084070B" w:rsidRPr="005D34B7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.運用縮寫找到文章的中心句重點，訓練資料整合的工夫。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【四、不一樣的醫生】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1.能利用注音輸入的方法，查詢本課提到的相關單位，加深理解課文提到的內容。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2.能說出不一樣的醫生一文的要點，並說出自己與動物有關的經驗。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3.能閱讀課文，發現課文中不同的表述方式，理解新聞稿的寫作特色。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【統整活動一】</w:t>
            </w:r>
          </w:p>
          <w:p w:rsidR="0084070B" w:rsidRPr="005D34B7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.教師解說縮寫的方式和意涵。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【四、不一樣的醫生】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1.能利用注音輸入的方法，查詢本課字詞的音義，學習讀寫本課新詞、生字。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2.專心聆聽同學的生活報告，知道同學與動物有關的經驗。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3.能用生活報告的方式，說出自己與動物有關的經驗。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 w:hint="eastAsia"/>
                <w:sz w:val="16"/>
                <w:szCs w:val="20"/>
              </w:rPr>
            </w:pPr>
            <w:r w:rsidRPr="00561353">
              <w:rPr>
                <w:rFonts w:ascii="新細明體" w:hint="eastAsia"/>
                <w:sz w:val="16"/>
                <w:szCs w:val="20"/>
              </w:rPr>
              <w:t>四、不一樣的醫生／五、分享的力量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【四、不一樣的醫生】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.能閱讀與動物主題有關的課外讀物，欣賞作者敘寫的角度，並理解作者想要傳達的想法。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.能尊重生命，具有愛護動物的觀念。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【五、分享的力量】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1.利用注音輸入法查詢有關諾貝爾的資料和分享的故事。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2.專注聆聽教師提出的問題，並練習摘錄重點。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3.有條理的說出有關諾貝爾和其他分享的故事。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【四、不一樣的醫生】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.能分辨病句、修改病句，熟悉本課詞語的正確用法。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.能主動閱讀與動物有關的課外讀物，欣賞作者敘寫的角度，並理解作者想要傳達的想法。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.口述「不一樣的醫生」，能說出課文的報導中，認識狗醫生協會的相關服務、狗醫生訓練的過程，以及飼主與狗醫生的愛心付出。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【五、分享的力量】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1.運用注音符號幫助難詞和多義字的理解，以了解課文含義。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2.學生專心聆聽，回答教師的提問。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 w:hint="eastAsia"/>
                <w:sz w:val="16"/>
              </w:rPr>
            </w:pPr>
            <w:r w:rsidRPr="00561353">
              <w:rPr>
                <w:rFonts w:ascii="新細明體" w:hint="eastAsia"/>
                <w:sz w:val="16"/>
                <w:szCs w:val="20"/>
              </w:rPr>
              <w:t>五、分享的力量／六、田裡的魔法師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【五、分享的力量】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.會用字辭典，分辨多義字。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.閱讀課文，從上下文辨認詞義。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.認識引語，並運用在短文寫作中。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.學習諾貝爾開闊的心胸與樂於分享的偉大情操，展現生命的光輝。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【六、田裡的魔法師】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lastRenderedPageBreak/>
              <w:t>1.能就所讀的注音讀物，閱讀課文，並提出自己的看法，做整理歸納。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2.聆聽同學口述田裡的魔法師課文內容，表現良好的聆聽態度。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lastRenderedPageBreak/>
              <w:t>【五、分享的力量】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.說出對課文內容的理解與想法。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.利用聯想識字。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.蒐集與諾貝爾有關的文章或書籍。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.練習運用適當的引語→「分享的快樂，遠勝於獨自的擁有」。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【六、田裡的魔法師】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lastRenderedPageBreak/>
              <w:t>1.能選擇適合自己程度的注音符號讀物，培養自我學習的能力。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2.聆聽並觀賞陳文郁的相關影片報導。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lastRenderedPageBreak/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 w:hint="eastAsia"/>
                <w:sz w:val="16"/>
              </w:rPr>
            </w:pPr>
            <w:r w:rsidRPr="00561353">
              <w:rPr>
                <w:rFonts w:ascii="新細明體" w:hint="eastAsia"/>
                <w:sz w:val="16"/>
                <w:szCs w:val="20"/>
              </w:rPr>
              <w:t>六、田裡的魔法師／七、從失敗中覺醒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【六、田裡的魔法師】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.能閱讀與農業方面相關的人物傳記，並口述閱讀後的想法。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.理解本課的詞語，習寫本課生字、詞語，分辨本課詞語的意義及用法。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.能找到課文中特寫人物、景物的相關內容，並朗讀出來。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.能欣賞課文中描寫過去與現在對比的文句內容，並練習寫作。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.能察覺自己的興趣，進一步探索與付出，並學習推己及人的生命態度。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【七、從失敗中覺醒】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1.能應用注音符號分辨本課字詞的音義。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2.能閱讀並了解議論文的主要論點及寫作特色。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3.能思考並理解何謂「從失敗中覺醒」。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【六、田裡的魔法師】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.能仔細揣摩課文描寫景物、心情、運用數據的文字，並用正確的語氣朗讀出來。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.能分辨本課詞語與近似詞的正確用法。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.仔細閱讀課文，發現並欣賞課文中有描寫景物、抒發心情與運用數據的課文內容。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.能熟練本課的句型，仿寫描述過去與現在對比事物的句子。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【七、從失敗中覺醒】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1.運用注音符號，幫助難詞的理解，了解課文的含義。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2.專注聆聽同學分享人物克服失敗的成功案例。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 w:hint="eastAsia"/>
                <w:sz w:val="16"/>
              </w:rPr>
            </w:pPr>
            <w:r w:rsidRPr="00561353">
              <w:rPr>
                <w:rFonts w:ascii="新細明體" w:hint="eastAsia"/>
                <w:sz w:val="16"/>
                <w:szCs w:val="20"/>
              </w:rPr>
              <w:t>七、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從失敗中覺醒</w:t>
            </w:r>
            <w:r w:rsidRPr="00561353">
              <w:rPr>
                <w:rFonts w:ascii="新細明體" w:hint="eastAsia"/>
                <w:sz w:val="16"/>
                <w:szCs w:val="20"/>
              </w:rPr>
              <w:t>／統整活動二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【七、從失敗中覺醒】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1.能將課文的要旨與實際生活經驗相結合。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2.會使用數位化字辭典，蒐集名人成功故事及格言。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3.能重點摘要名人歷經挫敗後成功的案例。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lastRenderedPageBreak/>
              <w:t>4.能學習面對眼前的困境，並堅定自己的信念，正向積極的克服挫敗。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【統整活動二】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1.認識中國文字的造字方法之一─象形。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lastRenderedPageBreak/>
              <w:t>【七、從失敗中覺醒】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1.用合宜的口語及聲調美讀課文。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2.注意字形的正確。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3.閱讀課文後能找出文章的重點。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4.練習「雖然…卻…」、「不但…卻反而…」、「既然…就…」的句型。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【統整活動二】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lastRenderedPageBreak/>
              <w:t>1.請學生閱讀引導語，理解何謂象形。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2.請學生觀察課本圖例，了解從圖畫轉變為文字的過程。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3.象形文字畫的是具體物，教師可透過影片或親筆示範線條簡化。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4.透過分類，請學生從象形字字形推測它是現今的哪個字。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lastRenderedPageBreak/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 w:hint="eastAsia"/>
                <w:sz w:val="16"/>
              </w:rPr>
            </w:pPr>
            <w:r w:rsidRPr="00561353">
              <w:rPr>
                <w:rFonts w:ascii="新細明體" w:hint="eastAsia"/>
                <w:sz w:val="16"/>
                <w:szCs w:val="20"/>
              </w:rPr>
              <w:t>統整活動二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【統整活動二】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1.了解進行訪問應該注意的事項。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2.學習根據主題，設計適當的提問。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3.了解何謂議論類的文章。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4.學習讀出議論類文章的重點。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【統整活動二】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1.教師引導學生理解何謂「適當的提問」。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2.師生共同討論，進行訪問前、中、後，應該注意的事項。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3.教師可結合寫作，請學生書寫訪問活動後的心得。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4.教師引導學生理解何謂「觀點」。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5.教師指導學生認識「議論類的文章」。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6.教師指導學生讀出議論類文章的重點。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/>
                <w:sz w:val="16"/>
                <w:szCs w:val="20"/>
              </w:rPr>
            </w:pPr>
            <w:r w:rsidRPr="00561353">
              <w:rPr>
                <w:rFonts w:ascii="新細明體" w:hint="eastAsia"/>
                <w:sz w:val="16"/>
              </w:rPr>
              <w:t>永不掉落的葉子</w:t>
            </w:r>
            <w:r w:rsidRPr="00561353">
              <w:rPr>
                <w:rFonts w:ascii="新細明體" w:hint="eastAsia"/>
                <w:sz w:val="16"/>
                <w:szCs w:val="20"/>
              </w:rPr>
              <w:t>／八、火星人，你好嗎？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【閱讀階梯一】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1.認識故事類文章。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2.能透過整理文章結構寫出文章大意。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bCs/>
                <w:szCs w:val="24"/>
              </w:rPr>
              <w:t>3.</w:t>
            </w:r>
            <w:r w:rsidRPr="00561353">
              <w:rPr>
                <w:rFonts w:hAnsi="新細明體" w:hint="eastAsia"/>
                <w:szCs w:val="24"/>
              </w:rPr>
              <w:t>認識故事類文章。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4.</w:t>
            </w:r>
            <w:r w:rsidRPr="00561353">
              <w:rPr>
                <w:rFonts w:ascii="新細明體" w:hAnsi="新細明體" w:hint="eastAsia"/>
                <w:sz w:val="16"/>
              </w:rPr>
              <w:t>能透過整理文章結構寫出文章大意。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【八、火星人，你好嗎？】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1.能利用注音輸入的方法，查詢本課字詞的音義，提升語文學習效能。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2.能聆聽「神祕麥田圈」，並且簡要歸納「神祕麥田圈」的內容。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【閱讀階梯一】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1.教師引導學生分析故事體文章結構。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教師引導學生整理「文章結構」。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教學引導撰寫「摘要」：刪除不必要的訊息、詞語歸納、篩選（或撰寫）主題句、修潤語句。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【八、火星人，你好嗎？】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1.能利用注音輸入的方法，查詢本課字詞的音義，學習讀寫本課新詞、生字。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2.在聆聽時，一邊聆聽，一邊練習記錄重點。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/>
                <w:sz w:val="16"/>
                <w:szCs w:val="20"/>
              </w:rPr>
            </w:pPr>
            <w:r w:rsidRPr="00561353">
              <w:rPr>
                <w:rFonts w:ascii="新細明體" w:hint="eastAsia"/>
                <w:sz w:val="16"/>
                <w:szCs w:val="20"/>
              </w:rPr>
              <w:t>八、火星人，你好嗎？／九、溪谷間的野鳥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【八、火星人，你好嗎？】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.能說出火星人，你好嗎？一文的要點，並提出對文章的意見或看法。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.熟練本課生字詞語，能在文章中挑出誤用的字並修正。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.能閱讀科普書籍，吸收多元知識，拓展閱讀能力。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.能觀察星空，發揮想像，續寫與觀星有關的文章。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.能具有研究與探索的精神，對於事物勇於探索，努力追求答案。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【九、溪谷間的野鳥】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1.利用注音符號，閱讀描述溪谷間野鳥的文章。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2.仔細聆聽大自然新聞，歸納要點並下標題。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【八、火星人，你好嗎？】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.能進行簡要的「科學知識」分享。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.能活用本課詞語，在詩歌中填入正確詞語，完成詩歌。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.能透過網路蒐尋相關知識，主動閱讀科普讀物，並理解內容。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.能觀察星空，發揮想像，續寫與觀星有關的文章。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【九、溪谷間的野鳥】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1.應用注音符號，認識生字新詞。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2.聆聽同學所報告與大自然有關的新聞，練習下標題。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/>
                <w:sz w:val="16"/>
                <w:szCs w:val="20"/>
              </w:rPr>
            </w:pPr>
            <w:r w:rsidRPr="00561353">
              <w:rPr>
                <w:rFonts w:ascii="新細明體" w:hint="eastAsia"/>
                <w:sz w:val="16"/>
                <w:szCs w:val="20"/>
              </w:rPr>
              <w:t>九、溪谷間的野鳥／十、海豚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【九、溪谷間的野鳥】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.蒐集大自然新聞特寫，有條理，有系統的報告。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561353">
              <w:rPr>
                <w:rFonts w:ascii="新細明體" w:hAnsi="新細明體"/>
                <w:sz w:val="16"/>
                <w:szCs w:val="16"/>
              </w:rPr>
              <w:t>.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利用形聲字的造字原則，認識與生字相似的字。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561353">
              <w:rPr>
                <w:rFonts w:ascii="新細明體" w:hAnsi="新細明體"/>
                <w:sz w:val="16"/>
                <w:szCs w:val="16"/>
              </w:rPr>
              <w:t>.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練習以歸併的方法，找出課文大意。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561353">
              <w:rPr>
                <w:rFonts w:ascii="新細明體" w:hAnsi="新細明體"/>
                <w:sz w:val="16"/>
                <w:szCs w:val="16"/>
              </w:rPr>
              <w:t>.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練習寫出句子的重點。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561353">
              <w:rPr>
                <w:rFonts w:ascii="新細明體" w:hAnsi="新細明體"/>
                <w:sz w:val="16"/>
                <w:szCs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利用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觀察紀錄的材料，練習選擇材料，進行寫作。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.走向大自然，感受大自然旺盛的生命力。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【十、海豚】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1.運用注音符號，閱讀包含科學知識的作品，整理相關知識內容，提升語文學習的效能。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lastRenderedPageBreak/>
              <w:t>2.聆聽科學探索頻道的相關新聞，記下標題並歸納要點。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lastRenderedPageBreak/>
              <w:t>【九、溪谷間的野鳥】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.蒐集大自然新聞特寫，有條理，有系統的練習播報。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.認識描寫溪谷景致的句子。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.認識描寫鳥類動作的詞語。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.聆聽一段與大自然有關的新聞，練習下標題，發展聆聽，歸納要點的能力。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練習用「有的……有的……」「即使……仍然……」造句。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【十、海豚】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1.能選擇適合自己程度的科普讀物，運用注音符號，查閱不熟悉的字詞，理解讀本內容。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2.能專心聆聽課文「海豚」，理解課文中對海豚的介紹。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 w:hint="eastAsia"/>
                <w:sz w:val="16"/>
              </w:rPr>
            </w:pPr>
            <w:r w:rsidRPr="00561353">
              <w:rPr>
                <w:rFonts w:ascii="新細明體" w:hint="eastAsia"/>
                <w:sz w:val="16"/>
                <w:szCs w:val="20"/>
              </w:rPr>
              <w:t>十、海豚／</w:t>
            </w:r>
            <w:r w:rsidRPr="00561353">
              <w:rPr>
                <w:rFonts w:ascii="新細明體" w:hint="eastAsia"/>
                <w:sz w:val="16"/>
              </w:rPr>
              <w:t>統整活動三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【十、海豚】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.學習課文中的生字、新詞，歸納識字的小祕訣。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.練習閱讀資料性的文字，一邊讀一邊整理重點，增進閱讀能力。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.能在原本的句子中，加入恰當的補充描述（形容詞或副詞），擴寫優美的句子。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.了解大自然中，各種生物彼此之間的關聯，以尊重的態度，面對周遭的自然環境。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【統整活動三】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1.理解不同的閱讀目的需要不同的書籍。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2.能認識書本各部分，概覽內容，挑選適當的書籍。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3.欣賞作品中運用譬喻的部分，指出作品寫作的特色。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【十、海豚】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.收集科普相關作品，運用學過的資訊技能，有條理、有系統的進行簡短的「科學知識」播報。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.能理解字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與部首的關連，統整字的偏旁，學習識字。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.主動擴大閱讀科普讀物範圍，並理解內容。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.口述「海豚」，能說出海豚的習性與特點，以及面臨的危機。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【統整活動三】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1.教師引導學生理解不同的閱讀目的，會需要不同的書籍。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2.學生分享自己挑選書籍的相關經驗，並能在下次選書時，運用統整活動所教導的選書技巧，選出適合閱讀的書籍。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3.指導學生先閱讀課本統整活動介紹譬喻的相關內容。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  <w:szCs w:val="16"/>
              </w:rPr>
              <w:t>4.透過教師提問引導學生思考譬喻修辭的效果及運用方式。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/>
                <w:sz w:val="16"/>
                <w:szCs w:val="20"/>
              </w:rPr>
            </w:pPr>
            <w:r w:rsidRPr="00561353">
              <w:rPr>
                <w:rFonts w:ascii="新細明體" w:hint="eastAsia"/>
                <w:sz w:val="16"/>
              </w:rPr>
              <w:t>統整活動三</w:t>
            </w:r>
            <w:r w:rsidRPr="00561353">
              <w:rPr>
                <w:rFonts w:ascii="新細明體" w:hint="eastAsia"/>
                <w:sz w:val="16"/>
                <w:szCs w:val="20"/>
              </w:rPr>
              <w:t>／十一、你想做人魚嗎？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【統整活動三】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16"/>
              </w:rPr>
            </w:pPr>
            <w:r w:rsidRPr="00561353">
              <w:rPr>
                <w:rFonts w:hAnsi="新細明體" w:hint="eastAsia"/>
                <w:szCs w:val="16"/>
              </w:rPr>
              <w:t>1.能掌握譬喻的技巧，運用在說話或作文中。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2.欣賞作品中運用觀察的描寫，指出作品寫作的特色。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3.能掌握觀察的技巧，運用在說話或作文中。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lastRenderedPageBreak/>
              <w:t>【十一、</w:t>
            </w:r>
            <w:r w:rsidRPr="00561353">
              <w:rPr>
                <w:rFonts w:ascii="新細明體" w:hint="eastAsia"/>
                <w:sz w:val="16"/>
                <w:szCs w:val="20"/>
              </w:rPr>
              <w:t>你想做人魚嗎？</w:t>
            </w:r>
            <w:r w:rsidRPr="00561353">
              <w:rPr>
                <w:rFonts w:ascii="新細明體" w:hAnsi="新細明體" w:hint="eastAsia"/>
                <w:sz w:val="16"/>
              </w:rPr>
              <w:t>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1.能利用注音符號，閱讀生活故事，培養自我學習的能力。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lastRenderedPageBreak/>
              <w:t>【統整活動三】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1.指導學生先閱讀課本統整活動介紹觀察技巧的相關內容。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2.透過教師提問引導學生學習運用不同感官進行觀察的步驟和方法。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3.教師帶領學生練習觀察，並發表觀察發現。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lastRenderedPageBreak/>
              <w:t>【十一、你想做人魚嗎？】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1.能利用注音符號，閱讀詩歌類課外讀物。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lastRenderedPageBreak/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/>
                <w:sz w:val="16"/>
                <w:szCs w:val="20"/>
              </w:rPr>
            </w:pPr>
            <w:r w:rsidRPr="00561353">
              <w:rPr>
                <w:rFonts w:ascii="新細明體" w:hint="eastAsia"/>
                <w:sz w:val="16"/>
                <w:szCs w:val="20"/>
              </w:rPr>
              <w:t>十一、你想做人魚嗎？／十二、衝破逆境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【十一、</w:t>
            </w:r>
            <w:r w:rsidRPr="00561353">
              <w:rPr>
                <w:rFonts w:hint="eastAsia"/>
              </w:rPr>
              <w:t>你想做人魚嗎？</w:t>
            </w:r>
            <w:r w:rsidRPr="00561353">
              <w:rPr>
                <w:rFonts w:hAnsi="新細明體" w:hint="eastAsia"/>
                <w:szCs w:val="24"/>
              </w:rPr>
              <w:t>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1</w:t>
            </w:r>
            <w:r w:rsidRPr="00561353">
              <w:rPr>
                <w:rFonts w:hAnsi="新細明體" w:hint="eastAsia"/>
                <w:szCs w:val="24"/>
              </w:rPr>
              <w:t>.聆聽同學發表的生活故事，理解同學從生活中學到的事物。</w:t>
            </w:r>
          </w:p>
          <w:p w:rsidR="0084070B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2</w:t>
            </w:r>
            <w:r w:rsidRPr="00561353">
              <w:rPr>
                <w:rFonts w:hAnsi="新細明體" w:hint="eastAsia"/>
                <w:szCs w:val="24"/>
              </w:rPr>
              <w:t>.能發表自己的經驗，說出從生活中的簡單事物，體驗出的道理。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3</w:t>
            </w:r>
            <w:r w:rsidRPr="00561353">
              <w:rPr>
                <w:rFonts w:hAnsi="新細明體" w:hint="eastAsia"/>
                <w:szCs w:val="24"/>
              </w:rPr>
              <w:t>.能認識同部首的詞語，增強字義與詞語間的關係。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4</w:t>
            </w:r>
            <w:r w:rsidRPr="00561353">
              <w:rPr>
                <w:rFonts w:hAnsi="新細明體" w:hint="eastAsia"/>
                <w:szCs w:val="24"/>
              </w:rPr>
              <w:t>.配合詩歌閱讀，練習寫讀後心得。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5</w:t>
            </w:r>
            <w:r w:rsidRPr="00561353">
              <w:rPr>
                <w:rFonts w:hAnsi="新細明體" w:hint="eastAsia"/>
                <w:szCs w:val="24"/>
              </w:rPr>
              <w:t>.體會詩歌意涵，學習從不同的角度看待事物。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【十二、衝破逆境】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1.能利用注音標示課文重要語句，理解語調的變化，流暢的朗讀課文。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【十一、你想做人魚嗎？】</w:t>
            </w:r>
          </w:p>
          <w:p w:rsidR="0084070B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</w:t>
            </w:r>
            <w:r w:rsidRPr="00561353">
              <w:rPr>
                <w:rFonts w:ascii="新細明體" w:hAnsi="新細明體" w:hint="eastAsia"/>
                <w:sz w:val="16"/>
              </w:rPr>
              <w:t>.能專心聆聽課文，回答教師的提問。</w:t>
            </w:r>
          </w:p>
          <w:p w:rsidR="0084070B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2</w:t>
            </w:r>
            <w:r w:rsidRPr="00561353">
              <w:rPr>
                <w:rFonts w:ascii="新細明體" w:hAnsi="新細明體" w:hint="eastAsia"/>
                <w:sz w:val="16"/>
              </w:rPr>
              <w:t>.能掌握說話的重點，說出對課文內容的理解與想法。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3</w:t>
            </w:r>
            <w:r w:rsidRPr="00561353">
              <w:rPr>
                <w:rFonts w:ascii="新細明體" w:hAnsi="新細明體" w:hint="eastAsia"/>
                <w:sz w:val="16"/>
              </w:rPr>
              <w:t>.能運用字辭典，分辨同音字。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4</w:t>
            </w:r>
            <w:r w:rsidRPr="00561353">
              <w:rPr>
                <w:rFonts w:ascii="新細明體" w:hAnsi="新細明體" w:hint="eastAsia"/>
                <w:sz w:val="16"/>
              </w:rPr>
              <w:t>.閱讀課文細節，透過對海洋的認識，進一步激發情感。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5</w:t>
            </w:r>
            <w:r w:rsidRPr="00561353">
              <w:rPr>
                <w:rFonts w:ascii="新細明體" w:hAnsi="新細明體" w:hint="eastAsia"/>
                <w:sz w:val="16"/>
              </w:rPr>
              <w:t>.能根據提示，完成句型練習。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【十二、衝破逆境】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1.</w:t>
            </w:r>
            <w:r w:rsidRPr="00561353">
              <w:rPr>
                <w:rFonts w:ascii="新細明體" w:hAnsi="新細明體" w:hint="eastAsia"/>
                <w:sz w:val="16"/>
              </w:rPr>
              <w:t>運用注音輸入的方式，上網查詢小動物生態的相關資料。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 w:hint="eastAsia"/>
                <w:sz w:val="16"/>
                <w:szCs w:val="20"/>
              </w:rPr>
            </w:pPr>
            <w:r w:rsidRPr="00561353">
              <w:rPr>
                <w:rFonts w:ascii="新細明體" w:hint="eastAsia"/>
                <w:sz w:val="16"/>
                <w:szCs w:val="20"/>
              </w:rPr>
              <w:t>十二、衝破逆境／十三、想念的季節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【十二、衝破逆境】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1.聆聽同學與動物相關的演說內容，並能記住聆聽的細節與要點。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</w:rPr>
            </w:pPr>
            <w:r w:rsidRPr="00561353">
              <w:rPr>
                <w:rFonts w:hAnsi="新細明體" w:hint="eastAsia"/>
              </w:rPr>
              <w:t>2.能說出衝破逆境一文的要點，並說出自己觀察動物相關的經驗。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3.熟練本課生字詞語，分辨本課四字詞語的意思，並能正確的運用。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4.能閱讀課文，理解課文寓含的哲理，並主動閱讀哲理散文，從中學習道理。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5.能觀察動物生態，運用想像力，跟小動物學習，寫出通順的句子。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【十三、想念的季節】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1.透過詞語聯想，說出與詞語相關的</w:t>
            </w:r>
            <w:r w:rsidRPr="00561353">
              <w:rPr>
                <w:rFonts w:hAnsi="新細明體" w:hint="eastAsia"/>
                <w:szCs w:val="24"/>
              </w:rPr>
              <w:lastRenderedPageBreak/>
              <w:t>人、心情。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lastRenderedPageBreak/>
              <w:t>【十二、衝破逆境】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1.能專注聆聽，記住聆聽內容的細節與要點。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</w:rPr>
            </w:pPr>
            <w:r w:rsidRPr="00561353">
              <w:rPr>
                <w:rFonts w:hAnsi="新細明體" w:hint="eastAsia"/>
              </w:rPr>
              <w:t>2.能清楚說出學習本課後所得到的知識。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3.能分辨本課生字的四字詞語，並熟練運用在文句中。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</w:rPr>
            </w:pPr>
            <w:r w:rsidRPr="00561353">
              <w:rPr>
                <w:rFonts w:ascii="新細明體" w:hAnsi="新細明體" w:hint="eastAsia"/>
                <w:sz w:val="16"/>
              </w:rPr>
              <w:t>4.能透過網路蒐尋相關知識，主動閱讀哲理散文，並從中學習道理。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hAnsi="新細明體" w:hint="eastAsia"/>
              </w:rPr>
            </w:pPr>
            <w:r w:rsidRPr="00561353">
              <w:rPr>
                <w:rFonts w:ascii="新細明體" w:hAnsi="新細明體" w:hint="eastAsia"/>
                <w:sz w:val="16"/>
              </w:rPr>
              <w:t>5.口述衝破逆境兩則故事內容，能說出作者觀察鷹、蜘蛛時，領悟到的道理。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【十三、想念的季節】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hAnsi="新細明體" w:hint="eastAsia"/>
              </w:rPr>
            </w:pPr>
            <w:r w:rsidRPr="00561353">
              <w:rPr>
                <w:rFonts w:ascii="新細明體" w:hAnsi="新細明體" w:hint="eastAsia"/>
                <w:sz w:val="16"/>
              </w:rPr>
              <w:t>1.能注意句尾字的注音符號音調變化，正確朗讀詩歌。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/>
                <w:sz w:val="16"/>
                <w:szCs w:val="20"/>
              </w:rPr>
            </w:pPr>
            <w:r w:rsidRPr="00561353">
              <w:rPr>
                <w:rFonts w:ascii="新細明體" w:hint="eastAsia"/>
                <w:sz w:val="16"/>
                <w:szCs w:val="20"/>
              </w:rPr>
              <w:t>十三、想念的季節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【十三、想念的季節】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1</w:t>
            </w:r>
            <w:r w:rsidRPr="00561353">
              <w:rPr>
                <w:rFonts w:hAnsi="新細明體" w:hint="eastAsia"/>
                <w:szCs w:val="24"/>
              </w:rPr>
              <w:t>.利用字辭典，學會</w:t>
            </w:r>
            <w:r>
              <w:rPr>
                <w:rFonts w:hAnsi="新細明體" w:hint="eastAsia"/>
                <w:szCs w:val="24"/>
              </w:rPr>
              <w:t>「</w:t>
            </w:r>
            <w:r w:rsidRPr="00561353">
              <w:rPr>
                <w:rFonts w:hAnsi="新細明體" w:hint="eastAsia"/>
                <w:szCs w:val="24"/>
              </w:rPr>
              <w:t>薰陶</w:t>
            </w:r>
            <w:r>
              <w:rPr>
                <w:rFonts w:hAnsi="新細明體" w:hint="eastAsia"/>
                <w:szCs w:val="24"/>
              </w:rPr>
              <w:t>」</w:t>
            </w:r>
            <w:r w:rsidRPr="00561353">
              <w:rPr>
                <w:rFonts w:hAnsi="新細明體" w:hint="eastAsia"/>
                <w:szCs w:val="24"/>
              </w:rPr>
              <w:t>、</w:t>
            </w:r>
            <w:r>
              <w:rPr>
                <w:rFonts w:hAnsi="新細明體" w:hint="eastAsia"/>
                <w:szCs w:val="24"/>
              </w:rPr>
              <w:t>「</w:t>
            </w:r>
            <w:r w:rsidRPr="00561353">
              <w:rPr>
                <w:rFonts w:hAnsi="新細明體" w:hint="eastAsia"/>
                <w:szCs w:val="24"/>
              </w:rPr>
              <w:t>遐思</w:t>
            </w:r>
            <w:r>
              <w:rPr>
                <w:rFonts w:hAnsi="新細明體" w:hint="eastAsia"/>
                <w:szCs w:val="24"/>
              </w:rPr>
              <w:t>」</w:t>
            </w:r>
            <w:r w:rsidRPr="00561353">
              <w:rPr>
                <w:rFonts w:hAnsi="新細明體" w:hint="eastAsia"/>
                <w:szCs w:val="24"/>
              </w:rPr>
              <w:t>等詞義。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2</w:t>
            </w:r>
            <w:r w:rsidRPr="00561353">
              <w:rPr>
                <w:rFonts w:hAnsi="新細明體" w:hint="eastAsia"/>
                <w:szCs w:val="24"/>
              </w:rPr>
              <w:t>.欣賞詩句的寫作技巧，以及用字遣詞的絕妙之處。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3</w:t>
            </w:r>
            <w:r w:rsidRPr="00561353">
              <w:rPr>
                <w:rFonts w:hAnsi="新細明體" w:hint="eastAsia"/>
                <w:szCs w:val="24"/>
              </w:rPr>
              <w:t>.運用詞語造句，並在觀察周圍事物後記下重點。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</w:rPr>
            </w:pPr>
            <w:r>
              <w:rPr>
                <w:rFonts w:hAnsi="新細明體" w:hint="eastAsia"/>
                <w:szCs w:val="24"/>
              </w:rPr>
              <w:t>4</w:t>
            </w:r>
            <w:r w:rsidRPr="00561353">
              <w:rPr>
                <w:rFonts w:hAnsi="新細明體" w:hint="eastAsia"/>
                <w:szCs w:val="24"/>
              </w:rPr>
              <w:t>.體會詩中的人際互動關係，學習珍惜朋友的情誼。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【十三、想念的季節】</w:t>
            </w:r>
          </w:p>
          <w:p w:rsidR="0084070B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</w:rPr>
              <w:t>1</w:t>
            </w:r>
            <w:r w:rsidRPr="00561353">
              <w:rPr>
                <w:rFonts w:hAnsi="新細明體" w:hint="eastAsia"/>
              </w:rPr>
              <w:t>.安靜聆聽同學說出詞語聯想的內容。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2</w:t>
            </w:r>
            <w:r w:rsidRPr="00561353">
              <w:rPr>
                <w:rFonts w:hAnsi="新細明體" w:hint="eastAsia"/>
                <w:szCs w:val="24"/>
              </w:rPr>
              <w:t>.進行詞語聯想，說出相關的人與心情。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3</w:t>
            </w:r>
            <w:r w:rsidRPr="00561353">
              <w:rPr>
                <w:rFonts w:hAnsi="新細明體" w:hint="eastAsia"/>
                <w:szCs w:val="24"/>
              </w:rPr>
              <w:t>.學習辨別正確字形，並隨時自我修正。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4</w:t>
            </w:r>
            <w:r w:rsidRPr="00561353">
              <w:rPr>
                <w:rFonts w:hAnsi="新細明體" w:hint="eastAsia"/>
                <w:szCs w:val="24"/>
              </w:rPr>
              <w:t>.欣賞詩的寫作特色。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5</w:t>
            </w:r>
            <w:r w:rsidRPr="00561353">
              <w:rPr>
                <w:rFonts w:hAnsi="新細明體" w:hint="eastAsia"/>
                <w:szCs w:val="24"/>
              </w:rPr>
              <w:t>.練習用「一邊……一邊……」等造句。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 w:hint="eastAsia"/>
                <w:sz w:val="16"/>
              </w:rPr>
            </w:pPr>
            <w:r w:rsidRPr="00561353">
              <w:rPr>
                <w:rFonts w:ascii="新細明體" w:hint="eastAsia"/>
                <w:sz w:val="16"/>
                <w:szCs w:val="20"/>
              </w:rPr>
              <w:t>十四、小樹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【十四、小樹】</w:t>
            </w:r>
          </w:p>
          <w:p w:rsidR="0084070B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.能應用注音符號分辨本課字詞的音義。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.能閱讀並了解課文含義，再提出自己的看法，做整理歸納。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.能思考並體會故事人物的心情轉變及正向能量的來源。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.能將課文與實際生活經驗相結合。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.會使用數位化字辭典，分辨形近字的字義。</w:t>
            </w:r>
          </w:p>
          <w:p w:rsidR="0084070B" w:rsidRPr="00561353" w:rsidRDefault="0084070B" w:rsidP="0084070B">
            <w:pPr>
              <w:adjustRightInd w:val="0"/>
              <w:snapToGrid w:val="0"/>
              <w:spacing w:line="240" w:lineRule="exact"/>
              <w:ind w:left="57" w:right="57"/>
              <w:jc w:val="both"/>
              <w:rPr>
                <w:rFonts w:hAnsi="新細明體" w:hint="eastAsia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Pr="00561353">
              <w:rPr>
                <w:rFonts w:ascii="新細明體" w:hAnsi="新細明體" w:hint="eastAsia"/>
                <w:sz w:val="16"/>
                <w:szCs w:val="16"/>
              </w:rPr>
              <w:t>.能學習付出關懷他人的愛，並尊重他人的感受，為生活帶來美好的事物。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【十四、小樹】</w:t>
            </w:r>
          </w:p>
          <w:p w:rsidR="0084070B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1.運用注音符號，幫助難詞的理解，了解課文的含義。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2</w:t>
            </w:r>
            <w:r w:rsidRPr="00561353">
              <w:rPr>
                <w:rFonts w:hAnsi="新細明體" w:hint="eastAsia"/>
                <w:szCs w:val="24"/>
              </w:rPr>
              <w:t>.專注聆聽同學分享閱讀小樹的感想。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3</w:t>
            </w:r>
            <w:r w:rsidRPr="00561353">
              <w:rPr>
                <w:rFonts w:hAnsi="新細明體" w:hint="eastAsia"/>
                <w:szCs w:val="24"/>
              </w:rPr>
              <w:t>.用合宜的口語及聲調美讀課文。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4</w:t>
            </w:r>
            <w:r w:rsidRPr="00561353">
              <w:rPr>
                <w:rFonts w:hAnsi="新細明體" w:hint="eastAsia"/>
                <w:szCs w:val="24"/>
              </w:rPr>
              <w:t>.從上下文中分辨「棟、凍」「幢、撞」等國字，及「搖擺、拋擺、鐘擺、停擺」詞語的使用。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5</w:t>
            </w:r>
            <w:r w:rsidRPr="00561353">
              <w:rPr>
                <w:rFonts w:hAnsi="新細明體" w:hint="eastAsia"/>
                <w:szCs w:val="24"/>
              </w:rPr>
              <w:t>.閱讀課文後能找出文章的重點。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6</w:t>
            </w:r>
            <w:r w:rsidRPr="00561353">
              <w:rPr>
                <w:rFonts w:hAnsi="新細明體" w:hint="eastAsia"/>
                <w:szCs w:val="24"/>
              </w:rPr>
              <w:t>.認識「譬喻」、「轉化」的修辭法。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Pr="00FF54DE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 w:hint="eastAsia"/>
                <w:sz w:val="16"/>
              </w:rPr>
            </w:pPr>
            <w:r w:rsidRPr="00561353">
              <w:rPr>
                <w:rFonts w:ascii="新細明體" w:hint="eastAsia"/>
                <w:sz w:val="16"/>
              </w:rPr>
              <w:t>統整活動四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【統整活動四】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1.明白「指事」字的造字方法。</w:t>
            </w:r>
          </w:p>
          <w:p w:rsidR="0084070B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2.掌握「指事」字的造字方法，提高識字能力。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3</w:t>
            </w:r>
            <w:r w:rsidRPr="00561353">
              <w:rPr>
                <w:rFonts w:hAnsi="新細明體" w:hint="eastAsia"/>
                <w:szCs w:val="24"/>
              </w:rPr>
              <w:t>.認識「小說」的要素。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4</w:t>
            </w:r>
            <w:r w:rsidRPr="00561353">
              <w:rPr>
                <w:rFonts w:hAnsi="新細明體" w:hint="eastAsia"/>
                <w:szCs w:val="24"/>
              </w:rPr>
              <w:t>.學習掌握「小說」的閱讀方式，並能說出小說作品的優點。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【統整活動四】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1.教師展示指事字「上」、「下」、「末」、「甘」、「刃」、「寸」等，並引導學生思考各字所指之事。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2.教師引導學生認識「小說」。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3.師生共同討論閱讀小說的要領。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4.師生分享閱讀經驗：教師鼓勵學生分享自己曾經閱讀過的古今中外小說作品。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Pr="00FA38FD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  <w:szCs w:val="20"/>
              </w:rPr>
            </w:pPr>
            <w:r w:rsidRPr="00FA38FD">
              <w:rPr>
                <w:rFonts w:ascii="新細明體" w:hAnsi="新細明體" w:hint="eastAsia"/>
                <w:bCs/>
                <w:sz w:val="16"/>
                <w:szCs w:val="20"/>
              </w:rPr>
              <w:t>國語5上電子教科書</w:t>
            </w:r>
          </w:p>
        </w:tc>
      </w:tr>
      <w:tr w:rsidR="0084070B" w:rsidRPr="00FF54DE" w:rsidTr="0084070B">
        <w:trPr>
          <w:trHeight w:val="1304"/>
        </w:trPr>
        <w:tc>
          <w:tcPr>
            <w:tcW w:w="172" w:type="pct"/>
            <w:vAlign w:val="center"/>
          </w:tcPr>
          <w:p w:rsidR="0084070B" w:rsidRDefault="0084070B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84070B" w:rsidRPr="00561353" w:rsidRDefault="0084070B" w:rsidP="0084070B">
            <w:pPr>
              <w:ind w:left="57" w:firstLine="40"/>
              <w:jc w:val="both"/>
              <w:rPr>
                <w:rFonts w:ascii="新細明體" w:hint="eastAsia"/>
                <w:sz w:val="16"/>
              </w:rPr>
            </w:pPr>
            <w:r w:rsidRPr="00561353">
              <w:rPr>
                <w:rFonts w:ascii="新細明體" w:hint="eastAsia"/>
                <w:sz w:val="16"/>
              </w:rPr>
              <w:t>統整活動四</w:t>
            </w:r>
            <w:r>
              <w:rPr>
                <w:rFonts w:ascii="新細明體" w:hint="eastAsia"/>
                <w:sz w:val="16"/>
              </w:rPr>
              <w:t>／</w:t>
            </w:r>
            <w:r w:rsidRPr="00561353">
              <w:rPr>
                <w:rFonts w:ascii="新細明體" w:hint="eastAsia"/>
                <w:sz w:val="16"/>
              </w:rPr>
              <w:t>珍惜水資源</w:t>
            </w:r>
          </w:p>
        </w:tc>
        <w:tc>
          <w:tcPr>
            <w:tcW w:w="582" w:type="pct"/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84070B" w:rsidRPr="00FF54DE" w:rsidRDefault="0084070B" w:rsidP="0084070B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70B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【統整活動四】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/>
                <w:szCs w:val="24"/>
              </w:rPr>
            </w:pPr>
            <w:r>
              <w:rPr>
                <w:rFonts w:hAnsi="新細明體" w:hint="eastAsia"/>
                <w:szCs w:val="24"/>
              </w:rPr>
              <w:t>1</w:t>
            </w:r>
            <w:r w:rsidRPr="00561353">
              <w:rPr>
                <w:rFonts w:hAnsi="新細明體" w:hint="eastAsia"/>
                <w:szCs w:val="24"/>
              </w:rPr>
              <w:t>.能把握寫作技巧，理解內容，展開豐富想像，練習寫作。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2</w:t>
            </w:r>
            <w:r w:rsidRPr="00561353">
              <w:rPr>
                <w:rFonts w:hAnsi="新細明體" w:hint="eastAsia"/>
                <w:szCs w:val="24"/>
              </w:rPr>
              <w:t>.能嘗試創作，並欣賞自己及別人的作品。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【閱讀階梯二】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1.認識說明類文章。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2.能透過整理文章結構寫出文章大意。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【統整活動四】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1</w:t>
            </w:r>
            <w:r w:rsidRPr="00561353">
              <w:rPr>
                <w:rFonts w:hAnsi="新細明體" w:hint="eastAsia"/>
                <w:szCs w:val="24"/>
              </w:rPr>
              <w:t>.教師說明改寫詩文的原則、方法和形式。</w:t>
            </w:r>
          </w:p>
          <w:p w:rsidR="0084070B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2</w:t>
            </w:r>
            <w:r w:rsidRPr="00561353">
              <w:rPr>
                <w:rFonts w:hAnsi="新細明體" w:hint="eastAsia"/>
                <w:szCs w:val="24"/>
              </w:rPr>
              <w:t>.教師說明改寫詩文的原則、方法和形式。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【閱讀階梯二】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1.利用注音符號輸入的方式，查詢與「節約用水」有關的資料，並整理出來。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2.配合說話教學，聆聽同學發表關於「節約用水」的資料。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 w:rsidRPr="00561353">
              <w:rPr>
                <w:rFonts w:hAnsi="新細明體" w:hint="eastAsia"/>
                <w:szCs w:val="24"/>
              </w:rPr>
              <w:t>3.與同學一起討論網路上查到的資訊。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 w:hint="eastAsia"/>
                <w:szCs w:val="24"/>
              </w:rPr>
            </w:pPr>
            <w:r>
              <w:rPr>
                <w:rFonts w:hAnsi="新細明體" w:hint="eastAsia"/>
                <w:szCs w:val="24"/>
              </w:rPr>
              <w:t>4</w:t>
            </w:r>
            <w:r w:rsidRPr="00561353">
              <w:rPr>
                <w:rFonts w:hAnsi="新細明體" w:hint="eastAsia"/>
                <w:szCs w:val="24"/>
              </w:rPr>
              <w:t>.透過整理文章結構摘取大意。</w:t>
            </w:r>
          </w:p>
          <w:p w:rsidR="0084070B" w:rsidRPr="00561353" w:rsidRDefault="0084070B" w:rsidP="0084070B">
            <w:pPr>
              <w:pStyle w:val="31"/>
              <w:adjustRightInd w:val="0"/>
              <w:snapToGrid w:val="0"/>
              <w:spacing w:line="240" w:lineRule="exact"/>
              <w:ind w:left="57" w:firstLine="0"/>
              <w:rPr>
                <w:rFonts w:hAnsi="新細明體"/>
                <w:szCs w:val="24"/>
              </w:rPr>
            </w:pPr>
            <w:r>
              <w:rPr>
                <w:rFonts w:hAnsi="新細明體" w:hint="eastAsia"/>
                <w:szCs w:val="24"/>
              </w:rPr>
              <w:t>5</w:t>
            </w:r>
            <w:r w:rsidRPr="00561353">
              <w:rPr>
                <w:rFonts w:hAnsi="新細明體" w:hint="eastAsia"/>
                <w:szCs w:val="24"/>
              </w:rPr>
              <w:t>.練習為其他說明類文章整理內容並摘取大意。</w:t>
            </w:r>
          </w:p>
        </w:tc>
        <w:tc>
          <w:tcPr>
            <w:tcW w:w="581" w:type="pct"/>
            <w:vAlign w:val="center"/>
          </w:tcPr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1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實作評量（聆聽）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84070B" w:rsidRPr="00561353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實作評量</w:t>
            </w:r>
          </w:p>
          <w:p w:rsidR="0084070B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561353">
              <w:rPr>
                <w:rFonts w:ascii="新細明體" w:hAnsi="新細明體" w:hint="eastAsia"/>
                <w:bCs/>
                <w:sz w:val="16"/>
              </w:rPr>
              <w:t>（閱讀）</w:t>
            </w:r>
          </w:p>
          <w:p w:rsidR="0084070B" w:rsidRPr="00561353" w:rsidRDefault="0084070B" w:rsidP="0084070B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4.</w:t>
            </w:r>
            <w:r w:rsidRPr="007B4181">
              <w:rPr>
                <w:rFonts w:ascii="新細明體" w:hAnsi="新細明體" w:hint="eastAsia"/>
                <w:bCs/>
                <w:sz w:val="16"/>
              </w:rPr>
              <w:t>實作評量（收集）</w:t>
            </w:r>
          </w:p>
          <w:p w:rsidR="0084070B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5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>
              <w:rPr>
                <w:rFonts w:ascii="新細明體" w:hAnsi="新細明體" w:hint="eastAsia"/>
                <w:bCs/>
                <w:sz w:val="16"/>
              </w:rPr>
              <w:t>口頭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評量（</w:t>
            </w:r>
            <w:r>
              <w:rPr>
                <w:rFonts w:ascii="新細明體" w:hAnsi="新細明體" w:hint="eastAsia"/>
                <w:bCs/>
                <w:sz w:val="16"/>
              </w:rPr>
              <w:t>報告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）</w:t>
            </w:r>
          </w:p>
          <w:p w:rsidR="0084070B" w:rsidRPr="00F75FF5" w:rsidRDefault="0084070B" w:rsidP="0084070B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6</w:t>
            </w:r>
            <w:r w:rsidRPr="00561353">
              <w:rPr>
                <w:rFonts w:ascii="新細明體" w:hAnsi="新細明體"/>
                <w:bCs/>
                <w:sz w:val="16"/>
              </w:rPr>
              <w:t>.</w:t>
            </w:r>
            <w:r w:rsidRPr="00561353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</w:tc>
        <w:tc>
          <w:tcPr>
            <w:tcW w:w="436" w:type="pct"/>
            <w:vAlign w:val="center"/>
          </w:tcPr>
          <w:p w:rsidR="0084070B" w:rsidRDefault="0084070B" w:rsidP="0084070B">
            <w:pPr>
              <w:spacing w:line="240" w:lineRule="exact"/>
              <w:ind w:left="57" w:right="57"/>
              <w:jc w:val="both"/>
            </w:pPr>
            <w:r w:rsidRPr="00717B8F">
              <w:rPr>
                <w:rFonts w:ascii="新細明體" w:hint="eastAsia"/>
                <w:sz w:val="16"/>
              </w:rPr>
              <w:t>國語5上電子教科書</w:t>
            </w:r>
          </w:p>
        </w:tc>
      </w:tr>
      <w:bookmarkEnd w:id="0"/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1BA" w:rsidRDefault="00AB21BA" w:rsidP="001E09F9">
      <w:r>
        <w:separator/>
      </w:r>
    </w:p>
  </w:endnote>
  <w:endnote w:type="continuationSeparator" w:id="0">
    <w:p w:rsidR="00AB21BA" w:rsidRDefault="00AB21BA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1BA" w:rsidRDefault="00AB21BA" w:rsidP="001E09F9">
      <w:r>
        <w:separator/>
      </w:r>
    </w:p>
  </w:footnote>
  <w:footnote w:type="continuationSeparator" w:id="0">
    <w:p w:rsidR="00AB21BA" w:rsidRDefault="00AB21BA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76B5B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4070B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75D5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21BA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38F5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84070B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locked/>
    <w:rsid w:val="0084070B"/>
    <w:rPr>
      <w:rFonts w:ascii="華康中黑體" w:eastAsia="華康中黑體"/>
      <w:kern w:val="2"/>
      <w:sz w:val="28"/>
    </w:rPr>
  </w:style>
  <w:style w:type="paragraph" w:customStyle="1" w:styleId="31">
    <w:name w:val="3.【對應能力指標】內文字"/>
    <w:basedOn w:val="aff"/>
    <w:rsid w:val="0084070B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cs="Times New Roman"/>
      <w:kern w:val="2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84070B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locked/>
    <w:rsid w:val="0084070B"/>
    <w:rPr>
      <w:rFonts w:ascii="華康中黑體" w:eastAsia="華康中黑體"/>
      <w:kern w:val="2"/>
      <w:sz w:val="28"/>
    </w:rPr>
  </w:style>
  <w:style w:type="paragraph" w:customStyle="1" w:styleId="31">
    <w:name w:val="3.【對應能力指標】內文字"/>
    <w:basedOn w:val="aff"/>
    <w:rsid w:val="0084070B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363AA-1F45-4D66-A4B9-4B9A2154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1393</Words>
  <Characters>7946</Characters>
  <Application>Microsoft Office Word</Application>
  <DocSecurity>0</DocSecurity>
  <Lines>66</Lines>
  <Paragraphs>18</Paragraphs>
  <ScaleCrop>false</ScaleCrop>
  <Company/>
  <LinksUpToDate>false</LinksUpToDate>
  <CharactersWithSpaces>9321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2021-06-16T03:07:00Z</dcterms:created>
  <dcterms:modified xsi:type="dcterms:W3CDTF">2021-06-16T03:07:00Z</dcterms:modified>
</cp:coreProperties>
</file>