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277" w:rsidRPr="00CE3BAB" w:rsidRDefault="003542DC" w:rsidP="00A57985">
      <w:pPr>
        <w:jc w:val="center"/>
        <w:rPr>
          <w:rFonts w:ascii="標楷體" w:eastAsia="標楷體" w:hAnsi="標楷體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EB32AA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性別平等教育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077E96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</w:t>
            </w:r>
            <w:r w:rsidR="00EB32AA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EB32AA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EB32A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077E96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</w:t>
            </w:r>
            <w:r w:rsidR="00EB32AA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年級教師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EB32AA" w:rsidRDefault="00EB32AA" w:rsidP="00EB32AA">
            <w:pPr>
              <w:ind w:firstLineChars="200" w:firstLine="480"/>
              <w:rPr>
                <w:rFonts w:ascii="標楷體" w:eastAsia="標楷體" w:hAnsi="標楷體"/>
              </w:rPr>
            </w:pPr>
            <w:r w:rsidRPr="00DF1779">
              <w:rPr>
                <w:rFonts w:ascii="標楷體" w:eastAsia="標楷體" w:hAnsi="標楷體" w:hint="eastAsia"/>
              </w:rPr>
              <w:t>據研究指出，孩童大約從兩歲半，就可能產生性別刻板印象。大部分的人們在父母教育、社會環境等影響下，認為男生勇敢、衝動、喜歡打鬥、對修理東西有天分、喜歡車子、球類等玩具；女生則嬌弱需要幫助、愛講話、對做家事有天分、喜歡洋娃娃、布偶等玩具，這些看法如果沒有獲得適時引導，將會隨著年齡的增長而變得難以改變，當性別刻板印象根深蒂固，人們會傾向無法認同不符合上述條件的同儕或自己，甚至對自己不認同的對象做出霸凌行為。因此，從小引導孩童遠離性別刻板印象，讓他們知道不論自己屬於哪一種性別身分，都有表達自己的意見和喜好的權利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9F7B84" w:rsidRPr="009F7B84" w:rsidRDefault="009F7B84" w:rsidP="009F7B84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 w:hint="eastAsia"/>
                <w:color w:val="000000"/>
              </w:rPr>
            </w:pPr>
            <w:bookmarkStart w:id="0" w:name="_GoBack"/>
            <w:r w:rsidRPr="009F7B84">
              <w:rPr>
                <w:rFonts w:ascii="標楷體" w:eastAsia="標楷體" w:hAnsi="標楷體"/>
                <w:color w:val="000000"/>
              </w:rPr>
              <w:t>E-A1 具備良好 的生活習慣，促 進身心</w:t>
            </w:r>
            <w:proofErr w:type="gramStart"/>
            <w:r w:rsidRPr="009F7B84">
              <w:rPr>
                <w:rFonts w:ascii="標楷體" w:eastAsia="標楷體" w:hAnsi="標楷體"/>
                <w:color w:val="000000"/>
              </w:rPr>
              <w:t>健全發</w:t>
            </w:r>
            <w:proofErr w:type="gramEnd"/>
            <w:r w:rsidRPr="009F7B84">
              <w:rPr>
                <w:rFonts w:ascii="標楷體" w:eastAsia="標楷體" w:hAnsi="標楷體"/>
                <w:color w:val="000000"/>
              </w:rPr>
              <w:t xml:space="preserve"> 展，並認識個人 特質，發展生命 潛能。</w:t>
            </w:r>
          </w:p>
          <w:p w:rsidR="00EB32AA" w:rsidRPr="00AD6604" w:rsidRDefault="009F7B84" w:rsidP="009F7B84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F7B84">
              <w:rPr>
                <w:rFonts w:ascii="標楷體" w:eastAsia="標楷體" w:hAnsi="標楷體"/>
                <w:color w:val="000000"/>
              </w:rPr>
              <w:t>E-C3具備理解與 關心本土與國際 事務的素養，並 認識與包容文化 的多元性。</w:t>
            </w:r>
            <w:bookmarkEnd w:id="0"/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EB32AA" w:rsidRPr="00DF1779" w:rsidRDefault="00EB32AA" w:rsidP="00EB32AA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DF1779">
              <w:rPr>
                <w:rFonts w:ascii="標楷體" w:eastAsia="標楷體" w:hAnsi="標楷體" w:hint="eastAsia"/>
                <w:color w:val="000000"/>
              </w:rPr>
              <w:t>1.認識自己的喜好。</w:t>
            </w:r>
          </w:p>
          <w:p w:rsidR="00EB32AA" w:rsidRPr="00DF1779" w:rsidRDefault="00EB32AA" w:rsidP="00EB32AA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DF1779">
              <w:rPr>
                <w:rFonts w:ascii="標楷體" w:eastAsia="標楷體" w:hAnsi="標楷體" w:hint="eastAsia"/>
                <w:color w:val="000000"/>
              </w:rPr>
              <w:t>2.認識男孩、女孩的不同特質與共通特質。</w:t>
            </w:r>
          </w:p>
          <w:p w:rsidR="00EB32AA" w:rsidRPr="00DF1779" w:rsidRDefault="00EB32AA" w:rsidP="00EB32AA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DF1779">
              <w:rPr>
                <w:rFonts w:ascii="標楷體" w:eastAsia="標楷體" w:hAnsi="標楷體" w:hint="eastAsia"/>
                <w:color w:val="000000"/>
              </w:rPr>
              <w:t>3.學習尊重、包容不同的想法。</w:t>
            </w:r>
          </w:p>
          <w:p w:rsidR="00EB32AA" w:rsidRPr="00DF1779" w:rsidRDefault="00EB32AA" w:rsidP="00EB32AA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DF1779">
              <w:rPr>
                <w:rFonts w:ascii="標楷體" w:eastAsia="標楷體" w:hAnsi="標楷體" w:hint="eastAsia"/>
                <w:color w:val="000000"/>
              </w:rPr>
              <w:t>4.覺察生活中的性別刻板印象。</w:t>
            </w:r>
          </w:p>
          <w:p w:rsidR="00AD6604" w:rsidRPr="00EB32AA" w:rsidRDefault="00EB32AA" w:rsidP="001533E2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DF1779">
              <w:rPr>
                <w:rFonts w:ascii="標楷體" w:eastAsia="標楷體" w:hAnsi="標楷體" w:hint="eastAsia"/>
                <w:color w:val="000000"/>
              </w:rPr>
              <w:t>5.培養表達意見的能力。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A57985">
        <w:trPr>
          <w:trHeight w:val="518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C605EE" w:rsidRPr="00A57985" w:rsidRDefault="00EB32AA" w:rsidP="00A57985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 w:hint="eastAsia"/>
              </w:rPr>
              <w:t>男生女生配</w:t>
            </w:r>
          </w:p>
        </w:tc>
        <w:tc>
          <w:tcPr>
            <w:tcW w:w="582" w:type="pct"/>
            <w:vAlign w:val="center"/>
          </w:tcPr>
          <w:p w:rsidR="00011688" w:rsidRPr="00A57985" w:rsidRDefault="0044215A" w:rsidP="00A5798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57985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="00011688" w:rsidRPr="00A57985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</w:p>
          <w:p w:rsidR="00011688" w:rsidRPr="00A57985" w:rsidRDefault="00011688" w:rsidP="00A57985">
            <w:pPr>
              <w:rPr>
                <w:rFonts w:ascii="標楷體" w:eastAsia="標楷體" w:hAnsi="標楷體"/>
              </w:rPr>
            </w:pPr>
            <w:r w:rsidRPr="00A57985">
              <w:rPr>
                <w:rFonts w:ascii="標楷體" w:eastAsia="標楷體" w:hAnsi="標楷體"/>
              </w:rPr>
              <w:t>1-Ⅰ-2覺察每</w:t>
            </w:r>
            <w:proofErr w:type="gramStart"/>
            <w:r w:rsidRPr="00A57985">
              <w:rPr>
                <w:rFonts w:ascii="標楷體" w:eastAsia="標楷體" w:hAnsi="標楷體"/>
              </w:rPr>
              <w:t>個人均有其</w:t>
            </w:r>
            <w:proofErr w:type="gramEnd"/>
            <w:r w:rsidRPr="00A57985">
              <w:rPr>
                <w:rFonts w:ascii="標楷體" w:eastAsia="標楷體" w:hAnsi="標楷體"/>
              </w:rPr>
              <w:t>獨特性與長處，進而欣賞自己的優點、喜歡 自己。</w:t>
            </w:r>
          </w:p>
          <w:p w:rsidR="00011688" w:rsidRPr="00A57985" w:rsidRDefault="00011688" w:rsidP="00A57985">
            <w:pPr>
              <w:rPr>
                <w:rFonts w:ascii="標楷體" w:eastAsia="標楷體" w:hAnsi="標楷體"/>
              </w:rPr>
            </w:pPr>
            <w:r w:rsidRPr="00A57985">
              <w:rPr>
                <w:rFonts w:ascii="標楷體" w:eastAsia="標楷體" w:hAnsi="標楷體"/>
              </w:rPr>
              <w:t>7-Ⅰ-1</w:t>
            </w:r>
            <w:r w:rsidR="0044215A" w:rsidRPr="00A57985">
              <w:rPr>
                <w:rFonts w:ascii="標楷體" w:eastAsia="標楷體" w:hAnsi="標楷體"/>
              </w:rPr>
              <w:t>以對方能理解的語彙或方式，表達對人、事、物的觀察與意見。</w:t>
            </w:r>
          </w:p>
          <w:p w:rsidR="00C605EE" w:rsidRPr="00A57985" w:rsidRDefault="00011688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/>
              </w:rPr>
              <w:t>7-I-3 覺知他人的 感受，體會 他人的立場 及學習體諒 他人，</w:t>
            </w:r>
            <w:proofErr w:type="gramStart"/>
            <w:r w:rsidRPr="00A57985">
              <w:rPr>
                <w:rFonts w:ascii="標楷體" w:eastAsia="標楷體" w:hAnsi="標楷體"/>
              </w:rPr>
              <w:t>並尊</w:t>
            </w:r>
            <w:proofErr w:type="gramEnd"/>
            <w:r w:rsidRPr="00A57985">
              <w:rPr>
                <w:rFonts w:ascii="標楷體" w:eastAsia="標楷體" w:hAnsi="標楷體"/>
              </w:rPr>
              <w:t xml:space="preserve"> 重和自己不 同觀點的意 見。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D639C" w:rsidRPr="00A57985" w:rsidRDefault="004D639C" w:rsidP="00A5798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57985">
              <w:rPr>
                <w:rFonts w:ascii="標楷體" w:eastAsia="標楷體" w:hAnsi="標楷體" w:hint="eastAsia"/>
                <w:shd w:val="pct15" w:color="auto" w:fill="FFFFFF"/>
              </w:rPr>
              <w:t>生活課程</w:t>
            </w:r>
          </w:p>
          <w:p w:rsidR="004D639C" w:rsidRPr="00A57985" w:rsidRDefault="004D639C" w:rsidP="00A57985">
            <w:pPr>
              <w:rPr>
                <w:rFonts w:ascii="標楷體" w:eastAsia="標楷體" w:hAnsi="標楷體"/>
              </w:rPr>
            </w:pPr>
            <w:r w:rsidRPr="00A57985">
              <w:rPr>
                <w:rFonts w:ascii="標楷體" w:eastAsia="標楷體" w:hAnsi="標楷體"/>
              </w:rPr>
              <w:t>A-I-3 自我省思</w:t>
            </w:r>
          </w:p>
          <w:p w:rsidR="004D639C" w:rsidRPr="00A57985" w:rsidRDefault="004D639C" w:rsidP="00A5798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57985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C605EE" w:rsidRPr="00A57985" w:rsidRDefault="004D639C" w:rsidP="00A57985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/>
              </w:rPr>
              <w:t>Aa-II-3 自我探索的想法與感受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420" w:rsidRPr="00A57985" w:rsidRDefault="009B3420" w:rsidP="00A57985">
            <w:pPr>
              <w:pStyle w:val="Web"/>
              <w:shd w:val="clear" w:color="auto" w:fill="FFFFFF"/>
              <w:spacing w:line="0" w:lineRule="atLeas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 w:hint="eastAsia"/>
              </w:rPr>
              <w:t>1</w:t>
            </w:r>
            <w:r w:rsidRPr="00A57985">
              <w:rPr>
                <w:rFonts w:ascii="標楷體" w:eastAsia="標楷體" w:hAnsi="標楷體" w:cs="細明體"/>
              </w:rPr>
              <w:t>.能知道男生和女生在身體外觀上的不同。</w:t>
            </w:r>
          </w:p>
          <w:p w:rsidR="009B3420" w:rsidRPr="00A57985" w:rsidRDefault="009B3420" w:rsidP="00A57985">
            <w:pPr>
              <w:pStyle w:val="Web"/>
              <w:shd w:val="clear" w:color="auto" w:fill="FFFFFF"/>
              <w:spacing w:line="0" w:lineRule="atLeas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/>
              </w:rPr>
              <w:t>2.能以健康的心態面對兩性的異同。</w:t>
            </w:r>
          </w:p>
          <w:p w:rsidR="009B3420" w:rsidRPr="00A57985" w:rsidRDefault="0044215A" w:rsidP="00A57985">
            <w:pPr>
              <w:pStyle w:val="Web"/>
              <w:shd w:val="clear" w:color="auto" w:fill="FFFFFF"/>
              <w:spacing w:line="0" w:lineRule="atLeas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/>
              </w:rPr>
              <w:t>3.</w:t>
            </w:r>
            <w:r w:rsidR="009B3420" w:rsidRPr="00A57985">
              <w:rPr>
                <w:rFonts w:ascii="標楷體" w:eastAsia="標楷體" w:hAnsi="標楷體" w:cs="細明體"/>
              </w:rPr>
              <w:t>能破除「男生強、女生弱」的性別角色刻板印象。</w:t>
            </w:r>
          </w:p>
          <w:p w:rsidR="009B3420" w:rsidRPr="00A57985" w:rsidRDefault="0044215A" w:rsidP="00A57985">
            <w:pPr>
              <w:pStyle w:val="Web"/>
              <w:shd w:val="clear" w:color="auto" w:fill="FFFFFF"/>
              <w:spacing w:line="0" w:lineRule="atLeas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/>
              </w:rPr>
              <w:t>4.</w:t>
            </w:r>
            <w:r w:rsidR="009B3420" w:rsidRPr="00A57985">
              <w:rPr>
                <w:rFonts w:ascii="標楷體" w:eastAsia="標楷體" w:hAnsi="標楷體" w:cs="細明體"/>
              </w:rPr>
              <w:t>能發展正確的性別觀念與價值評斷。</w:t>
            </w:r>
          </w:p>
          <w:p w:rsidR="009B3420" w:rsidRPr="00A57985" w:rsidRDefault="0044215A" w:rsidP="00A57985">
            <w:pPr>
              <w:pStyle w:val="Web"/>
              <w:shd w:val="clear" w:color="auto" w:fill="FFFFFF"/>
              <w:spacing w:line="0" w:lineRule="atLeas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/>
              </w:rPr>
              <w:t>5.</w:t>
            </w:r>
            <w:r w:rsidR="009B3420" w:rsidRPr="00A57985">
              <w:rPr>
                <w:rFonts w:ascii="標楷體" w:eastAsia="標楷體" w:hAnsi="標楷體" w:cs="細明體"/>
              </w:rPr>
              <w:t>能培養兩性之間的和諧態度，並建立學童之間良好的相處模式。</w:t>
            </w:r>
          </w:p>
          <w:p w:rsidR="00C605EE" w:rsidRPr="00A57985" w:rsidRDefault="00C605EE" w:rsidP="00A57985">
            <w:pPr>
              <w:spacing w:line="0" w:lineRule="atLeast"/>
              <w:rPr>
                <w:rFonts w:ascii="標楷體" w:eastAsia="標楷體" w:hAnsi="標楷體" w:cs="細明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一、引起動機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教師播放影片「唐朝小栗子</w:t>
            </w:r>
            <w:proofErr w:type="gramStart"/>
            <w:r w:rsidRPr="00A57985">
              <w:rPr>
                <w:rFonts w:ascii="標楷體" w:eastAsia="標楷體" w:hAnsi="標楷體" w:cs="新細明體" w:hint="eastAsia"/>
                <w:color w:val="000000"/>
              </w:rPr>
              <w:t>──</w:t>
            </w:r>
            <w:proofErr w:type="gramEnd"/>
            <w:r w:rsidRPr="00A57985">
              <w:rPr>
                <w:rFonts w:ascii="標楷體" w:eastAsia="標楷體" w:hAnsi="標楷體" w:cs="新細明體" w:hint="eastAsia"/>
                <w:color w:val="000000"/>
              </w:rPr>
              <w:t>男生和女生的戰爭」，讓學童從影片中觀察男生、女生的特質和互動狀況。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二、主要活動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(</w:t>
            </w:r>
            <w:proofErr w:type="gramStart"/>
            <w:r w:rsidRPr="00A57985">
              <w:rPr>
                <w:rFonts w:ascii="標楷體" w:eastAsia="標楷體" w:hAnsi="標楷體" w:cs="新細明體" w:hint="eastAsia"/>
                <w:color w:val="000000"/>
              </w:rPr>
              <w:t>一</w:t>
            </w:r>
            <w:proofErr w:type="gramEnd"/>
            <w:r w:rsidRPr="00A57985">
              <w:rPr>
                <w:rFonts w:ascii="標楷體" w:eastAsia="標楷體" w:hAnsi="標楷體" w:cs="新細明體" w:hint="eastAsia"/>
                <w:color w:val="000000"/>
              </w:rPr>
              <w:t>)教師在黑板上張貼男孩、女孩圖卡，並請學童根據下列提問思考男生、女生的不同。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(二)教師提問，並請學童口頭回答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 xml:space="preserve">（1）在剛剛的影片中，男生怎麼形容女生？ 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（2）在剛剛的影片中，女生怎麼形容男生？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（3）影片中的男生做了哪些活動？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（4）影片中的女生做了哪些活動？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（5）除了影片中看到的，你覺得男生和女生還有哪些不一樣的地方？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(三)教師發下學習單，請學童作答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 xml:space="preserve">   學習單內容包括：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（1）我是□男生  □女生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（2）我最喜歡的顏色是____________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（3）我最喜歡的運動是____________</w:t>
            </w:r>
          </w:p>
          <w:p w:rsidR="00C605EE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（4）我最喜歡的玩具是</w:t>
            </w:r>
            <w:r w:rsidRPr="00A57985">
              <w:rPr>
                <w:rFonts w:ascii="標楷體" w:eastAsia="標楷體" w:hAnsi="標楷體" w:cs="新細明體" w:hint="eastAsia"/>
                <w:color w:val="000000"/>
              </w:rPr>
              <w:lastRenderedPageBreak/>
              <w:t>____________</w:t>
            </w:r>
          </w:p>
        </w:tc>
        <w:tc>
          <w:tcPr>
            <w:tcW w:w="581" w:type="pct"/>
            <w:vAlign w:val="center"/>
          </w:tcPr>
          <w:p w:rsidR="00C605EE" w:rsidRPr="00A57985" w:rsidRDefault="00EB32AA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  <w:p w:rsidR="00EB32AA" w:rsidRPr="00A57985" w:rsidRDefault="00EB32AA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紙筆評量</w:t>
            </w:r>
          </w:p>
        </w:tc>
        <w:tc>
          <w:tcPr>
            <w:tcW w:w="436" w:type="pct"/>
            <w:vAlign w:val="center"/>
          </w:tcPr>
          <w:p w:rsidR="00C605EE" w:rsidRPr="00A57985" w:rsidRDefault="00EB32AA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教學影片</w:t>
            </w:r>
          </w:p>
          <w:p w:rsidR="00EB32AA" w:rsidRPr="00A57985" w:rsidRDefault="00EB32AA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電腦</w:t>
            </w:r>
          </w:p>
          <w:p w:rsidR="00EB32AA" w:rsidRPr="00A57985" w:rsidRDefault="00EB32AA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投影機</w:t>
            </w:r>
          </w:p>
        </w:tc>
      </w:tr>
      <w:tr w:rsidR="00C605E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C605EE" w:rsidRPr="00A57985" w:rsidRDefault="00EB32AA" w:rsidP="00A57985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 w:hint="eastAsia"/>
              </w:rPr>
              <w:t>男生女生配</w:t>
            </w:r>
          </w:p>
        </w:tc>
        <w:tc>
          <w:tcPr>
            <w:tcW w:w="582" w:type="pct"/>
            <w:vAlign w:val="center"/>
          </w:tcPr>
          <w:p w:rsidR="00011688" w:rsidRPr="00A57985" w:rsidRDefault="00011688" w:rsidP="00A5798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57985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A57985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</w:p>
          <w:p w:rsidR="00011688" w:rsidRPr="00A57985" w:rsidRDefault="00011688" w:rsidP="00A57985">
            <w:pPr>
              <w:rPr>
                <w:rFonts w:ascii="標楷體" w:eastAsia="標楷體" w:hAnsi="標楷體"/>
              </w:rPr>
            </w:pPr>
            <w:r w:rsidRPr="00A57985">
              <w:rPr>
                <w:rFonts w:ascii="標楷體" w:eastAsia="標楷體" w:hAnsi="標楷體"/>
              </w:rPr>
              <w:t>1-Ⅰ-2覺察每</w:t>
            </w:r>
            <w:proofErr w:type="gramStart"/>
            <w:r w:rsidRPr="00A57985">
              <w:rPr>
                <w:rFonts w:ascii="標楷體" w:eastAsia="標楷體" w:hAnsi="標楷體"/>
              </w:rPr>
              <w:t>個人均有其</w:t>
            </w:r>
            <w:proofErr w:type="gramEnd"/>
            <w:r w:rsidRPr="00A57985">
              <w:rPr>
                <w:rFonts w:ascii="標楷體" w:eastAsia="標楷體" w:hAnsi="標楷體"/>
              </w:rPr>
              <w:t xml:space="preserve">獨特性與長處，進而欣賞自己的優點、喜歡 </w:t>
            </w:r>
            <w:r w:rsidR="004D639C" w:rsidRPr="00A57985">
              <w:rPr>
                <w:rFonts w:ascii="標楷體" w:eastAsia="標楷體" w:hAnsi="標楷體"/>
              </w:rPr>
              <w:t>自己</w:t>
            </w:r>
          </w:p>
          <w:p w:rsidR="00011688" w:rsidRPr="00A57985" w:rsidRDefault="00011688" w:rsidP="00A57985">
            <w:pPr>
              <w:rPr>
                <w:rFonts w:ascii="標楷體" w:eastAsia="標楷體" w:hAnsi="標楷體"/>
              </w:rPr>
            </w:pPr>
            <w:r w:rsidRPr="00A57985">
              <w:rPr>
                <w:rFonts w:ascii="標楷體" w:eastAsia="標楷體" w:hAnsi="標楷體"/>
              </w:rPr>
              <w:t>7-Ⅰ-1</w:t>
            </w:r>
            <w:r w:rsidR="004D639C" w:rsidRPr="00A57985">
              <w:rPr>
                <w:rFonts w:ascii="標楷體" w:eastAsia="標楷體" w:hAnsi="標楷體"/>
              </w:rPr>
              <w:t>以對方能理解的語彙或方式，表達對人、事、物的觀察與意見</w:t>
            </w:r>
          </w:p>
          <w:p w:rsidR="004D639C" w:rsidRPr="00A57985" w:rsidRDefault="00011688" w:rsidP="00A57985">
            <w:pPr>
              <w:rPr>
                <w:rFonts w:ascii="標楷體" w:eastAsia="標楷體" w:hAnsi="標楷體"/>
              </w:rPr>
            </w:pPr>
            <w:r w:rsidRPr="00A57985">
              <w:rPr>
                <w:rFonts w:ascii="標楷體" w:eastAsia="標楷體" w:hAnsi="標楷體"/>
              </w:rPr>
              <w:t>7-I-3 覺知他人的 感受，體會 他人的立場 及學習體諒 他人，</w:t>
            </w:r>
            <w:proofErr w:type="gramStart"/>
            <w:r w:rsidRPr="00A57985">
              <w:rPr>
                <w:rFonts w:ascii="標楷體" w:eastAsia="標楷體" w:hAnsi="標楷體"/>
              </w:rPr>
              <w:t>並尊</w:t>
            </w:r>
            <w:proofErr w:type="gramEnd"/>
            <w:r w:rsidRPr="00A57985">
              <w:rPr>
                <w:rFonts w:ascii="標楷體" w:eastAsia="標楷體" w:hAnsi="標楷體"/>
              </w:rPr>
              <w:t xml:space="preserve"> 重和自己不 同觀點</w:t>
            </w:r>
          </w:p>
          <w:p w:rsidR="00C605EE" w:rsidRPr="00A57985" w:rsidRDefault="00011688" w:rsidP="00A57985">
            <w:pPr>
              <w:rPr>
                <w:rFonts w:ascii="標楷體" w:eastAsia="標楷體" w:hAnsi="標楷體"/>
              </w:rPr>
            </w:pPr>
            <w:r w:rsidRPr="00A57985">
              <w:rPr>
                <w:rFonts w:ascii="標楷體" w:eastAsia="標楷體" w:hAnsi="標楷體"/>
              </w:rPr>
              <w:t>的意</w:t>
            </w:r>
            <w:r w:rsidR="004D639C" w:rsidRPr="00A57985">
              <w:rPr>
                <w:rFonts w:ascii="標楷體" w:eastAsia="標楷體" w:hAnsi="標楷體"/>
              </w:rPr>
              <w:t>見</w:t>
            </w:r>
          </w:p>
          <w:p w:rsidR="004D639C" w:rsidRPr="00A57985" w:rsidRDefault="004D639C" w:rsidP="00A57985">
            <w:pPr>
              <w:rPr>
                <w:rFonts w:ascii="標楷體" w:eastAsia="標楷體" w:hAnsi="標楷體"/>
              </w:rPr>
            </w:pPr>
          </w:p>
          <w:p w:rsidR="004D639C" w:rsidRPr="00A57985" w:rsidRDefault="004D639C" w:rsidP="00A5798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57985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4D639C" w:rsidRPr="00A57985" w:rsidRDefault="004D639C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/>
              </w:rPr>
              <w:t xml:space="preserve">1a-II-1 展現自己能力、興 </w:t>
            </w:r>
            <w:r w:rsidRPr="00A57985">
              <w:rPr>
                <w:rFonts w:ascii="標楷體" w:eastAsia="標楷體" w:hAnsi="標楷體"/>
              </w:rPr>
              <w:lastRenderedPageBreak/>
              <w:t>趣與長處，並表達自己的想法和感受。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4D639C" w:rsidRPr="00A57985" w:rsidRDefault="004D639C" w:rsidP="00A5798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57985">
              <w:rPr>
                <w:rFonts w:ascii="標楷體" w:eastAsia="標楷體" w:hAnsi="標楷體" w:hint="eastAsia"/>
                <w:shd w:val="pct15" w:color="auto" w:fill="FFFFFF"/>
              </w:rPr>
              <w:lastRenderedPageBreak/>
              <w:t>生活課程</w:t>
            </w:r>
          </w:p>
          <w:p w:rsidR="00C605EE" w:rsidRPr="00A57985" w:rsidRDefault="00011688" w:rsidP="00A57985">
            <w:pPr>
              <w:rPr>
                <w:rFonts w:ascii="標楷體" w:eastAsia="標楷體" w:hAnsi="標楷體"/>
              </w:rPr>
            </w:pPr>
            <w:r w:rsidRPr="00A57985">
              <w:rPr>
                <w:rFonts w:ascii="標楷體" w:eastAsia="標楷體" w:hAnsi="標楷體"/>
              </w:rPr>
              <w:t xml:space="preserve">A-I-3 </w:t>
            </w:r>
            <w:r w:rsidR="004D639C" w:rsidRPr="00A57985">
              <w:rPr>
                <w:rFonts w:ascii="標楷體" w:eastAsia="標楷體" w:hAnsi="標楷體"/>
              </w:rPr>
              <w:t>自我省思</w:t>
            </w:r>
          </w:p>
          <w:p w:rsidR="004D639C" w:rsidRPr="00A57985" w:rsidRDefault="004D639C" w:rsidP="00A5798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A57985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4D639C" w:rsidRPr="00A57985" w:rsidRDefault="004D639C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/>
              </w:rPr>
              <w:t>Aa-II-3 自我探索的想法與感受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15A" w:rsidRPr="00A57985" w:rsidRDefault="0044215A" w:rsidP="00A57985">
            <w:pPr>
              <w:pStyle w:val="Web"/>
              <w:shd w:val="clear" w:color="auto" w:fill="FFFFFF"/>
              <w:spacing w:line="220" w:lineRule="exac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 w:hint="eastAsia"/>
              </w:rPr>
              <w:t>1</w:t>
            </w:r>
            <w:r w:rsidRPr="00A57985">
              <w:rPr>
                <w:rFonts w:ascii="標楷體" w:eastAsia="標楷體" w:hAnsi="標楷體" w:cs="細明體"/>
              </w:rPr>
              <w:t>.能知道男生和女生在身體外觀上的不同。</w:t>
            </w:r>
          </w:p>
          <w:p w:rsidR="0044215A" w:rsidRPr="00A57985" w:rsidRDefault="0044215A" w:rsidP="00A57985">
            <w:pPr>
              <w:pStyle w:val="Web"/>
              <w:shd w:val="clear" w:color="auto" w:fill="FFFFFF"/>
              <w:spacing w:line="220" w:lineRule="exac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/>
              </w:rPr>
              <w:t>2.能以健康的心態面對兩性的異同。</w:t>
            </w:r>
          </w:p>
          <w:p w:rsidR="0044215A" w:rsidRPr="00A57985" w:rsidRDefault="0044215A" w:rsidP="00A57985">
            <w:pPr>
              <w:pStyle w:val="Web"/>
              <w:shd w:val="clear" w:color="auto" w:fill="FFFFFF"/>
              <w:spacing w:line="220" w:lineRule="exac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/>
              </w:rPr>
              <w:t>3.能破除「男生強、女生弱」的性別角色刻板印象。</w:t>
            </w:r>
          </w:p>
          <w:p w:rsidR="0044215A" w:rsidRPr="00A57985" w:rsidRDefault="0044215A" w:rsidP="00A57985">
            <w:pPr>
              <w:pStyle w:val="Web"/>
              <w:shd w:val="clear" w:color="auto" w:fill="FFFFFF"/>
              <w:spacing w:line="220" w:lineRule="exact"/>
              <w:ind w:left="240" w:hangingChars="100" w:hanging="240"/>
              <w:rPr>
                <w:rFonts w:ascii="標楷體" w:eastAsia="標楷體" w:hAnsi="標楷體" w:cs="細明體"/>
              </w:rPr>
            </w:pPr>
            <w:r w:rsidRPr="00A57985">
              <w:rPr>
                <w:rFonts w:ascii="標楷體" w:eastAsia="標楷體" w:hAnsi="標楷體" w:cs="細明體"/>
              </w:rPr>
              <w:t>4.能發展正確的性別觀念與價值評斷。</w:t>
            </w:r>
          </w:p>
          <w:p w:rsidR="00C605EE" w:rsidRPr="00A57985" w:rsidRDefault="0044215A" w:rsidP="00A57985">
            <w:pPr>
              <w:pStyle w:val="Web"/>
              <w:shd w:val="clear" w:color="auto" w:fill="FFFFFF"/>
              <w:spacing w:line="22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A57985">
              <w:rPr>
                <w:rFonts w:ascii="標楷體" w:eastAsia="標楷體" w:hAnsi="標楷體" w:cs="細明體"/>
              </w:rPr>
              <w:t>5.能培養兩性之間的和諧態度，並建立學童之間良好的相處模式。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一、引起動機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教師發下學習單，請學童為學習單上的兩</w:t>
            </w:r>
            <w:proofErr w:type="gramStart"/>
            <w:r w:rsidRPr="00A57985">
              <w:rPr>
                <w:rFonts w:ascii="標楷體" w:eastAsia="標楷體" w:hAnsi="標楷體" w:cs="新細明體" w:hint="eastAsia"/>
                <w:color w:val="000000"/>
              </w:rPr>
              <w:t>個人偶畫上</w:t>
            </w:r>
            <w:proofErr w:type="gramEnd"/>
            <w:r w:rsidRPr="00A57985">
              <w:rPr>
                <w:rFonts w:ascii="標楷體" w:eastAsia="標楷體" w:hAnsi="標楷體" w:cs="新細明體" w:hint="eastAsia"/>
                <w:color w:val="000000"/>
              </w:rPr>
              <w:t>裝扮。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二、主要活動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1.教師展示圖卡，請學童發表意見，在全班通力合作下完成</w:t>
            </w:r>
            <w:proofErr w:type="gramStart"/>
            <w:r w:rsidRPr="00A57985">
              <w:rPr>
                <w:rFonts w:ascii="標楷體" w:eastAsia="標楷體" w:hAnsi="標楷體" w:cs="新細明體" w:hint="eastAsia"/>
                <w:color w:val="000000"/>
              </w:rPr>
              <w:t>一</w:t>
            </w:r>
            <w:proofErr w:type="gramEnd"/>
            <w:r w:rsidRPr="00A57985">
              <w:rPr>
                <w:rFonts w:ascii="標楷體" w:eastAsia="標楷體" w:hAnsi="標楷體" w:cs="新細明體" w:hint="eastAsia"/>
                <w:color w:val="000000"/>
              </w:rPr>
              <w:t>男一女兩個人偶的配件拼貼。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2.教師整理學童的回答並歸納，男孩會留短髮、穿深色衣服、拿槍；女孩則留長髮</w:t>
            </w:r>
            <w:proofErr w:type="gramStart"/>
            <w:r w:rsidRPr="00A57985">
              <w:rPr>
                <w:rFonts w:ascii="標楷體" w:eastAsia="標楷體" w:hAnsi="標楷體" w:cs="新細明體" w:hint="eastAsia"/>
                <w:color w:val="000000"/>
              </w:rPr>
              <w:t>、著</w:t>
            </w:r>
            <w:proofErr w:type="gramEnd"/>
            <w:r w:rsidRPr="00A57985">
              <w:rPr>
                <w:rFonts w:ascii="標楷體" w:eastAsia="標楷體" w:hAnsi="標楷體" w:cs="新細明體" w:hint="eastAsia"/>
                <w:color w:val="000000"/>
              </w:rPr>
              <w:t>粉色衣服、背漂亮皮包。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3.教師展示學童剛剛完成的作品，再次印證剛才歸納出的結論，男孩通常有陽剛的穿著和打扮，女孩則相對陰柔。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4.教師將黑板上人偶的部分裝扮互換，並詢問學童意見，例如：如果這個女生</w:t>
            </w:r>
            <w:proofErr w:type="gramStart"/>
            <w:r w:rsidRPr="00A57985">
              <w:rPr>
                <w:rFonts w:ascii="標楷體" w:eastAsia="標楷體" w:hAnsi="標楷體" w:cs="新細明體" w:hint="eastAsia"/>
                <w:color w:val="000000"/>
              </w:rPr>
              <w:t>想剪帥氣</w:t>
            </w:r>
            <w:proofErr w:type="gramEnd"/>
            <w:r w:rsidRPr="00A57985">
              <w:rPr>
                <w:rFonts w:ascii="標楷體" w:eastAsia="標楷體" w:hAnsi="標楷體" w:cs="新細明體" w:hint="eastAsia"/>
                <w:color w:val="000000"/>
              </w:rPr>
              <w:t>的短髮，可不可以呢？如果這個男孩想穿粉紅色的衣服，可不可以呢？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5.教師以投影片展示不同於性別刻板印象穿著打扮的男女(例如：女生剪短髮、女生喜歡打球跑步、男生穿粉色的衣服或鞋子)，並請學</w:t>
            </w:r>
            <w:r w:rsidRPr="00A57985">
              <w:rPr>
                <w:rFonts w:ascii="標楷體" w:eastAsia="標楷體" w:hAnsi="標楷體" w:cs="新細明體" w:hint="eastAsia"/>
                <w:color w:val="000000"/>
              </w:rPr>
              <w:lastRenderedPageBreak/>
              <w:t>生想一想生活周遭有沒有遇過這樣穿著打扮的人。</w:t>
            </w:r>
          </w:p>
          <w:p w:rsidR="00EB32AA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三、歸納統整</w:t>
            </w:r>
          </w:p>
          <w:p w:rsidR="00C605EE" w:rsidRPr="00A57985" w:rsidRDefault="00EB32AA" w:rsidP="00A5798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 xml:space="preserve">　　教師統整，每個人都有不同的特質和長相，喜歡的東西也不同，我們應該學習尊重與包容別人的不同想法。</w:t>
            </w:r>
          </w:p>
        </w:tc>
        <w:tc>
          <w:tcPr>
            <w:tcW w:w="581" w:type="pct"/>
            <w:vAlign w:val="center"/>
          </w:tcPr>
          <w:p w:rsidR="00EB32AA" w:rsidRPr="00A57985" w:rsidRDefault="00EB32AA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  <w:p w:rsidR="00C605EE" w:rsidRPr="00A57985" w:rsidRDefault="00EB32AA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紙筆評量</w:t>
            </w:r>
          </w:p>
        </w:tc>
        <w:tc>
          <w:tcPr>
            <w:tcW w:w="436" w:type="pct"/>
            <w:vAlign w:val="center"/>
          </w:tcPr>
          <w:p w:rsidR="00C605EE" w:rsidRPr="00A57985" w:rsidRDefault="00EB32AA" w:rsidP="00A57985">
            <w:pPr>
              <w:rPr>
                <w:rFonts w:ascii="標楷體" w:eastAsia="標楷體" w:hAnsi="標楷體" w:cs="新細明體"/>
                <w:color w:val="000000"/>
              </w:rPr>
            </w:pPr>
            <w:r w:rsidRPr="00A57985">
              <w:rPr>
                <w:rFonts w:ascii="標楷體" w:eastAsia="標楷體" w:hAnsi="標楷體" w:cs="新細明體" w:hint="eastAsia"/>
                <w:color w:val="000000"/>
              </w:rPr>
              <w:t>圖卡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FF1" w:rsidRDefault="001F2FF1" w:rsidP="001E09F9">
      <w:r>
        <w:separator/>
      </w:r>
    </w:p>
  </w:endnote>
  <w:endnote w:type="continuationSeparator" w:id="0">
    <w:p w:rsidR="001F2FF1" w:rsidRDefault="001F2FF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FF1" w:rsidRDefault="001F2FF1" w:rsidP="001E09F9">
      <w:r>
        <w:separator/>
      </w:r>
    </w:p>
  </w:footnote>
  <w:footnote w:type="continuationSeparator" w:id="0">
    <w:p w:rsidR="001F2FF1" w:rsidRDefault="001F2FF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1688"/>
    <w:rsid w:val="00012156"/>
    <w:rsid w:val="00025C88"/>
    <w:rsid w:val="00026499"/>
    <w:rsid w:val="00032143"/>
    <w:rsid w:val="00033383"/>
    <w:rsid w:val="00045C76"/>
    <w:rsid w:val="00077E9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2FF1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4215A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121A"/>
    <w:rsid w:val="004C309D"/>
    <w:rsid w:val="004C64C5"/>
    <w:rsid w:val="004D639C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5445D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267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3420"/>
    <w:rsid w:val="009C0110"/>
    <w:rsid w:val="009C31DB"/>
    <w:rsid w:val="009D09F4"/>
    <w:rsid w:val="009F7B84"/>
    <w:rsid w:val="00A07608"/>
    <w:rsid w:val="00A16219"/>
    <w:rsid w:val="00A46B85"/>
    <w:rsid w:val="00A5006C"/>
    <w:rsid w:val="00A56502"/>
    <w:rsid w:val="00A57985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51A3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2AA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1F40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9B3420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9B3420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3804C-E34B-4831-B672-1A5818FB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4</cp:revision>
  <cp:lastPrinted>2019-03-26T07:40:00Z</cp:lastPrinted>
  <dcterms:created xsi:type="dcterms:W3CDTF">2021-06-22T04:21:00Z</dcterms:created>
  <dcterms:modified xsi:type="dcterms:W3CDTF">2021-06-22T06:43:00Z</dcterms:modified>
</cp:coreProperties>
</file>