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AB0EA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4143B6" w:rsidRPr="004143B6">
        <w:rPr>
          <w:rFonts w:ascii="標楷體" w:eastAsia="標楷體" w:hAnsi="標楷體" w:hint="eastAsia"/>
          <w:b/>
          <w:color w:val="FF0000"/>
          <w:sz w:val="30"/>
          <w:szCs w:val="30"/>
        </w:rPr>
        <w:t>校訂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2A5D40" w:rsidRDefault="00464E51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6F6738" w:rsidRPr="002A5D40" w:rsidTr="00C605EE">
        <w:trPr>
          <w:trHeight w:val="749"/>
        </w:trPr>
        <w:tc>
          <w:tcPr>
            <w:tcW w:w="1805" w:type="dxa"/>
            <w:vAlign w:val="center"/>
          </w:tcPr>
          <w:p w:rsidR="006F6738" w:rsidRPr="002A5D40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CE3BAB" w:rsidRDefault="00116AEA" w:rsidP="00AD6604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家庭暴力防治</w:t>
            </w:r>
          </w:p>
        </w:tc>
        <w:tc>
          <w:tcPr>
            <w:tcW w:w="1985" w:type="dxa"/>
            <w:vAlign w:val="center"/>
          </w:tcPr>
          <w:p w:rsidR="006F6738" w:rsidRPr="00CE3BAB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CE3BAB" w:rsidRDefault="00116AEA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1-3年級</w:t>
            </w:r>
          </w:p>
        </w:tc>
      </w:tr>
      <w:tr w:rsidR="00AD6604" w:rsidRPr="002A5D40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D6604" w:rsidRPr="00AD6604" w:rsidRDefault="00116AEA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sym w:font="Wingdings 2" w:char="F052"/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AD6604" w:rsidRDefault="00AD6604" w:rsidP="00AD660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AD6604" w:rsidRDefault="00116AEA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2節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116AEA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1-3年級教師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116AEA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333A6">
              <w:rPr>
                <w:rFonts w:ascii="標楷體" w:eastAsia="標楷體" w:hAnsi="標楷體"/>
                <w:sz w:val="26"/>
                <w:szCs w:val="26"/>
              </w:rPr>
              <w:t>兒童是國家未來主人翁，具有完整個體並享有基本人權，有免於遭受暴力威脅的權利，提供兒童健康安全的成長環境是重要的。本主題著</w:t>
            </w:r>
            <w:r>
              <w:rPr>
                <w:rFonts w:ascii="標楷體" w:eastAsia="標楷體" w:hAnsi="標楷體"/>
                <w:sz w:val="26"/>
                <w:szCs w:val="26"/>
              </w:rPr>
              <w:t>重在協助孩子熟悉辨識危險的環境、人物和暴力行為，引導</w:t>
            </w:r>
            <w:r w:rsidRPr="007333A6">
              <w:rPr>
                <w:rFonts w:ascii="標楷體" w:eastAsia="標楷體" w:hAnsi="標楷體"/>
                <w:sz w:val="26"/>
                <w:szCs w:val="26"/>
              </w:rPr>
              <w:t>兒童學習自我保護與危機處理應變能力，減低暴力傷害與危機產生，進而達到預防性侵害、家庭暴力與自我保護的目的。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F54DE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D751FE" w:rsidRPr="007333A6" w:rsidRDefault="00D751FE" w:rsidP="00D751FE">
            <w:pPr>
              <w:spacing w:line="280" w:lineRule="atLeast"/>
              <w:rPr>
                <w:rFonts w:ascii="標楷體" w:eastAsia="標楷體" w:hAnsi="標楷體"/>
                <w:sz w:val="26"/>
                <w:szCs w:val="26"/>
              </w:rPr>
            </w:pPr>
            <w:r w:rsidRPr="007333A6">
              <w:rPr>
                <w:rFonts w:ascii="標楷體" w:eastAsia="標楷體" w:hAnsi="標楷體"/>
                <w:sz w:val="26"/>
                <w:szCs w:val="26"/>
              </w:rPr>
              <w:t>E-A1 具備良好的生活習慣，促進身心健全發展，並認識個人特質，發展生命潛能。</w:t>
            </w:r>
          </w:p>
          <w:p w:rsidR="00D751FE" w:rsidRPr="007333A6" w:rsidRDefault="00D751FE" w:rsidP="00D751FE">
            <w:pPr>
              <w:spacing w:line="280" w:lineRule="atLeast"/>
              <w:rPr>
                <w:rFonts w:ascii="標楷體" w:eastAsia="標楷體" w:hAnsi="標楷體"/>
                <w:sz w:val="26"/>
                <w:szCs w:val="26"/>
              </w:rPr>
            </w:pPr>
            <w:r w:rsidRPr="007333A6">
              <w:rPr>
                <w:rFonts w:ascii="標楷體" w:eastAsia="標楷體" w:hAnsi="標楷體"/>
                <w:sz w:val="26"/>
                <w:szCs w:val="26"/>
              </w:rPr>
              <w:t>E-C1具備個人生活道德的知識與是非判斷的能力，理解並遵守社會道德規範，培養公民意識，關懷生態環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境</w:t>
            </w:r>
            <w:r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  <w:p w:rsidR="00AD6604" w:rsidRPr="00D751FE" w:rsidRDefault="00D751FE" w:rsidP="00D751FE">
            <w:pPr>
              <w:spacing w:line="280" w:lineRule="atLeast"/>
              <w:rPr>
                <w:rFonts w:ascii="標楷體" w:eastAsia="標楷體" w:hAnsi="標楷體"/>
                <w:sz w:val="26"/>
                <w:szCs w:val="26"/>
              </w:rPr>
            </w:pPr>
            <w:r w:rsidRPr="007333A6">
              <w:rPr>
                <w:rFonts w:ascii="標楷體" w:eastAsia="標楷體" w:hAnsi="標楷體"/>
                <w:sz w:val="26"/>
                <w:szCs w:val="26"/>
              </w:rPr>
              <w:t>E-C2具備理解他人感受，樂於與人互動，並與團隊成員合作之素</w:t>
            </w:r>
            <w:r w:rsidRPr="007333A6">
              <w:rPr>
                <w:rFonts w:ascii="標楷體" w:eastAsia="標楷體" w:hAnsi="標楷體" w:hint="eastAsia"/>
                <w:sz w:val="26"/>
                <w:szCs w:val="26"/>
              </w:rPr>
              <w:t>養</w:t>
            </w:r>
            <w:r w:rsidRPr="007333A6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116AEA" w:rsidRPr="007333A6" w:rsidRDefault="00116AEA" w:rsidP="00116AEA">
            <w:pPr>
              <w:spacing w:line="28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7333A6">
              <w:rPr>
                <w:rFonts w:ascii="標楷體" w:eastAsia="標楷體" w:hAnsi="標楷體" w:hint="eastAsia"/>
                <w:sz w:val="26"/>
                <w:szCs w:val="26"/>
              </w:rPr>
              <w:t>1.能說出家暴的涵義。</w:t>
            </w:r>
          </w:p>
          <w:p w:rsidR="00116AEA" w:rsidRPr="007333A6" w:rsidRDefault="00116AEA" w:rsidP="00116AEA">
            <w:pPr>
              <w:spacing w:line="28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7333A6">
              <w:rPr>
                <w:rFonts w:ascii="標楷體" w:eastAsia="標楷體" w:hAnsi="標楷體" w:hint="eastAsia"/>
                <w:sz w:val="26"/>
                <w:szCs w:val="26"/>
              </w:rPr>
              <w:t>2.能說出家暴中施暴者的行為內容。</w:t>
            </w:r>
          </w:p>
          <w:p w:rsidR="00116AEA" w:rsidRPr="007333A6" w:rsidRDefault="00116AEA" w:rsidP="00116AEA">
            <w:pPr>
              <w:spacing w:line="28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7333A6">
              <w:rPr>
                <w:rFonts w:ascii="標楷體" w:eastAsia="標楷體" w:hAnsi="標楷體" w:hint="eastAsia"/>
                <w:sz w:val="26"/>
                <w:szCs w:val="26"/>
              </w:rPr>
              <w:t>3.能說出家暴會帶來的不良影響。</w:t>
            </w:r>
          </w:p>
          <w:p w:rsidR="00116AEA" w:rsidRPr="007333A6" w:rsidRDefault="00116AEA" w:rsidP="00116AEA">
            <w:pPr>
              <w:spacing w:line="280" w:lineRule="atLeast"/>
              <w:rPr>
                <w:rFonts w:ascii="標楷體" w:eastAsia="標楷體" w:hAnsi="標楷體"/>
                <w:sz w:val="26"/>
                <w:szCs w:val="26"/>
              </w:rPr>
            </w:pPr>
            <w:r w:rsidRPr="007333A6">
              <w:rPr>
                <w:rFonts w:ascii="標楷體" w:eastAsia="標楷體" w:hAnsi="標楷體" w:hint="eastAsia"/>
                <w:sz w:val="26"/>
                <w:szCs w:val="26"/>
              </w:rPr>
              <w:t>4.能說出若遭受家暴後，尋求協助的方式。</w:t>
            </w:r>
          </w:p>
          <w:p w:rsidR="00116AEA" w:rsidRPr="007333A6" w:rsidRDefault="00116AEA" w:rsidP="00116AEA">
            <w:pPr>
              <w:spacing w:line="280" w:lineRule="atLeast"/>
              <w:rPr>
                <w:rFonts w:ascii="標楷體" w:eastAsia="標楷體" w:hAnsi="標楷體"/>
                <w:sz w:val="26"/>
                <w:szCs w:val="26"/>
              </w:rPr>
            </w:pPr>
            <w:r w:rsidRPr="007333A6">
              <w:rPr>
                <w:rFonts w:ascii="標楷體" w:eastAsia="標楷體" w:hAnsi="標楷體" w:hint="eastAsia"/>
                <w:sz w:val="26"/>
                <w:szCs w:val="26"/>
              </w:rPr>
              <w:t>5.能在遭遇家暴的情況後，撥打113家暴防治專線。</w:t>
            </w:r>
          </w:p>
          <w:p w:rsidR="00116AEA" w:rsidRPr="007333A6" w:rsidRDefault="00116AEA" w:rsidP="00116AEA">
            <w:pPr>
              <w:spacing w:line="28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7333A6">
              <w:rPr>
                <w:rFonts w:ascii="標楷體" w:eastAsia="標楷體" w:hAnsi="標楷體" w:hint="eastAsia"/>
                <w:sz w:val="26"/>
                <w:szCs w:val="26"/>
              </w:rPr>
              <w:t>6能體會遭受家暴的心理感受。</w:t>
            </w:r>
          </w:p>
          <w:p w:rsidR="00116AEA" w:rsidRPr="007333A6" w:rsidRDefault="00116AEA" w:rsidP="00116AEA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7333A6">
              <w:rPr>
                <w:rFonts w:ascii="標楷體" w:eastAsia="標楷體" w:hAnsi="標楷體"/>
                <w:sz w:val="26"/>
                <w:szCs w:val="26"/>
              </w:rPr>
              <w:t>7</w:t>
            </w:r>
            <w:r w:rsidRPr="007333A6">
              <w:rPr>
                <w:rFonts w:ascii="標楷體" w:eastAsia="標楷體" w:hAnsi="標楷體" w:hint="eastAsia"/>
                <w:sz w:val="26"/>
                <w:szCs w:val="26"/>
              </w:rPr>
              <w:t>.能體會暴力所帶來的害處。</w:t>
            </w:r>
          </w:p>
          <w:p w:rsidR="00AD6604" w:rsidRPr="00CE3BAB" w:rsidRDefault="00116AEA" w:rsidP="00116AE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333A6">
              <w:rPr>
                <w:rFonts w:ascii="標楷體" w:eastAsia="標楷體" w:hAnsi="標楷體"/>
                <w:sz w:val="26"/>
                <w:szCs w:val="26"/>
              </w:rPr>
              <w:t>8</w:t>
            </w:r>
            <w:r w:rsidRPr="007333A6">
              <w:rPr>
                <w:rFonts w:ascii="標楷體" w:eastAsia="標楷體" w:hAnsi="標楷體" w:hint="eastAsia"/>
                <w:sz w:val="26"/>
                <w:szCs w:val="26"/>
              </w:rPr>
              <w:t>.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能避免使用暴力來解決問題。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116AEA" w:rsidRDefault="00116AEA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8"/>
        <w:gridCol w:w="1544"/>
        <w:gridCol w:w="1649"/>
        <w:gridCol w:w="1605"/>
        <w:gridCol w:w="2472"/>
        <w:gridCol w:w="4386"/>
        <w:gridCol w:w="1486"/>
        <w:gridCol w:w="1062"/>
      </w:tblGrid>
      <w:tr w:rsidR="00C605EE" w:rsidRPr="00FF54DE" w:rsidTr="009B4B4B">
        <w:trPr>
          <w:tblHeader/>
        </w:trPr>
        <w:tc>
          <w:tcPr>
            <w:tcW w:w="647" w:type="pct"/>
            <w:gridSpan w:val="2"/>
            <w:shd w:val="clear" w:color="auto" w:fill="F3F3F3"/>
            <w:vAlign w:val="center"/>
          </w:tcPr>
          <w:p w:rsidR="00C605EE" w:rsidRPr="009A04F2" w:rsidRDefault="00C605EE" w:rsidP="00BB1FA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567" w:type="pct"/>
            <w:vMerge w:val="restart"/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5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50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11" w:type="pct"/>
            <w:vMerge w:val="restart"/>
            <w:shd w:val="clear" w:color="auto" w:fill="F3F3F3"/>
            <w:vAlign w:val="center"/>
          </w:tcPr>
          <w:p w:rsidR="004103C5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  <w:p w:rsidR="00C605EE" w:rsidRPr="009A04F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方式</w:t>
            </w:r>
          </w:p>
        </w:tc>
        <w:tc>
          <w:tcPr>
            <w:tcW w:w="365" w:type="pct"/>
            <w:vMerge w:val="restart"/>
            <w:shd w:val="clear" w:color="auto" w:fill="F3F3F3"/>
            <w:vAlign w:val="center"/>
          </w:tcPr>
          <w:p w:rsidR="00C605EE" w:rsidRPr="00A56502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9A04F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9B4B4B">
        <w:trPr>
          <w:tblHeader/>
        </w:trPr>
        <w:tc>
          <w:tcPr>
            <w:tcW w:w="116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週次</w:t>
            </w:r>
          </w:p>
        </w:tc>
        <w:tc>
          <w:tcPr>
            <w:tcW w:w="531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67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50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1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365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C605EE" w:rsidRPr="00FF54DE" w:rsidTr="009B4B4B">
        <w:tc>
          <w:tcPr>
            <w:tcW w:w="116" w:type="pct"/>
            <w:vAlign w:val="center"/>
          </w:tcPr>
          <w:p w:rsidR="00C605EE" w:rsidRPr="00116AEA" w:rsidRDefault="00C605EE" w:rsidP="00116AE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六</w:t>
            </w:r>
          </w:p>
        </w:tc>
        <w:tc>
          <w:tcPr>
            <w:tcW w:w="531" w:type="pct"/>
            <w:vAlign w:val="center"/>
          </w:tcPr>
          <w:p w:rsidR="00C605EE" w:rsidRPr="00116AEA" w:rsidRDefault="00116AEA" w:rsidP="00116AEA">
            <w:pPr>
              <w:spacing w:line="240" w:lineRule="exact"/>
              <w:rPr>
                <w:rFonts w:ascii="標楷體" w:eastAsia="標楷體" w:hAnsi="標楷體" w:cs="細明體"/>
              </w:rPr>
            </w:pPr>
            <w:r w:rsidRPr="00116AEA">
              <w:rPr>
                <w:rFonts w:ascii="標楷體" w:eastAsia="標楷體" w:hAnsi="標楷體" w:hint="eastAsia"/>
                <w:b/>
              </w:rPr>
              <w:t>小智家的噴火龍</w:t>
            </w:r>
          </w:p>
        </w:tc>
        <w:tc>
          <w:tcPr>
            <w:tcW w:w="567" w:type="pct"/>
            <w:vAlign w:val="center"/>
          </w:tcPr>
          <w:p w:rsidR="009B4B4B" w:rsidRPr="009B4B4B" w:rsidRDefault="009B4B4B" w:rsidP="00FA4D6B">
            <w:pPr>
              <w:spacing w:line="240" w:lineRule="exact"/>
              <w:rPr>
                <w:rFonts w:ascii="標楷體" w:eastAsia="標楷體" w:hAnsi="標楷體"/>
                <w:shd w:val="pct15" w:color="auto" w:fill="FFFFFF"/>
              </w:rPr>
            </w:pPr>
            <w:r w:rsidRPr="009B4B4B">
              <w:rPr>
                <w:rFonts w:ascii="標楷體" w:eastAsia="標楷體" w:hAnsi="標楷體" w:hint="eastAsia"/>
                <w:shd w:val="pct15" w:color="auto" w:fill="FFFFFF"/>
              </w:rPr>
              <w:t>生活課程</w:t>
            </w:r>
          </w:p>
          <w:p w:rsidR="009B4B4B" w:rsidRPr="009B4B4B" w:rsidRDefault="009B4B4B" w:rsidP="00FA4D6B">
            <w:pPr>
              <w:spacing w:line="240" w:lineRule="exact"/>
              <w:rPr>
                <w:rFonts w:ascii="標楷體" w:eastAsia="標楷體" w:hAnsi="標楷體"/>
              </w:rPr>
            </w:pPr>
            <w:r w:rsidRPr="009B4B4B">
              <w:rPr>
                <w:rFonts w:ascii="標楷體" w:eastAsia="標楷體" w:hAnsi="標楷體"/>
              </w:rPr>
              <w:t>2-I-3 探索生活 中人事物 的變化， 並體會彼此之間會相互影響。</w:t>
            </w:r>
          </w:p>
          <w:p w:rsidR="009B4B4B" w:rsidRPr="009B4B4B" w:rsidRDefault="009B4B4B" w:rsidP="00FA4D6B">
            <w:pPr>
              <w:spacing w:line="240" w:lineRule="exact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/>
              </w:rPr>
              <w:t>7-I-1</w:t>
            </w:r>
            <w:r w:rsidRPr="009B4B4B">
              <w:rPr>
                <w:rFonts w:ascii="標楷體" w:eastAsia="標楷體" w:hAnsi="標楷體"/>
              </w:rPr>
              <w:t>已對方能理解的合 宜方式，表達對人事物的意見。</w:t>
            </w:r>
          </w:p>
          <w:p w:rsidR="00FA4D6B" w:rsidRPr="009B4B4B" w:rsidRDefault="00FA4D6B" w:rsidP="00FA4D6B">
            <w:pPr>
              <w:spacing w:line="240" w:lineRule="exact"/>
              <w:rPr>
                <w:rFonts w:ascii="標楷體" w:eastAsia="標楷體" w:hAnsi="標楷體"/>
                <w:shd w:val="pct15" w:color="auto" w:fill="FFFFFF"/>
              </w:rPr>
            </w:pPr>
            <w:r w:rsidRPr="009B4B4B">
              <w:rPr>
                <w:rFonts w:ascii="標楷體" w:eastAsia="標楷體" w:hAnsi="標楷體"/>
                <w:shd w:val="pct15" w:color="auto" w:fill="FFFFFF"/>
              </w:rPr>
              <w:t>健</w:t>
            </w:r>
            <w:r w:rsidRPr="009B4B4B">
              <w:rPr>
                <w:rFonts w:ascii="標楷體" w:eastAsia="標楷體" w:hAnsi="標楷體" w:hint="eastAsia"/>
                <w:shd w:val="pct15" w:color="auto" w:fill="FFFFFF"/>
              </w:rPr>
              <w:t>康與體育</w:t>
            </w:r>
          </w:p>
          <w:p w:rsidR="00C605EE" w:rsidRDefault="00FA4D6B" w:rsidP="00FA4D6B">
            <w:pPr>
              <w:spacing w:line="240" w:lineRule="exact"/>
              <w:rPr>
                <w:rFonts w:ascii="標楷體" w:eastAsia="標楷體" w:hAnsi="標楷體"/>
              </w:rPr>
            </w:pPr>
            <w:r w:rsidRPr="009B4B4B">
              <w:rPr>
                <w:rFonts w:ascii="標楷體" w:eastAsia="標楷體" w:hAnsi="標楷體"/>
              </w:rPr>
              <w:t>3b-I-1</w:t>
            </w:r>
            <w:r w:rsidRPr="009B4B4B">
              <w:rPr>
                <w:rFonts w:ascii="標楷體" w:eastAsia="標楷體" w:hAnsi="標楷體"/>
              </w:rPr>
              <w:t>能於引導下，表 現簡易的自我調適技能。</w:t>
            </w:r>
          </w:p>
          <w:p w:rsidR="009B4B4B" w:rsidRPr="009B4B4B" w:rsidRDefault="009B4B4B" w:rsidP="00FA4D6B">
            <w:pPr>
              <w:spacing w:line="240" w:lineRule="exact"/>
              <w:rPr>
                <w:rFonts w:ascii="標楷體" w:eastAsia="標楷體" w:hAnsi="標楷體" w:hint="eastAsia"/>
                <w:shd w:val="pct15" w:color="auto" w:fill="FFFFFF"/>
              </w:rPr>
            </w:pPr>
            <w:r w:rsidRPr="009B4B4B">
              <w:rPr>
                <w:rFonts w:ascii="標楷體" w:eastAsia="標楷體" w:hAnsi="標楷體" w:hint="eastAsia"/>
                <w:shd w:val="pct15" w:color="auto" w:fill="FFFFFF"/>
              </w:rPr>
              <w:t>綜合活動</w:t>
            </w:r>
          </w:p>
          <w:p w:rsidR="009B4B4B" w:rsidRDefault="009B4B4B" w:rsidP="00FA4D6B">
            <w:pPr>
              <w:spacing w:line="240" w:lineRule="exact"/>
              <w:rPr>
                <w:rFonts w:ascii="標楷體" w:eastAsia="標楷體" w:hAnsi="標楷體"/>
              </w:rPr>
            </w:pPr>
            <w:r w:rsidRPr="009B4B4B">
              <w:rPr>
                <w:rFonts w:ascii="標楷體" w:eastAsia="標楷體" w:hAnsi="標楷體"/>
              </w:rPr>
              <w:t>1d-II-1 覺察情緒的變化， 培養正向思考的態度。</w:t>
            </w:r>
          </w:p>
          <w:p w:rsidR="005825CB" w:rsidRDefault="005825CB" w:rsidP="00FA4D6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rPr>
                <w:rFonts w:ascii="標楷體" w:eastAsia="標楷體" w:hAnsi="標楷體" w:hint="eastAsia"/>
              </w:rPr>
            </w:pPr>
          </w:p>
          <w:p w:rsidR="005825CB" w:rsidRDefault="005825CB" w:rsidP="00FA4D6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Pr="009B4B4B" w:rsidRDefault="005825CB" w:rsidP="00FA4D6B">
            <w:pPr>
              <w:spacing w:line="240" w:lineRule="exact"/>
              <w:rPr>
                <w:rFonts w:ascii="標楷體" w:eastAsia="標楷體" w:hAnsi="標楷體" w:hint="eastAsia"/>
              </w:rPr>
            </w:pPr>
          </w:p>
          <w:p w:rsidR="009B4B4B" w:rsidRPr="009B4B4B" w:rsidRDefault="009B4B4B" w:rsidP="00FA4D6B">
            <w:pPr>
              <w:spacing w:line="240" w:lineRule="exact"/>
              <w:rPr>
                <w:rFonts w:ascii="標楷體" w:eastAsia="標楷體" w:hAnsi="標楷體" w:cs="新細明體" w:hint="eastAsia"/>
                <w:color w:val="000000"/>
              </w:rPr>
            </w:pPr>
          </w:p>
        </w:tc>
        <w:tc>
          <w:tcPr>
            <w:tcW w:w="552" w:type="pct"/>
            <w:tcBorders>
              <w:right w:val="single" w:sz="4" w:space="0" w:color="auto"/>
            </w:tcBorders>
            <w:vAlign w:val="center"/>
          </w:tcPr>
          <w:p w:rsidR="009B4B4B" w:rsidRPr="009B4B4B" w:rsidRDefault="009B4B4B" w:rsidP="009B4B4B">
            <w:pPr>
              <w:spacing w:line="240" w:lineRule="exact"/>
              <w:rPr>
                <w:rFonts w:ascii="標楷體" w:eastAsia="標楷體" w:hAnsi="標楷體" w:hint="eastAsia"/>
                <w:shd w:val="pct15" w:color="auto" w:fill="FFFFFF"/>
              </w:rPr>
            </w:pPr>
            <w:r w:rsidRPr="009B4B4B">
              <w:rPr>
                <w:rFonts w:ascii="標楷體" w:eastAsia="標楷體" w:hAnsi="標楷體" w:hint="eastAsia"/>
                <w:shd w:val="pct15" w:color="auto" w:fill="FFFFFF"/>
              </w:rPr>
              <w:t>生活課程</w:t>
            </w:r>
          </w:p>
          <w:p w:rsidR="009B4B4B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C-I-1</w:t>
            </w:r>
            <w:r w:rsidRPr="009B4B4B">
              <w:rPr>
                <w:rFonts w:ascii="標楷體" w:eastAsia="標楷體" w:hAnsi="標楷體"/>
              </w:rPr>
              <w:t xml:space="preserve">事物特 性與現象得探 究 </w:t>
            </w:r>
          </w:p>
          <w:p w:rsidR="00C605EE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D-I-1</w:t>
            </w:r>
            <w:r w:rsidRPr="009B4B4B">
              <w:rPr>
                <w:rFonts w:ascii="標楷體" w:eastAsia="標楷體" w:hAnsi="標楷體"/>
              </w:rPr>
              <w:t>情緒調 整的學習</w:t>
            </w:r>
          </w:p>
          <w:p w:rsidR="009B4B4B" w:rsidRPr="009B4B4B" w:rsidRDefault="009B4B4B" w:rsidP="009B4B4B">
            <w:pPr>
              <w:spacing w:line="240" w:lineRule="exact"/>
              <w:rPr>
                <w:rFonts w:ascii="標楷體" w:eastAsia="標楷體" w:hAnsi="標楷體" w:hint="eastAsia"/>
                <w:shd w:val="pct15" w:color="auto" w:fill="FFFFFF"/>
              </w:rPr>
            </w:pPr>
            <w:r w:rsidRPr="009B4B4B">
              <w:rPr>
                <w:rFonts w:ascii="標楷體" w:eastAsia="標楷體" w:hAnsi="標楷體" w:hint="eastAsia"/>
                <w:shd w:val="pct15" w:color="auto" w:fill="FFFFFF"/>
              </w:rPr>
              <w:t>綜合活動</w:t>
            </w:r>
          </w:p>
          <w:p w:rsidR="009B4B4B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>
              <w:t>Ad-II-1</w:t>
            </w:r>
            <w:r w:rsidRPr="009B4B4B">
              <w:rPr>
                <w:rFonts w:ascii="標楷體" w:eastAsia="標楷體" w:hAnsi="標楷體"/>
              </w:rPr>
              <w:t>情緒的辨識與調適。</w:t>
            </w: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 w:hint="eastAsia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5825CB" w:rsidRPr="009B4B4B" w:rsidRDefault="005825CB" w:rsidP="009B4B4B">
            <w:pPr>
              <w:spacing w:line="240" w:lineRule="exact"/>
              <w:rPr>
                <w:rFonts w:ascii="標楷體" w:eastAsia="標楷體" w:hAnsi="標楷體" w:cs="新細明體" w:hint="eastAsia"/>
                <w:color w:val="000000"/>
              </w:rPr>
            </w:pP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B4B" w:rsidRPr="009B4B4B" w:rsidRDefault="009B4B4B" w:rsidP="005825CB">
            <w:pPr>
              <w:spacing w:line="240" w:lineRule="exact"/>
              <w:rPr>
                <w:rFonts w:ascii="標楷體" w:eastAsia="標楷體" w:hAnsi="標楷體" w:hint="eastAsia"/>
              </w:rPr>
            </w:pPr>
            <w:bookmarkStart w:id="0" w:name="_GoBack"/>
            <w:bookmarkEnd w:id="0"/>
            <w:r w:rsidRPr="009B4B4B">
              <w:rPr>
                <w:rFonts w:ascii="標楷體" w:eastAsia="標楷體" w:hAnsi="標楷體"/>
              </w:rPr>
              <w:t>1</w:t>
            </w:r>
            <w:r w:rsidRPr="009B4B4B">
              <w:rPr>
                <w:rFonts w:ascii="標楷體" w:eastAsia="標楷體" w:hAnsi="標楷體"/>
              </w:rPr>
              <w:t>.能說出家暴的涵義。</w:t>
            </w:r>
          </w:p>
          <w:p w:rsidR="009B4B4B" w:rsidRPr="009B4B4B" w:rsidRDefault="009B4B4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9B4B4B">
              <w:rPr>
                <w:rFonts w:ascii="標楷體" w:eastAsia="標楷體" w:hAnsi="標楷體"/>
              </w:rPr>
              <w:t>2.能說出家暴中施 暴者的行為內容。</w:t>
            </w:r>
          </w:p>
          <w:p w:rsidR="009B4B4B" w:rsidRPr="009B4B4B" w:rsidRDefault="009B4B4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9B4B4B">
              <w:rPr>
                <w:rFonts w:ascii="標楷體" w:eastAsia="標楷體" w:hAnsi="標楷體"/>
              </w:rPr>
              <w:t xml:space="preserve">3.能說出家暴會帶來的不良影響。 </w:t>
            </w:r>
          </w:p>
          <w:p w:rsidR="009B4B4B" w:rsidRPr="009B4B4B" w:rsidRDefault="009B4B4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9B4B4B">
              <w:rPr>
                <w:rFonts w:ascii="標楷體" w:eastAsia="標楷體" w:hAnsi="標楷體"/>
              </w:rPr>
              <w:t xml:space="preserve">4.能說出若遭受家暴後，尋求協助的方式。 </w:t>
            </w:r>
          </w:p>
          <w:p w:rsidR="009B4B4B" w:rsidRPr="009B4B4B" w:rsidRDefault="009B4B4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9B4B4B">
              <w:rPr>
                <w:rFonts w:ascii="標楷體" w:eastAsia="標楷體" w:hAnsi="標楷體"/>
              </w:rPr>
              <w:t>5.能在遭遇家暴的情況後，撥打113 家暴防治專線。</w:t>
            </w:r>
          </w:p>
          <w:p w:rsidR="009B4B4B" w:rsidRPr="009B4B4B" w:rsidRDefault="009B4B4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9B4B4B">
              <w:rPr>
                <w:rFonts w:ascii="標楷體" w:eastAsia="標楷體" w:hAnsi="標楷體"/>
              </w:rPr>
              <w:t xml:space="preserve">6.能體會遭受家暴 的心理感受。 </w:t>
            </w:r>
          </w:p>
          <w:p w:rsidR="009B4B4B" w:rsidRPr="009B4B4B" w:rsidRDefault="009B4B4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9B4B4B">
              <w:rPr>
                <w:rFonts w:ascii="標楷體" w:eastAsia="標楷體" w:hAnsi="標楷體"/>
              </w:rPr>
              <w:t xml:space="preserve">7.能體會暴力所帶來的害處。 </w:t>
            </w:r>
          </w:p>
          <w:p w:rsidR="009B4B4B" w:rsidRDefault="009B4B4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9B4B4B">
              <w:rPr>
                <w:rFonts w:ascii="標楷體" w:eastAsia="標楷體" w:hAnsi="標楷體"/>
              </w:rPr>
              <w:t>8.能避免使用暴力來解決問題。</w:t>
            </w:r>
          </w:p>
          <w:p w:rsidR="005825C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 w:hint="eastAsia"/>
              </w:rPr>
            </w:pPr>
          </w:p>
          <w:p w:rsidR="005825C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 w:hint="eastAsia"/>
              </w:rPr>
            </w:pPr>
          </w:p>
          <w:p w:rsidR="005825C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5825C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5825CB" w:rsidRPr="00FA4D6B" w:rsidRDefault="005825CB" w:rsidP="00FA4D6B">
            <w:pPr>
              <w:spacing w:line="240" w:lineRule="exact"/>
              <w:ind w:left="240" w:hangingChars="100" w:hanging="240"/>
              <w:rPr>
                <w:rFonts w:ascii="標楷體" w:eastAsia="標楷體" w:hAnsi="標楷體" w:cs="新細明體" w:hint="eastAsia"/>
                <w:color w:val="000000"/>
              </w:rPr>
            </w:pPr>
          </w:p>
        </w:tc>
        <w:tc>
          <w:tcPr>
            <w:tcW w:w="1508" w:type="pct"/>
            <w:tcBorders>
              <w:left w:val="single" w:sz="4" w:space="0" w:color="auto"/>
            </w:tcBorders>
            <w:vAlign w:val="center"/>
          </w:tcPr>
          <w:p w:rsidR="00116AEA" w:rsidRPr="00116AEA" w:rsidRDefault="00116AEA" w:rsidP="00116AEA">
            <w:pPr>
              <w:widowControl w:val="0"/>
              <w:numPr>
                <w:ilvl w:val="0"/>
                <w:numId w:val="4"/>
              </w:num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  <w:shd w:val="pct15" w:color="auto" w:fill="FFFFFF"/>
              </w:rPr>
              <w:lastRenderedPageBreak/>
              <w:t>準備活動</w:t>
            </w:r>
          </w:p>
          <w:p w:rsidR="00116AEA" w:rsidRPr="00116AEA" w:rsidRDefault="00116AEA" w:rsidP="00116AEA">
            <w:pPr>
              <w:widowControl w:val="0"/>
              <w:numPr>
                <w:ilvl w:val="0"/>
                <w:numId w:val="5"/>
              </w:num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教師：準備小男孩、爸爸、噴火龍手偶各一，放入每堂上課法寶─神秘箱中。</w:t>
            </w:r>
          </w:p>
          <w:p w:rsidR="00116AEA" w:rsidRPr="00116AEA" w:rsidRDefault="00116AEA" w:rsidP="00116AEA">
            <w:pPr>
              <w:widowControl w:val="0"/>
              <w:numPr>
                <w:ilvl w:val="0"/>
                <w:numId w:val="5"/>
              </w:num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學生：上課鐘響時唱上課歌，坐回位置準備上課。</w:t>
            </w:r>
          </w:p>
          <w:p w:rsidR="00116AEA" w:rsidRPr="00116AEA" w:rsidRDefault="00116AEA" w:rsidP="00116AEA">
            <w:pPr>
              <w:widowControl w:val="0"/>
              <w:numPr>
                <w:ilvl w:val="0"/>
                <w:numId w:val="6"/>
              </w:num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上課歌(以「魯啦啦」曲調哼唱)：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上課了，上課了，大家快坐好，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快樂學習成長我最棒！</w:t>
            </w:r>
          </w:p>
          <w:p w:rsidR="00116AEA" w:rsidRPr="00116AEA" w:rsidRDefault="00116AEA" w:rsidP="00116AEA">
            <w:pPr>
              <w:spacing w:line="240" w:lineRule="exact"/>
              <w:ind w:left="360" w:hangingChars="150" w:hanging="360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3. 整組在上課歌唱完時都有坐回位置準備上課，該組可加一分。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116AEA" w:rsidRPr="00116AEA" w:rsidRDefault="00116AEA" w:rsidP="00116AEA">
            <w:pPr>
              <w:widowControl w:val="0"/>
              <w:numPr>
                <w:ilvl w:val="0"/>
                <w:numId w:val="4"/>
              </w:num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  <w:shd w:val="pct15" w:color="auto" w:fill="FFFFFF"/>
              </w:rPr>
              <w:t>發展活動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一、</w:t>
            </w:r>
            <w:r w:rsidRPr="00116AEA">
              <w:rPr>
                <w:rFonts w:ascii="標楷體" w:eastAsia="標楷體" w:hAnsi="標楷體" w:hint="eastAsia"/>
                <w:bdr w:val="single" w:sz="4" w:space="0" w:color="auto"/>
              </w:rPr>
              <w:t>引起動機</w:t>
            </w:r>
            <w:r w:rsidRPr="00116AEA">
              <w:rPr>
                <w:rFonts w:ascii="標楷體" w:eastAsia="標楷體" w:hAnsi="標楷體" w:hint="eastAsia"/>
              </w:rPr>
              <w:t xml:space="preserve">： </w:t>
            </w:r>
          </w:p>
          <w:p w:rsidR="00116AEA" w:rsidRPr="00116AEA" w:rsidRDefault="00116AEA" w:rsidP="00116AEA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1.老師拿出神秘箱，請一位學生搖一搖，猜猜裡面是什麼東西。</w:t>
            </w:r>
          </w:p>
          <w:p w:rsidR="00116AEA" w:rsidRPr="00116AEA" w:rsidRDefault="00116AEA" w:rsidP="00116AEA">
            <w:pPr>
              <w:spacing w:line="240" w:lineRule="exact"/>
              <w:ind w:left="360" w:hangingChars="150" w:hanging="360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2.老師拿神秘箱，請另外一位學生伸手進去摸一摸，猜猜是什麼東西。</w:t>
            </w:r>
          </w:p>
          <w:p w:rsidR="00116AEA" w:rsidRPr="00116AEA" w:rsidRDefault="00116AEA" w:rsidP="00116AEA">
            <w:pPr>
              <w:spacing w:line="240" w:lineRule="exact"/>
              <w:ind w:left="360" w:hangingChars="150" w:hanging="360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3.老師揭曉答案，三個手偶─小男孩、爸爸和噴火龍。讓學生猜猜小男孩、爸爸和噴火龍之間可能發生了什麼故事。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二、</w:t>
            </w:r>
            <w:r w:rsidRPr="00116AEA">
              <w:rPr>
                <w:rFonts w:ascii="標楷體" w:eastAsia="標楷體" w:hAnsi="標楷體" w:hint="eastAsia"/>
                <w:bdr w:val="single" w:sz="4" w:space="0" w:color="auto"/>
              </w:rPr>
              <w:t>新教</w:t>
            </w:r>
            <w:r w:rsidRPr="00116AEA">
              <w:rPr>
                <w:rFonts w:ascii="標楷體" w:eastAsia="標楷體" w:hAnsi="標楷體" w:hint="eastAsia"/>
              </w:rPr>
              <w:t>：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  <w:b/>
              </w:rPr>
            </w:pPr>
            <w:r w:rsidRPr="00116AEA">
              <w:rPr>
                <w:rFonts w:ascii="標楷體" w:eastAsia="標楷體" w:hAnsi="標楷體" w:hint="eastAsia"/>
                <w:b/>
              </w:rPr>
              <w:t>(一)小智家的噴火龍─認識家庭暴力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1.老師利用手偶操演，搭配生動的配音與肢體，開始老師的說故事時間：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sym w:font="Wingdings" w:char="F08C"/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  <w:u w:val="single"/>
              </w:rPr>
              <w:t>小智</w:t>
            </w:r>
            <w:r w:rsidRPr="00116AEA">
              <w:rPr>
                <w:rFonts w:ascii="標楷體" w:eastAsia="標楷體" w:hAnsi="標楷體" w:hint="eastAsia"/>
              </w:rPr>
              <w:t>是一個就讀國小四年級的男孩，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其他同學在學校都開開心心的，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但是</w:t>
            </w:r>
            <w:r w:rsidRPr="00116AEA">
              <w:rPr>
                <w:rFonts w:ascii="標楷體" w:eastAsia="標楷體" w:hAnsi="標楷體" w:hint="eastAsia"/>
                <w:u w:val="single"/>
              </w:rPr>
              <w:t>小智</w:t>
            </w:r>
            <w:r w:rsidRPr="00116AEA">
              <w:rPr>
                <w:rFonts w:ascii="標楷體" w:eastAsia="標楷體" w:hAnsi="標楷體" w:hint="eastAsia"/>
              </w:rPr>
              <w:t>卻很</w:t>
            </w:r>
            <w:r w:rsidRPr="00116AEA">
              <w:rPr>
                <w:rFonts w:ascii="標楷體" w:eastAsia="標楷體" w:hAnsi="標楷體" w:hint="eastAsia"/>
                <w:b/>
                <w:color w:val="FF0000"/>
              </w:rPr>
              <w:t>內向</w:t>
            </w:r>
            <w:r w:rsidRPr="00116AEA">
              <w:rPr>
                <w:rFonts w:ascii="標楷體" w:eastAsia="標楷體" w:hAnsi="標楷體" w:hint="eastAsia"/>
              </w:rPr>
              <w:t>，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  <w:b/>
                <w:color w:val="FF0000"/>
              </w:rPr>
              <w:t>不喜歡說話</w:t>
            </w:r>
            <w:r w:rsidRPr="00116AEA">
              <w:rPr>
                <w:rFonts w:ascii="標楷體" w:eastAsia="標楷體" w:hAnsi="標楷體" w:hint="eastAsia"/>
              </w:rPr>
              <w:t>，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臉上有時候流露著</w:t>
            </w:r>
            <w:r w:rsidRPr="00116AEA">
              <w:rPr>
                <w:rFonts w:ascii="標楷體" w:eastAsia="標楷體" w:hAnsi="標楷體" w:hint="eastAsia"/>
                <w:b/>
                <w:color w:val="FF0000"/>
              </w:rPr>
              <w:t>憂鬱</w:t>
            </w:r>
            <w:r w:rsidRPr="00116AEA">
              <w:rPr>
                <w:rFonts w:ascii="標楷體" w:eastAsia="標楷體" w:hAnsi="標楷體" w:hint="eastAsia"/>
              </w:rPr>
              <w:t>、</w:t>
            </w:r>
            <w:r w:rsidRPr="00116AEA">
              <w:rPr>
                <w:rFonts w:ascii="標楷體" w:eastAsia="標楷體" w:hAnsi="標楷體" w:hint="eastAsia"/>
                <w:b/>
                <w:color w:val="FF0000"/>
              </w:rPr>
              <w:t>害怕</w:t>
            </w:r>
            <w:r w:rsidRPr="00116AEA">
              <w:rPr>
                <w:rFonts w:ascii="標楷體" w:eastAsia="標楷體" w:hAnsi="標楷體" w:hint="eastAsia"/>
              </w:rPr>
              <w:t>的表情，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身上還常常有</w:t>
            </w:r>
            <w:r w:rsidRPr="00116AEA">
              <w:rPr>
                <w:rFonts w:ascii="標楷體" w:eastAsia="標楷體" w:hAnsi="標楷體" w:hint="eastAsia"/>
                <w:b/>
                <w:color w:val="FF0000"/>
              </w:rPr>
              <w:t>受傷的傷痕</w:t>
            </w:r>
            <w:r w:rsidRPr="00116AEA">
              <w:rPr>
                <w:rFonts w:ascii="標楷體" w:eastAsia="標楷體" w:hAnsi="標楷體" w:hint="eastAsia"/>
              </w:rPr>
              <w:t>。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sym w:font="Wingdings" w:char="F08D"/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lastRenderedPageBreak/>
              <w:t>熱心的同學們很關心</w:t>
            </w:r>
            <w:r w:rsidRPr="00116AEA">
              <w:rPr>
                <w:rFonts w:ascii="標楷體" w:eastAsia="標楷體" w:hAnsi="標楷體" w:hint="eastAsia"/>
                <w:u w:val="single"/>
              </w:rPr>
              <w:t>小智</w:t>
            </w:r>
            <w:r w:rsidRPr="00116AEA">
              <w:rPr>
                <w:rFonts w:ascii="標楷體" w:eastAsia="標楷體" w:hAnsi="標楷體" w:hint="eastAsia"/>
              </w:rPr>
              <w:t>，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想要幫忙</w:t>
            </w:r>
            <w:r w:rsidRPr="00116AEA">
              <w:rPr>
                <w:rFonts w:ascii="標楷體" w:eastAsia="標楷體" w:hAnsi="標楷體" w:hint="eastAsia"/>
                <w:u w:val="single"/>
              </w:rPr>
              <w:t>小智</w:t>
            </w:r>
            <w:r w:rsidRPr="00116AEA">
              <w:rPr>
                <w:rFonts w:ascii="標楷體" w:eastAsia="標楷體" w:hAnsi="標楷體" w:hint="eastAsia"/>
              </w:rPr>
              <w:t>，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讓</w:t>
            </w:r>
            <w:r w:rsidRPr="00116AEA">
              <w:rPr>
                <w:rFonts w:ascii="標楷體" w:eastAsia="標楷體" w:hAnsi="標楷體" w:hint="eastAsia"/>
                <w:u w:val="single"/>
              </w:rPr>
              <w:t>小智</w:t>
            </w:r>
            <w:r w:rsidRPr="00116AEA">
              <w:rPr>
                <w:rFonts w:ascii="標楷體" w:eastAsia="標楷體" w:hAnsi="標楷體" w:hint="eastAsia"/>
              </w:rPr>
              <w:t>也變成一個開朗的人，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於是同學們鼓勵</w:t>
            </w:r>
            <w:r w:rsidRPr="00116AEA">
              <w:rPr>
                <w:rFonts w:ascii="標楷體" w:eastAsia="標楷體" w:hAnsi="標楷體" w:hint="eastAsia"/>
                <w:u w:val="single"/>
              </w:rPr>
              <w:t>小智</w:t>
            </w:r>
            <w:r w:rsidRPr="00116AEA">
              <w:rPr>
                <w:rFonts w:ascii="標楷體" w:eastAsia="標楷體" w:hAnsi="標楷體" w:hint="eastAsia"/>
              </w:rPr>
              <w:t>，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要他說出心裡的話。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sym w:font="Wingdings" w:char="F08E"/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原來，</w:t>
            </w:r>
            <w:r w:rsidRPr="00116AEA">
              <w:rPr>
                <w:rFonts w:ascii="標楷體" w:eastAsia="標楷體" w:hAnsi="標楷體" w:hint="eastAsia"/>
                <w:u w:val="single"/>
              </w:rPr>
              <w:t>小智</w:t>
            </w:r>
            <w:r w:rsidRPr="00116AEA">
              <w:rPr>
                <w:rFonts w:ascii="標楷體" w:eastAsia="標楷體" w:hAnsi="標楷體" w:hint="eastAsia"/>
              </w:rPr>
              <w:t>讓憂鬱、害怕的原因是……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  <w:u w:val="single"/>
              </w:rPr>
              <w:t>小智</w:t>
            </w:r>
            <w:r w:rsidRPr="00116AEA">
              <w:rPr>
                <w:rFonts w:ascii="標楷體" w:eastAsia="標楷體" w:hAnsi="標楷體" w:hint="eastAsia"/>
              </w:rPr>
              <w:t>家有隻噴火龍~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  <w:u w:val="single"/>
              </w:rPr>
              <w:t>小智</w:t>
            </w:r>
            <w:r w:rsidRPr="00116AEA">
              <w:rPr>
                <w:rFonts w:ascii="標楷體" w:eastAsia="標楷體" w:hAnsi="標楷體" w:hint="eastAsia"/>
              </w:rPr>
              <w:t>的爸爸喝醉酒後就會變身為噴火龍，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噴火龍會</w:t>
            </w:r>
            <w:r w:rsidRPr="00116AEA">
              <w:rPr>
                <w:rFonts w:ascii="標楷體" w:eastAsia="標楷體" w:hAnsi="標楷體" w:hint="eastAsia"/>
                <w:b/>
                <w:color w:val="FF0000"/>
              </w:rPr>
              <w:t>發飆怒吼、發動攻擊</w:t>
            </w:r>
            <w:r w:rsidRPr="00116AEA">
              <w:rPr>
                <w:rFonts w:ascii="標楷體" w:eastAsia="標楷體" w:hAnsi="標楷體" w:hint="eastAsia"/>
              </w:rPr>
              <w:t>，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拉</w:t>
            </w:r>
            <w:r w:rsidRPr="00116AEA">
              <w:rPr>
                <w:rFonts w:ascii="標楷體" w:eastAsia="標楷體" w:hAnsi="標楷體" w:hint="eastAsia"/>
                <w:u w:val="single"/>
              </w:rPr>
              <w:t>小智</w:t>
            </w:r>
            <w:r w:rsidRPr="00116AEA">
              <w:rPr>
                <w:rFonts w:ascii="標楷體" w:eastAsia="標楷體" w:hAnsi="標楷體" w:hint="eastAsia"/>
              </w:rPr>
              <w:t>媽媽的頭髮、用椅子砸</w:t>
            </w:r>
            <w:r w:rsidRPr="00116AEA">
              <w:rPr>
                <w:rFonts w:ascii="標楷體" w:eastAsia="標楷體" w:hAnsi="標楷體" w:hint="eastAsia"/>
                <w:u w:val="single"/>
              </w:rPr>
              <w:t>小智</w:t>
            </w:r>
            <w:r w:rsidRPr="00116AEA">
              <w:rPr>
                <w:rFonts w:ascii="標楷體" w:eastAsia="標楷體" w:hAnsi="標楷體" w:hint="eastAsia"/>
              </w:rPr>
              <w:t>，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  <w:u w:val="single"/>
              </w:rPr>
              <w:t>小智</w:t>
            </w:r>
            <w:r w:rsidRPr="00116AEA">
              <w:rPr>
                <w:rFonts w:ascii="標楷體" w:eastAsia="標楷體" w:hAnsi="標楷體" w:hint="eastAsia"/>
              </w:rPr>
              <w:t>和</w:t>
            </w:r>
            <w:r w:rsidRPr="00116AEA">
              <w:rPr>
                <w:rFonts w:ascii="標楷體" w:eastAsia="標楷體" w:hAnsi="標楷體" w:hint="eastAsia"/>
                <w:u w:val="single"/>
              </w:rPr>
              <w:t>小智</w:t>
            </w:r>
            <w:r w:rsidRPr="00116AEA">
              <w:rPr>
                <w:rFonts w:ascii="標楷體" w:eastAsia="標楷體" w:hAnsi="標楷體" w:hint="eastAsia"/>
              </w:rPr>
              <w:t>的媽媽常常因此而受傷。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他們都不喜歡噴火龍，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也很害怕噴火龍。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sym w:font="Wingdings" w:char="F08F"/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熱心的同學知道</w:t>
            </w:r>
            <w:r w:rsidRPr="00116AEA">
              <w:rPr>
                <w:rFonts w:ascii="標楷體" w:eastAsia="標楷體" w:hAnsi="標楷體" w:hint="eastAsia"/>
                <w:u w:val="single"/>
              </w:rPr>
              <w:t>小智</w:t>
            </w:r>
            <w:r w:rsidRPr="00116AEA">
              <w:rPr>
                <w:rFonts w:ascii="標楷體" w:eastAsia="標楷體" w:hAnsi="標楷體" w:hint="eastAsia"/>
              </w:rPr>
              <w:t>的處境後，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決定一定要幫助</w:t>
            </w:r>
            <w:r w:rsidRPr="00116AEA">
              <w:rPr>
                <w:rFonts w:ascii="標楷體" w:eastAsia="標楷體" w:hAnsi="標楷體" w:hint="eastAsia"/>
                <w:u w:val="single"/>
              </w:rPr>
              <w:t>小智</w:t>
            </w:r>
            <w:r w:rsidRPr="00116AEA">
              <w:rPr>
                <w:rFonts w:ascii="標楷體" w:eastAsia="標楷體" w:hAnsi="標楷體" w:hint="eastAsia"/>
              </w:rPr>
              <w:t>脫離噴火龍的魔掌，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聰明的你，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可以敎敎</w:t>
            </w:r>
            <w:r w:rsidRPr="00116AEA">
              <w:rPr>
                <w:rFonts w:ascii="標楷體" w:eastAsia="標楷體" w:hAnsi="標楷體" w:hint="eastAsia"/>
                <w:u w:val="single"/>
              </w:rPr>
              <w:t>小智</w:t>
            </w:r>
            <w:r w:rsidRPr="00116AEA">
              <w:rPr>
                <w:rFonts w:ascii="標楷體" w:eastAsia="標楷體" w:hAnsi="標楷體" w:hint="eastAsia"/>
              </w:rPr>
              <w:t>如何脫離噴火龍這個噩夢嗎？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116AEA" w:rsidRPr="00116AEA" w:rsidRDefault="00116AEA" w:rsidP="00116AEA">
            <w:pPr>
              <w:widowControl w:val="0"/>
              <w:numPr>
                <w:ilvl w:val="0"/>
                <w:numId w:val="5"/>
              </w:num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老師說完故事後，詢問學生故事大意，讓學生口頭回答。</w:t>
            </w:r>
          </w:p>
          <w:p w:rsidR="00116AEA" w:rsidRPr="00116AEA" w:rsidRDefault="00116AEA" w:rsidP="00116AEA">
            <w:pPr>
              <w:widowControl w:val="0"/>
              <w:numPr>
                <w:ilvl w:val="0"/>
                <w:numId w:val="5"/>
              </w:num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老師詢問學生，可能有哪些原因爸爸會變成噴火龍？爸爸變身噴火龍後，小智心裡會有什麼感覺？家裡的氣氛會有什麼影響？</w:t>
            </w:r>
          </w:p>
          <w:p w:rsidR="00116AEA" w:rsidRPr="00116AEA" w:rsidRDefault="00116AEA" w:rsidP="00116AEA">
            <w:pPr>
              <w:widowControl w:val="0"/>
              <w:numPr>
                <w:ilvl w:val="0"/>
                <w:numId w:val="5"/>
              </w:num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老師說明「家暴」的意涵，並整理學生的回答，重點匯整家暴產生的狀況及其影響。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  <w:b/>
              </w:rPr>
            </w:pPr>
            <w:r w:rsidRPr="00116AEA">
              <w:rPr>
                <w:rFonts w:ascii="標楷體" w:eastAsia="標楷體" w:hAnsi="標楷體" w:hint="eastAsia"/>
                <w:b/>
              </w:rPr>
              <w:t>(二)手偶演練-家暴心境揣摩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1.教師請每組各派一位學生主動上台，分別拿手偶扮演小智、小智的爸爸、變身後的噴火龍及關心小智的朋友。並在老師的</w:t>
            </w:r>
            <w:r w:rsidRPr="00116AEA">
              <w:rPr>
                <w:rFonts w:ascii="標楷體" w:eastAsia="標楷體" w:hAnsi="標楷體" w:hint="eastAsia"/>
              </w:rPr>
              <w:lastRenderedPageBreak/>
              <w:t>引導下，學生操演手偶的時候，一面說出該人物的感受與心境。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116AEA" w:rsidRPr="00116AEA" w:rsidRDefault="00116AEA" w:rsidP="00116AEA">
            <w:pPr>
              <w:widowControl w:val="0"/>
              <w:numPr>
                <w:ilvl w:val="0"/>
                <w:numId w:val="4"/>
              </w:num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  <w:shd w:val="pct15" w:color="auto" w:fill="FFFFFF"/>
              </w:rPr>
              <w:t>綜合活動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一、</w:t>
            </w:r>
            <w:r w:rsidRPr="00116AEA">
              <w:rPr>
                <w:rFonts w:ascii="標楷體" w:eastAsia="標楷體" w:hAnsi="標楷體" w:hint="eastAsia"/>
                <w:bdr w:val="single" w:sz="4" w:space="0" w:color="auto"/>
              </w:rPr>
              <w:t>複習</w:t>
            </w:r>
            <w:r w:rsidRPr="00116AEA">
              <w:rPr>
                <w:rFonts w:ascii="標楷體" w:eastAsia="標楷體" w:hAnsi="標楷體" w:hint="eastAsia"/>
              </w:rPr>
              <w:t>：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1.老師發下學習單，讓學生閱讀學習單內「小智家的噴火龍」漫畫，接著進行題目的勾選作答，了解家暴的涵義；老師也能透過學習單，掌握學生的學習狀況。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2.老師詢問學生這堂課的教學重點，請各組學生主動舉手發言。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二、</w:t>
            </w:r>
            <w:r w:rsidRPr="00116AEA">
              <w:rPr>
                <w:rFonts w:ascii="標楷體" w:eastAsia="標楷體" w:hAnsi="標楷體" w:hint="eastAsia"/>
                <w:bdr w:val="single" w:sz="4" w:space="0" w:color="auto"/>
              </w:rPr>
              <w:t>預告</w:t>
            </w:r>
            <w:r w:rsidRPr="00116AEA">
              <w:rPr>
                <w:rFonts w:ascii="標楷體" w:eastAsia="標楷體" w:hAnsi="標楷體" w:hint="eastAsia"/>
              </w:rPr>
              <w:t>：</w:t>
            </w:r>
          </w:p>
          <w:p w:rsidR="00C605EE" w:rsidRPr="00116AEA" w:rsidRDefault="00116AEA" w:rsidP="00116AEA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116AEA">
              <w:rPr>
                <w:rFonts w:ascii="標楷體" w:eastAsia="標楷體" w:hAnsi="標楷體" w:hint="eastAsia"/>
              </w:rPr>
              <w:t>1.預告下節課大家要想辦法拯救小智，讓小智脫離噴火龍的魔掌，請學生也利用課餘時間，想想辦法，一起幫助小智。</w:t>
            </w:r>
          </w:p>
        </w:tc>
        <w:tc>
          <w:tcPr>
            <w:tcW w:w="511" w:type="pct"/>
            <w:vAlign w:val="center"/>
          </w:tcPr>
          <w:p w:rsidR="00C605EE" w:rsidRPr="00116AEA" w:rsidRDefault="00116AEA" w:rsidP="00116AEA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116AEA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口頭評量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116AEA">
              <w:rPr>
                <w:rFonts w:ascii="標楷體" w:eastAsia="標楷體" w:hAnsi="標楷體" w:cs="新細明體" w:hint="eastAsia"/>
                <w:color w:val="000000"/>
              </w:rPr>
              <w:t>紙筆評量</w:t>
            </w:r>
          </w:p>
        </w:tc>
        <w:tc>
          <w:tcPr>
            <w:tcW w:w="365" w:type="pct"/>
            <w:vAlign w:val="center"/>
          </w:tcPr>
          <w:p w:rsidR="00C605EE" w:rsidRPr="00116AEA" w:rsidRDefault="00116AEA" w:rsidP="00116AEA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116AEA">
              <w:rPr>
                <w:rFonts w:ascii="標楷體" w:eastAsia="標楷體" w:hAnsi="標楷體" w:cs="新細明體" w:hint="eastAsia"/>
                <w:color w:val="000000"/>
              </w:rPr>
              <w:t>手偶</w:t>
            </w:r>
          </w:p>
          <w:p w:rsidR="00116AEA" w:rsidRPr="00116AEA" w:rsidRDefault="00116AEA" w:rsidP="00116AEA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116AEA">
              <w:rPr>
                <w:rFonts w:ascii="標楷體" w:eastAsia="標楷體" w:hAnsi="標楷體" w:cs="新細明體" w:hint="eastAsia"/>
                <w:color w:val="000000"/>
              </w:rPr>
              <w:t>學習單</w:t>
            </w:r>
          </w:p>
        </w:tc>
      </w:tr>
      <w:tr w:rsidR="009B4B4B" w:rsidRPr="00FF54DE" w:rsidTr="009B4B4B">
        <w:tc>
          <w:tcPr>
            <w:tcW w:w="116" w:type="pct"/>
            <w:vAlign w:val="center"/>
          </w:tcPr>
          <w:p w:rsidR="009B4B4B" w:rsidRPr="00116AEA" w:rsidRDefault="009B4B4B" w:rsidP="009B4B4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lastRenderedPageBreak/>
              <w:t>七</w:t>
            </w:r>
          </w:p>
        </w:tc>
        <w:tc>
          <w:tcPr>
            <w:tcW w:w="531" w:type="pct"/>
            <w:vAlign w:val="center"/>
          </w:tcPr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 w:cs="細明體"/>
              </w:rPr>
            </w:pPr>
            <w:r w:rsidRPr="00116AEA">
              <w:rPr>
                <w:rFonts w:ascii="標楷體" w:eastAsia="標楷體" w:hAnsi="標楷體" w:hint="eastAsia"/>
                <w:b/>
              </w:rPr>
              <w:t>小智家的噴火龍</w:t>
            </w:r>
          </w:p>
        </w:tc>
        <w:tc>
          <w:tcPr>
            <w:tcW w:w="567" w:type="pct"/>
            <w:vAlign w:val="center"/>
          </w:tcPr>
          <w:p w:rsidR="009B4B4B" w:rsidRPr="009B4B4B" w:rsidRDefault="009B4B4B" w:rsidP="009B4B4B">
            <w:pPr>
              <w:spacing w:line="240" w:lineRule="exact"/>
              <w:rPr>
                <w:rFonts w:ascii="標楷體" w:eastAsia="標楷體" w:hAnsi="標楷體"/>
                <w:shd w:val="pct15" w:color="auto" w:fill="FFFFFF"/>
              </w:rPr>
            </w:pPr>
            <w:r w:rsidRPr="009B4B4B">
              <w:rPr>
                <w:rFonts w:ascii="標楷體" w:eastAsia="標楷體" w:hAnsi="標楷體" w:hint="eastAsia"/>
                <w:shd w:val="pct15" w:color="auto" w:fill="FFFFFF"/>
              </w:rPr>
              <w:t>生活課程</w:t>
            </w:r>
          </w:p>
          <w:p w:rsidR="009B4B4B" w:rsidRPr="009B4B4B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9B4B4B">
              <w:rPr>
                <w:rFonts w:ascii="標楷體" w:eastAsia="標楷體" w:hAnsi="標楷體"/>
              </w:rPr>
              <w:t>2-I-3 探索生活 中人事物 的變化， 並體會彼此之間會相互影響。</w:t>
            </w:r>
          </w:p>
          <w:p w:rsidR="009B4B4B" w:rsidRPr="009B4B4B" w:rsidRDefault="009B4B4B" w:rsidP="009B4B4B">
            <w:pPr>
              <w:spacing w:line="240" w:lineRule="exact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/>
              </w:rPr>
              <w:t>7-I-1</w:t>
            </w:r>
            <w:r w:rsidRPr="009B4B4B">
              <w:rPr>
                <w:rFonts w:ascii="標楷體" w:eastAsia="標楷體" w:hAnsi="標楷體"/>
              </w:rPr>
              <w:t>已對方能理解的合 宜方式，表達對人事物的意見。</w:t>
            </w:r>
          </w:p>
          <w:p w:rsidR="009B4B4B" w:rsidRPr="009B4B4B" w:rsidRDefault="009B4B4B" w:rsidP="009B4B4B">
            <w:pPr>
              <w:spacing w:line="240" w:lineRule="exact"/>
              <w:rPr>
                <w:rFonts w:ascii="標楷體" w:eastAsia="標楷體" w:hAnsi="標楷體"/>
                <w:shd w:val="pct15" w:color="auto" w:fill="FFFFFF"/>
              </w:rPr>
            </w:pPr>
            <w:r w:rsidRPr="009B4B4B">
              <w:rPr>
                <w:rFonts w:ascii="標楷體" w:eastAsia="標楷體" w:hAnsi="標楷體"/>
                <w:shd w:val="pct15" w:color="auto" w:fill="FFFFFF"/>
              </w:rPr>
              <w:t>健</w:t>
            </w:r>
            <w:r w:rsidRPr="009B4B4B">
              <w:rPr>
                <w:rFonts w:ascii="標楷體" w:eastAsia="標楷體" w:hAnsi="標楷體" w:hint="eastAsia"/>
                <w:shd w:val="pct15" w:color="auto" w:fill="FFFFFF"/>
              </w:rPr>
              <w:t>康與體育</w:t>
            </w:r>
          </w:p>
          <w:p w:rsidR="009B4B4B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9B4B4B">
              <w:rPr>
                <w:rFonts w:ascii="標楷體" w:eastAsia="標楷體" w:hAnsi="標楷體"/>
              </w:rPr>
              <w:t>3b-I-1</w:t>
            </w:r>
            <w:r w:rsidRPr="009B4B4B">
              <w:rPr>
                <w:rFonts w:ascii="標楷體" w:eastAsia="標楷體" w:hAnsi="標楷體"/>
              </w:rPr>
              <w:t>能於引導下，表 現簡易的自我調適技能。</w:t>
            </w:r>
          </w:p>
          <w:p w:rsidR="009B4B4B" w:rsidRPr="009B4B4B" w:rsidRDefault="009B4B4B" w:rsidP="009B4B4B">
            <w:pPr>
              <w:spacing w:line="240" w:lineRule="exact"/>
              <w:rPr>
                <w:rFonts w:ascii="標楷體" w:eastAsia="標楷體" w:hAnsi="標楷體" w:hint="eastAsia"/>
                <w:shd w:val="pct15" w:color="auto" w:fill="FFFFFF"/>
              </w:rPr>
            </w:pPr>
            <w:r w:rsidRPr="009B4B4B">
              <w:rPr>
                <w:rFonts w:ascii="標楷體" w:eastAsia="標楷體" w:hAnsi="標楷體" w:hint="eastAsia"/>
                <w:shd w:val="pct15" w:color="auto" w:fill="FFFFFF"/>
              </w:rPr>
              <w:t>綜合活動</w:t>
            </w:r>
          </w:p>
          <w:p w:rsidR="009B4B4B" w:rsidRPr="009B4B4B" w:rsidRDefault="009B4B4B" w:rsidP="009B4B4B">
            <w:pPr>
              <w:spacing w:line="240" w:lineRule="exact"/>
              <w:rPr>
                <w:rFonts w:ascii="標楷體" w:eastAsia="標楷體" w:hAnsi="標楷體" w:hint="eastAsia"/>
              </w:rPr>
            </w:pPr>
            <w:r w:rsidRPr="009B4B4B">
              <w:rPr>
                <w:rFonts w:ascii="標楷體" w:eastAsia="標楷體" w:hAnsi="標楷體"/>
              </w:rPr>
              <w:t xml:space="preserve">1d-II-1 覺察情緒的變化， </w:t>
            </w:r>
            <w:r w:rsidRPr="009B4B4B">
              <w:rPr>
                <w:rFonts w:ascii="標楷體" w:eastAsia="標楷體" w:hAnsi="標楷體"/>
              </w:rPr>
              <w:lastRenderedPageBreak/>
              <w:t>培養正向思考的態度。</w:t>
            </w:r>
          </w:p>
          <w:p w:rsidR="009B4B4B" w:rsidRPr="009B4B4B" w:rsidRDefault="009B4B4B" w:rsidP="009B4B4B">
            <w:pPr>
              <w:spacing w:line="240" w:lineRule="exact"/>
              <w:rPr>
                <w:rFonts w:ascii="標楷體" w:eastAsia="標楷體" w:hAnsi="標楷體" w:cs="新細明體" w:hint="eastAsia"/>
                <w:color w:val="000000"/>
              </w:rPr>
            </w:pPr>
          </w:p>
        </w:tc>
        <w:tc>
          <w:tcPr>
            <w:tcW w:w="552" w:type="pct"/>
            <w:tcBorders>
              <w:right w:val="single" w:sz="4" w:space="0" w:color="auto"/>
            </w:tcBorders>
            <w:vAlign w:val="center"/>
          </w:tcPr>
          <w:p w:rsidR="009B4B4B" w:rsidRPr="009B4B4B" w:rsidRDefault="009B4B4B" w:rsidP="009B4B4B">
            <w:pPr>
              <w:spacing w:line="240" w:lineRule="exact"/>
              <w:rPr>
                <w:rFonts w:ascii="標楷體" w:eastAsia="標楷體" w:hAnsi="標楷體" w:hint="eastAsia"/>
                <w:shd w:val="pct15" w:color="auto" w:fill="FFFFFF"/>
              </w:rPr>
            </w:pPr>
            <w:r w:rsidRPr="009B4B4B">
              <w:rPr>
                <w:rFonts w:ascii="標楷體" w:eastAsia="標楷體" w:hAnsi="標楷體" w:hint="eastAsia"/>
                <w:shd w:val="pct15" w:color="auto" w:fill="FFFFFF"/>
              </w:rPr>
              <w:lastRenderedPageBreak/>
              <w:t>生活課程</w:t>
            </w:r>
          </w:p>
          <w:p w:rsidR="009B4B4B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C-I-1</w:t>
            </w:r>
            <w:r w:rsidRPr="009B4B4B">
              <w:rPr>
                <w:rFonts w:ascii="標楷體" w:eastAsia="標楷體" w:hAnsi="標楷體"/>
              </w:rPr>
              <w:t xml:space="preserve">事物特 性與現象得探 究 </w:t>
            </w:r>
          </w:p>
          <w:p w:rsidR="009B4B4B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D-I-1</w:t>
            </w:r>
            <w:r w:rsidRPr="009B4B4B">
              <w:rPr>
                <w:rFonts w:ascii="標楷體" w:eastAsia="標楷體" w:hAnsi="標楷體"/>
              </w:rPr>
              <w:t>情緒調 整的學習</w:t>
            </w:r>
          </w:p>
          <w:p w:rsidR="009B4B4B" w:rsidRPr="009B4B4B" w:rsidRDefault="009B4B4B" w:rsidP="009B4B4B">
            <w:pPr>
              <w:spacing w:line="240" w:lineRule="exact"/>
              <w:rPr>
                <w:rFonts w:ascii="標楷體" w:eastAsia="標楷體" w:hAnsi="標楷體" w:hint="eastAsia"/>
                <w:shd w:val="pct15" w:color="auto" w:fill="FFFFFF"/>
              </w:rPr>
            </w:pPr>
            <w:r w:rsidRPr="009B4B4B">
              <w:rPr>
                <w:rFonts w:ascii="標楷體" w:eastAsia="標楷體" w:hAnsi="標楷體" w:hint="eastAsia"/>
                <w:shd w:val="pct15" w:color="auto" w:fill="FFFFFF"/>
              </w:rPr>
              <w:t>綜合活動</w:t>
            </w:r>
          </w:p>
          <w:p w:rsidR="009B4B4B" w:rsidRPr="009B4B4B" w:rsidRDefault="009B4B4B" w:rsidP="009B4B4B">
            <w:pPr>
              <w:spacing w:line="240" w:lineRule="exact"/>
              <w:rPr>
                <w:rFonts w:ascii="標楷體" w:eastAsia="標楷體" w:hAnsi="標楷體" w:cs="新細明體" w:hint="eastAsia"/>
                <w:color w:val="000000"/>
              </w:rPr>
            </w:pPr>
            <w:r>
              <w:t>Ad-II-1</w:t>
            </w:r>
            <w:r w:rsidRPr="009B4B4B">
              <w:rPr>
                <w:rFonts w:ascii="標楷體" w:eastAsia="標楷體" w:hAnsi="標楷體"/>
              </w:rPr>
              <w:t>情緒的辨識與調適。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B4B" w:rsidRDefault="009B4B4B" w:rsidP="009B4B4B">
            <w:pPr>
              <w:spacing w:line="240" w:lineRule="exact"/>
              <w:rPr>
                <w:rFonts w:ascii="標楷體" w:eastAsia="標楷體" w:hAnsi="標楷體" w:hint="eastAsia"/>
              </w:rPr>
            </w:pPr>
          </w:p>
          <w:p w:rsidR="009B4B4B" w:rsidRPr="009B4B4B" w:rsidRDefault="009B4B4B" w:rsidP="009B4B4B">
            <w:pPr>
              <w:spacing w:line="240" w:lineRule="exact"/>
              <w:ind w:left="240" w:hangingChars="100" w:hanging="240"/>
              <w:rPr>
                <w:rFonts w:ascii="標楷體" w:eastAsia="標楷體" w:hAnsi="標楷體" w:hint="eastAsia"/>
              </w:rPr>
            </w:pPr>
            <w:r w:rsidRPr="009B4B4B">
              <w:rPr>
                <w:rFonts w:ascii="標楷體" w:eastAsia="標楷體" w:hAnsi="標楷體"/>
              </w:rPr>
              <w:t>1</w:t>
            </w:r>
            <w:r w:rsidRPr="009B4B4B">
              <w:rPr>
                <w:rFonts w:ascii="標楷體" w:eastAsia="標楷體" w:hAnsi="標楷體"/>
              </w:rPr>
              <w:t>.能說出家暴的涵義。</w:t>
            </w:r>
          </w:p>
          <w:p w:rsidR="009B4B4B" w:rsidRPr="009B4B4B" w:rsidRDefault="009B4B4B" w:rsidP="009B4B4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9B4B4B">
              <w:rPr>
                <w:rFonts w:ascii="標楷體" w:eastAsia="標楷體" w:hAnsi="標楷體"/>
              </w:rPr>
              <w:t>2.能說出家暴中施 暴者的行為內容。</w:t>
            </w:r>
          </w:p>
          <w:p w:rsidR="009B4B4B" w:rsidRPr="009B4B4B" w:rsidRDefault="009B4B4B" w:rsidP="009B4B4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9B4B4B">
              <w:rPr>
                <w:rFonts w:ascii="標楷體" w:eastAsia="標楷體" w:hAnsi="標楷體"/>
              </w:rPr>
              <w:t xml:space="preserve">3.能說出家暴會帶來的不良影響。 </w:t>
            </w:r>
          </w:p>
          <w:p w:rsidR="009B4B4B" w:rsidRPr="009B4B4B" w:rsidRDefault="009B4B4B" w:rsidP="009B4B4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9B4B4B">
              <w:rPr>
                <w:rFonts w:ascii="標楷體" w:eastAsia="標楷體" w:hAnsi="標楷體"/>
              </w:rPr>
              <w:t xml:space="preserve">4.能說出若遭受家暴後，尋求協助的方式。 </w:t>
            </w:r>
          </w:p>
          <w:p w:rsidR="009B4B4B" w:rsidRPr="009B4B4B" w:rsidRDefault="009B4B4B" w:rsidP="009B4B4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9B4B4B">
              <w:rPr>
                <w:rFonts w:ascii="標楷體" w:eastAsia="標楷體" w:hAnsi="標楷體"/>
              </w:rPr>
              <w:t>5.能在遭遇家暴的情況後，撥打113 家暴防治專線。</w:t>
            </w:r>
          </w:p>
          <w:p w:rsidR="009B4B4B" w:rsidRPr="009B4B4B" w:rsidRDefault="009B4B4B" w:rsidP="009B4B4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9B4B4B">
              <w:rPr>
                <w:rFonts w:ascii="標楷體" w:eastAsia="標楷體" w:hAnsi="標楷體"/>
              </w:rPr>
              <w:t xml:space="preserve">6.能體會遭受家暴 的心理感受。 </w:t>
            </w:r>
          </w:p>
          <w:p w:rsidR="009B4B4B" w:rsidRPr="009B4B4B" w:rsidRDefault="009B4B4B" w:rsidP="009B4B4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9B4B4B">
              <w:rPr>
                <w:rFonts w:ascii="標楷體" w:eastAsia="標楷體" w:hAnsi="標楷體"/>
              </w:rPr>
              <w:t xml:space="preserve">7.能體會暴力所帶來的害處。 </w:t>
            </w:r>
          </w:p>
          <w:p w:rsidR="009B4B4B" w:rsidRDefault="009B4B4B" w:rsidP="009B4B4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9B4B4B">
              <w:rPr>
                <w:rFonts w:ascii="標楷體" w:eastAsia="標楷體" w:hAnsi="標楷體"/>
              </w:rPr>
              <w:t>8.能避免使用暴力來解決問題。</w:t>
            </w:r>
          </w:p>
          <w:p w:rsidR="005825CB" w:rsidRDefault="005825CB" w:rsidP="009B4B4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5825CB" w:rsidRDefault="005825CB" w:rsidP="009B4B4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5825CB" w:rsidRPr="00FA4D6B" w:rsidRDefault="005825CB" w:rsidP="009B4B4B">
            <w:pPr>
              <w:spacing w:line="240" w:lineRule="exact"/>
              <w:ind w:left="240" w:hangingChars="100" w:hanging="240"/>
              <w:rPr>
                <w:rFonts w:ascii="標楷體" w:eastAsia="標楷體" w:hAnsi="標楷體" w:cs="新細明體" w:hint="eastAsia"/>
                <w:color w:val="000000"/>
              </w:rPr>
            </w:pPr>
          </w:p>
        </w:tc>
        <w:tc>
          <w:tcPr>
            <w:tcW w:w="1508" w:type="pct"/>
            <w:tcBorders>
              <w:left w:val="single" w:sz="4" w:space="0" w:color="auto"/>
            </w:tcBorders>
            <w:vAlign w:val="center"/>
          </w:tcPr>
          <w:p w:rsidR="009B4B4B" w:rsidRPr="00116AEA" w:rsidRDefault="009B4B4B" w:rsidP="009B4B4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lastRenderedPageBreak/>
              <w:t>壹、</w:t>
            </w:r>
            <w:r w:rsidRPr="00116AEA">
              <w:rPr>
                <w:rFonts w:ascii="標楷體" w:eastAsia="標楷體" w:hAnsi="標楷體" w:hint="eastAsia"/>
                <w:shd w:val="pct15" w:color="auto" w:fill="FFFFFF"/>
              </w:rPr>
              <w:t>準備活動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1.教師：準備小男孩、爸爸、噴火龍手偶各一，放入每堂上課法寶─神秘箱中。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2.學生：上課鐘響時唱上課歌，坐回位置準備上課。</w:t>
            </w:r>
          </w:p>
          <w:p w:rsidR="009B4B4B" w:rsidRPr="00116AEA" w:rsidRDefault="009B4B4B" w:rsidP="009B4B4B">
            <w:pPr>
              <w:widowControl w:val="0"/>
              <w:numPr>
                <w:ilvl w:val="0"/>
                <w:numId w:val="6"/>
              </w:num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上課歌(以「魯啦啦」曲調哼唱)：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上課了，上課了，大家快坐好，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快樂學習成長我最棒！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3. 整組在上課歌唱完時都有坐回位置準備上課，該組可加一分。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貳、</w:t>
            </w:r>
            <w:r w:rsidRPr="00116AEA">
              <w:rPr>
                <w:rFonts w:ascii="標楷體" w:eastAsia="標楷體" w:hAnsi="標楷體" w:hint="eastAsia"/>
                <w:shd w:val="pct15" w:color="auto" w:fill="FFFFFF"/>
              </w:rPr>
              <w:t>發展活動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一、</w:t>
            </w:r>
            <w:r w:rsidRPr="00116AEA">
              <w:rPr>
                <w:rFonts w:ascii="標楷體" w:eastAsia="標楷體" w:hAnsi="標楷體" w:hint="eastAsia"/>
                <w:bdr w:val="single" w:sz="4" w:space="0" w:color="auto"/>
              </w:rPr>
              <w:t>引起動機</w:t>
            </w:r>
            <w:r w:rsidRPr="00116AEA">
              <w:rPr>
                <w:rFonts w:ascii="標楷體" w:eastAsia="標楷體" w:hAnsi="標楷體" w:hint="eastAsia"/>
              </w:rPr>
              <w:t xml:space="preserve">： 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1.教師從神秘箱中拿出手偶，詢問學生還記不記得這些人物。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2.教師請一位學生講述「小智家的噴火龍」故事內容。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3.教師請四位學生主動上台，分別拿手偶扮演小智、小智的爸爸、變身後的噴火龍及關心小智的朋友。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二、</w:t>
            </w:r>
            <w:r w:rsidRPr="00116AEA">
              <w:rPr>
                <w:rFonts w:ascii="標楷體" w:eastAsia="標楷體" w:hAnsi="標楷體" w:hint="eastAsia"/>
                <w:bdr w:val="single" w:sz="4" w:space="0" w:color="auto"/>
              </w:rPr>
              <w:t>新教</w:t>
            </w:r>
            <w:r w:rsidRPr="00116AEA">
              <w:rPr>
                <w:rFonts w:ascii="標楷體" w:eastAsia="標楷體" w:hAnsi="標楷體" w:hint="eastAsia"/>
              </w:rPr>
              <w:t>：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  <w:b/>
              </w:rPr>
            </w:pPr>
            <w:r w:rsidRPr="00116AEA">
              <w:rPr>
                <w:rFonts w:ascii="標楷體" w:eastAsia="標楷體" w:hAnsi="標楷體" w:hint="eastAsia"/>
                <w:b/>
              </w:rPr>
              <w:t>(一)解救小智大作戰─家庭暴力的危機處理</w:t>
            </w:r>
          </w:p>
          <w:p w:rsidR="009B4B4B" w:rsidRPr="00116AEA" w:rsidRDefault="009B4B4B" w:rsidP="009B4B4B">
            <w:pPr>
              <w:spacing w:line="240" w:lineRule="exact"/>
              <w:ind w:left="360" w:hangingChars="150" w:hanging="360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1.老師詢問學生有沒有利用時間，想出拯救小智脫離噴火龍魔掌的辦法。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2.老師匯整學生的看法與意見。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3.老師講述遇到家庭暴力的危機處理辦法。</w:t>
            </w:r>
          </w:p>
          <w:p w:rsidR="009B4B4B" w:rsidRPr="00116AEA" w:rsidRDefault="009B4B4B" w:rsidP="009B4B4B">
            <w:pPr>
              <w:spacing w:line="240" w:lineRule="exact"/>
              <w:ind w:left="360" w:hangingChars="150" w:hanging="360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4.老師拿出手偶，再請另三位學生分別扮演小智、小智的爸爸、變身後的噴火龍。但這次的小智要能夠依照剛剛同學與老師的建議，面對噴火龍要做出正確的上述反應。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  <w:b/>
              </w:rPr>
            </w:pPr>
            <w:r w:rsidRPr="00116AEA">
              <w:rPr>
                <w:rFonts w:ascii="標楷體" w:eastAsia="標楷體" w:hAnsi="標楷體" w:hint="eastAsia"/>
                <w:b/>
              </w:rPr>
              <w:t>(二)家庭暴力防治網(</w:t>
            </w:r>
            <w:r w:rsidRPr="00116AEA">
              <w:rPr>
                <w:rFonts w:ascii="標楷體" w:eastAsia="標楷體" w:hAnsi="標楷體"/>
                <w:b/>
              </w:rPr>
              <w:t>http://dspc.moi.gov.tw/mp.asp?mp=2</w:t>
            </w:r>
            <w:r w:rsidRPr="00116AEA">
              <w:rPr>
                <w:rFonts w:ascii="標楷體" w:eastAsia="標楷體" w:hAnsi="標楷體" w:hint="eastAsia"/>
                <w:b/>
              </w:rPr>
              <w:t>)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1.老師連上家庭暴力防治網網站，讓學生看家庭暴力的宣導影片，透過影片，學生可以更具體感受的使用暴力的壞處，並從中了解與學習一旦遭遇家庭暴力的危機處理辦法。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2.老師利用家庭暴力防治網上的資訊，介紹家庭暴力。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(1)認識家庭暴力(2)家庭暴力的迷思(3)家庭暴力的預防(4)法律條文(5)宣導教育(6)求助資訊-113家庭暴力防治專線(7)相關資源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3.教導學生，一旦遇到家暴，可以利用家長、親戚、家暴防治網站、家暴防治專線等管道，來尋求協助。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参、</w:t>
            </w:r>
            <w:r w:rsidRPr="00116AEA">
              <w:rPr>
                <w:rFonts w:ascii="標楷體" w:eastAsia="標楷體" w:hAnsi="標楷體" w:hint="eastAsia"/>
                <w:shd w:val="pct15" w:color="auto" w:fill="FFFFFF"/>
              </w:rPr>
              <w:t>綜合活動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一、</w:t>
            </w:r>
            <w:r w:rsidRPr="00116AEA">
              <w:rPr>
                <w:rFonts w:ascii="標楷體" w:eastAsia="標楷體" w:hAnsi="標楷體" w:hint="eastAsia"/>
                <w:bdr w:val="single" w:sz="4" w:space="0" w:color="auto"/>
              </w:rPr>
              <w:t>複習</w:t>
            </w:r>
            <w:r w:rsidRPr="00116AEA">
              <w:rPr>
                <w:rFonts w:ascii="標楷體" w:eastAsia="標楷體" w:hAnsi="標楷體" w:hint="eastAsia"/>
              </w:rPr>
              <w:t>：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/>
              </w:rPr>
            </w:pPr>
            <w:r w:rsidRPr="00116AEA">
              <w:rPr>
                <w:rFonts w:ascii="標楷體" w:eastAsia="標楷體" w:hAnsi="標楷體" w:hint="eastAsia"/>
              </w:rPr>
              <w:t>1.老師發下學習單，讓學生透過學習單內「解救小智大作戰」漫畫，和題目的勾選</w:t>
            </w:r>
            <w:r w:rsidRPr="00116AEA">
              <w:rPr>
                <w:rFonts w:ascii="標楷體" w:eastAsia="標楷體" w:hAnsi="標楷體" w:hint="eastAsia"/>
              </w:rPr>
              <w:lastRenderedPageBreak/>
              <w:t>作答，了解家暴的危機處理；老師也能透過學習單，掌握學生的學習狀況。</w:t>
            </w:r>
          </w:p>
          <w:p w:rsidR="009B4B4B" w:rsidRPr="00116AEA" w:rsidRDefault="009B4B4B" w:rsidP="009B4B4B">
            <w:pPr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16AEA">
              <w:rPr>
                <w:rFonts w:ascii="標楷體" w:eastAsia="標楷體" w:hAnsi="標楷體" w:hint="eastAsia"/>
              </w:rPr>
              <w:t>2.詢問學生這兩節課下來，學到的哪些內容，請各組學生主動發言。</w:t>
            </w:r>
          </w:p>
        </w:tc>
        <w:tc>
          <w:tcPr>
            <w:tcW w:w="511" w:type="pct"/>
            <w:vAlign w:val="center"/>
          </w:tcPr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116AEA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口頭評量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116AEA">
              <w:rPr>
                <w:rFonts w:ascii="標楷體" w:eastAsia="標楷體" w:hAnsi="標楷體" w:cs="新細明體" w:hint="eastAsia"/>
                <w:color w:val="000000"/>
              </w:rPr>
              <w:t>紙筆評量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116AEA">
              <w:rPr>
                <w:rFonts w:ascii="標楷體" w:eastAsia="標楷體" w:hAnsi="標楷體" w:cs="新細明體" w:hint="eastAsia"/>
                <w:color w:val="000000"/>
              </w:rPr>
              <w:t>操作評量</w:t>
            </w:r>
          </w:p>
        </w:tc>
        <w:tc>
          <w:tcPr>
            <w:tcW w:w="365" w:type="pct"/>
            <w:vAlign w:val="center"/>
          </w:tcPr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116AEA">
              <w:rPr>
                <w:rFonts w:ascii="標楷體" w:eastAsia="標楷體" w:hAnsi="標楷體" w:cs="新細明體" w:hint="eastAsia"/>
                <w:color w:val="000000"/>
              </w:rPr>
              <w:t>手偶</w:t>
            </w:r>
          </w:p>
          <w:p w:rsidR="009B4B4B" w:rsidRPr="00116AEA" w:rsidRDefault="009B4B4B" w:rsidP="009B4B4B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116AEA">
              <w:rPr>
                <w:rFonts w:ascii="標楷體" w:eastAsia="標楷體" w:hAnsi="標楷體" w:cs="新細明體" w:hint="eastAsia"/>
                <w:color w:val="000000"/>
              </w:rPr>
              <w:t>學習單</w:t>
            </w:r>
          </w:p>
        </w:tc>
      </w:tr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</w:p>
    <w:sectPr w:rsidR="00DC4BFB" w:rsidRPr="002A5D40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55E" w:rsidRDefault="0097255E" w:rsidP="001E09F9">
      <w:r>
        <w:separator/>
      </w:r>
    </w:p>
  </w:endnote>
  <w:endnote w:type="continuationSeparator" w:id="0">
    <w:p w:rsidR="0097255E" w:rsidRDefault="0097255E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55E" w:rsidRDefault="0097255E" w:rsidP="001E09F9">
      <w:r>
        <w:separator/>
      </w:r>
    </w:p>
  </w:footnote>
  <w:footnote w:type="continuationSeparator" w:id="0">
    <w:p w:rsidR="0097255E" w:rsidRDefault="0097255E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14413BAE"/>
    <w:multiLevelType w:val="hybridMultilevel"/>
    <w:tmpl w:val="A4D633DE"/>
    <w:lvl w:ilvl="0" w:tplc="68701C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956B10C">
      <w:start w:val="2"/>
      <w:numFmt w:val="taiwaneseCountingThousand"/>
      <w:lvlText w:val="%2、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2" w:tplc="1D665AC0">
      <w:start w:val="1"/>
      <w:numFmt w:val="ideographLegalTraditional"/>
      <w:lvlText w:val="%3、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50971E6"/>
    <w:multiLevelType w:val="hybridMultilevel"/>
    <w:tmpl w:val="BBA4FBC4"/>
    <w:lvl w:ilvl="0" w:tplc="240653C8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30A6950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7DA24910">
      <w:start w:val="1"/>
      <w:numFmt w:val="decimal"/>
      <w:lvlText w:val="〈%3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516E37AA"/>
    <w:multiLevelType w:val="hybridMultilevel"/>
    <w:tmpl w:val="80B29D22"/>
    <w:lvl w:ilvl="0" w:tplc="D6B2E17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16AEA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24E6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825CB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03523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255E"/>
    <w:rsid w:val="00973522"/>
    <w:rsid w:val="009776F8"/>
    <w:rsid w:val="00986B8C"/>
    <w:rsid w:val="00993013"/>
    <w:rsid w:val="009940CF"/>
    <w:rsid w:val="009A04F2"/>
    <w:rsid w:val="009A1175"/>
    <w:rsid w:val="009A2C96"/>
    <w:rsid w:val="009B4B4B"/>
    <w:rsid w:val="009C0110"/>
    <w:rsid w:val="009C31DB"/>
    <w:rsid w:val="009D09F4"/>
    <w:rsid w:val="009E1486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43F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31A4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751FE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4D6B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8E664C1-25D3-406E-8D2B-70E0DB9B6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0C4DD-95F7-4AD2-A1AB-DB6353DCA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491</Words>
  <Characters>2804</Characters>
  <Application>Microsoft Office Word</Application>
  <DocSecurity>0</DocSecurity>
  <Lines>23</Lines>
  <Paragraphs>6</Paragraphs>
  <ScaleCrop>false</ScaleCrop>
  <Company/>
  <LinksUpToDate>false</LinksUpToDate>
  <CharactersWithSpaces>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Microsoft 帳戶</cp:lastModifiedBy>
  <cp:revision>3</cp:revision>
  <cp:lastPrinted>2019-03-26T07:40:00Z</cp:lastPrinted>
  <dcterms:created xsi:type="dcterms:W3CDTF">2021-06-22T07:00:00Z</dcterms:created>
  <dcterms:modified xsi:type="dcterms:W3CDTF">2021-06-22T08:52:00Z</dcterms:modified>
</cp:coreProperties>
</file>