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45" w:rsidRPr="0056528F" w:rsidRDefault="00470945" w:rsidP="00470945">
      <w:pPr>
        <w:snapToGrid w:val="0"/>
        <w:jc w:val="center"/>
        <w:rPr>
          <w:rFonts w:ascii="標楷體" w:eastAsia="標楷體" w:hAnsi="標楷體"/>
          <w:b/>
          <w:color w:val="0070C0"/>
          <w:sz w:val="30"/>
          <w:szCs w:val="30"/>
        </w:rPr>
      </w:pPr>
      <w:r w:rsidRPr="0056528F">
        <w:rPr>
          <w:rFonts w:ascii="標楷體" w:eastAsia="標楷體" w:hAnsi="標楷體" w:hint="eastAsia"/>
          <w:b/>
          <w:color w:val="0070C0"/>
          <w:sz w:val="30"/>
          <w:szCs w:val="30"/>
        </w:rPr>
        <w:t>南投縣</w:t>
      </w:r>
      <w:r w:rsidR="00391C65">
        <w:rPr>
          <w:rFonts w:ascii="標楷體" w:eastAsia="標楷體" w:hAnsi="標楷體" w:hint="eastAsia"/>
          <w:b/>
          <w:color w:val="0070C0"/>
          <w:sz w:val="30"/>
          <w:szCs w:val="30"/>
        </w:rPr>
        <w:t>桐林</w:t>
      </w:r>
      <w:r w:rsidRPr="0056528F">
        <w:rPr>
          <w:rFonts w:ascii="標楷體" w:eastAsia="標楷體" w:hAnsi="標楷體"/>
          <w:b/>
          <w:color w:val="0070C0"/>
          <w:sz w:val="30"/>
          <w:szCs w:val="30"/>
        </w:rPr>
        <w:t>國民</w:t>
      </w:r>
      <w:r w:rsidR="00391C65">
        <w:rPr>
          <w:rFonts w:ascii="標楷體" w:eastAsia="標楷體" w:hAnsi="標楷體" w:hint="eastAsia"/>
          <w:b/>
          <w:color w:val="0070C0"/>
          <w:sz w:val="30"/>
          <w:szCs w:val="30"/>
        </w:rPr>
        <w:t>小</w:t>
      </w:r>
      <w:bookmarkStart w:id="0" w:name="_GoBack"/>
      <w:bookmarkEnd w:id="0"/>
      <w:r w:rsidRPr="0056528F">
        <w:rPr>
          <w:rFonts w:ascii="標楷體" w:eastAsia="標楷體" w:hAnsi="標楷體"/>
          <w:b/>
          <w:color w:val="0070C0"/>
          <w:sz w:val="30"/>
          <w:szCs w:val="30"/>
        </w:rPr>
        <w:t>學</w:t>
      </w:r>
      <w:r w:rsidR="00D818D3">
        <w:rPr>
          <w:rFonts w:ascii="標楷體" w:eastAsia="標楷體" w:hAnsi="標楷體" w:hint="eastAsia"/>
          <w:b/>
          <w:color w:val="0070C0"/>
          <w:sz w:val="30"/>
          <w:szCs w:val="30"/>
        </w:rPr>
        <w:t>110</w:t>
      </w:r>
      <w:r w:rsidRPr="0056528F">
        <w:rPr>
          <w:rFonts w:ascii="標楷體" w:eastAsia="標楷體" w:hAnsi="標楷體"/>
          <w:b/>
          <w:color w:val="0070C0"/>
          <w:sz w:val="30"/>
          <w:szCs w:val="30"/>
        </w:rPr>
        <w:t>學年度</w:t>
      </w:r>
      <w:r w:rsidRPr="0056528F">
        <w:rPr>
          <w:rFonts w:ascii="標楷體" w:eastAsia="標楷體" w:hAnsi="標楷體" w:hint="eastAsia"/>
          <w:b/>
          <w:color w:val="0070C0"/>
          <w:sz w:val="30"/>
          <w:szCs w:val="30"/>
        </w:rPr>
        <w:t>學校</w:t>
      </w:r>
      <w:r w:rsidRPr="0056528F">
        <w:rPr>
          <w:rFonts w:ascii="標楷體" w:eastAsia="標楷體" w:hAnsi="標楷體"/>
          <w:b/>
          <w:color w:val="0070C0"/>
          <w:sz w:val="30"/>
          <w:szCs w:val="30"/>
        </w:rPr>
        <w:t>課程</w:t>
      </w:r>
      <w:r w:rsidR="00F23C63" w:rsidRPr="0056528F">
        <w:rPr>
          <w:rFonts w:ascii="標楷體" w:eastAsia="標楷體" w:hAnsi="標楷體" w:hint="eastAsia"/>
          <w:b/>
          <w:color w:val="0070C0"/>
          <w:sz w:val="30"/>
          <w:szCs w:val="30"/>
        </w:rPr>
        <w:t>計畫</w:t>
      </w:r>
      <w:r w:rsidR="00EF1B9C" w:rsidRPr="0056528F">
        <w:rPr>
          <w:rFonts w:ascii="標楷體" w:eastAsia="標楷體" w:hAnsi="標楷體" w:hint="eastAsia"/>
          <w:b/>
          <w:color w:val="0070C0"/>
          <w:sz w:val="30"/>
          <w:szCs w:val="30"/>
        </w:rPr>
        <w:t>【</w:t>
      </w:r>
      <w:r w:rsidR="00EF1D96" w:rsidRPr="0056528F">
        <w:rPr>
          <w:rFonts w:ascii="標楷體" w:eastAsia="標楷體" w:hAnsi="標楷體" w:hint="eastAsia"/>
          <w:b/>
          <w:color w:val="0070C0"/>
          <w:sz w:val="30"/>
          <w:szCs w:val="30"/>
        </w:rPr>
        <w:t>委員備查表</w:t>
      </w:r>
      <w:r w:rsidRPr="0056528F">
        <w:rPr>
          <w:rFonts w:ascii="標楷體" w:eastAsia="標楷體" w:hAnsi="標楷體" w:hint="eastAsia"/>
          <w:b/>
          <w:color w:val="0070C0"/>
          <w:sz w:val="30"/>
          <w:szCs w:val="30"/>
        </w:rPr>
        <w:t>】</w:t>
      </w:r>
    </w:p>
    <w:p w:rsidR="00EF1B9C" w:rsidRPr="0050577C" w:rsidRDefault="00EF1D96" w:rsidP="0050577C">
      <w:pPr>
        <w:snapToGrid w:val="0"/>
        <w:jc w:val="center"/>
        <w:rPr>
          <w:rFonts w:ascii="標楷體" w:eastAsia="標楷體" w:hAnsi="標楷體"/>
          <w:color w:val="FF0000"/>
          <w:sz w:val="20"/>
          <w:szCs w:val="20"/>
          <w:u w:val="single"/>
        </w:rPr>
      </w:pPr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※</w:t>
      </w:r>
      <w:proofErr w:type="gramStart"/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此表僅</w:t>
      </w:r>
      <w:proofErr w:type="gramEnd"/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須填寫學校名稱，其餘內容保持空白，</w:t>
      </w:r>
      <w:proofErr w:type="gramStart"/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於面審當天</w:t>
      </w:r>
      <w:proofErr w:type="gramEnd"/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攜帶</w:t>
      </w:r>
      <w:proofErr w:type="gramStart"/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予備</w:t>
      </w:r>
      <w:proofErr w:type="gramEnd"/>
      <w:r w:rsidRPr="00EF1D96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查委員※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6"/>
        <w:gridCol w:w="3272"/>
        <w:gridCol w:w="4257"/>
        <w:gridCol w:w="703"/>
        <w:gridCol w:w="1564"/>
      </w:tblGrid>
      <w:tr w:rsidR="009B4321" w:rsidRPr="005405C3" w:rsidTr="00E10D45">
        <w:trPr>
          <w:trHeight w:val="310"/>
          <w:jc w:val="center"/>
        </w:trPr>
        <w:tc>
          <w:tcPr>
            <w:tcW w:w="345" w:type="pct"/>
            <w:vMerge w:val="restart"/>
            <w:tcBorders>
              <w:top w:val="single" w:sz="12" w:space="0" w:color="auto"/>
              <w:tl2br w:val="single" w:sz="4" w:space="0" w:color="auto"/>
            </w:tcBorders>
            <w:shd w:val="clear" w:color="auto" w:fill="FFE599" w:themeFill="accent4" w:themeFillTint="66"/>
            <w:vAlign w:val="center"/>
          </w:tcPr>
          <w:p w:rsidR="009B4321" w:rsidRPr="005405C3" w:rsidRDefault="009B4321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 w:val="restart"/>
            <w:shd w:val="clear" w:color="auto" w:fill="FFE599" w:themeFill="accent4" w:themeFillTint="66"/>
            <w:vAlign w:val="center"/>
          </w:tcPr>
          <w:p w:rsidR="009B4321" w:rsidRPr="00EF1B9C" w:rsidRDefault="00EF1D96" w:rsidP="00EF1B9C">
            <w:pPr>
              <w:ind w:leftChars="150" w:left="360"/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D47D9">
              <w:rPr>
                <w:rFonts w:ascii="標楷體" w:eastAsia="標楷體" w:hAnsi="標楷體" w:hint="eastAsia"/>
                <w:b/>
                <w:color w:val="0070C0"/>
              </w:rPr>
              <w:t>備查</w:t>
            </w:r>
            <w:r w:rsidR="009B4321" w:rsidRPr="00EF1B9C">
              <w:rPr>
                <w:rFonts w:ascii="標楷體" w:eastAsia="標楷體" w:hAnsi="標楷體" w:hint="eastAsia"/>
                <w:b/>
                <w:color w:val="0070C0"/>
              </w:rPr>
              <w:t>項目</w:t>
            </w:r>
          </w:p>
        </w:tc>
        <w:tc>
          <w:tcPr>
            <w:tcW w:w="2023" w:type="pct"/>
            <w:vMerge w:val="restart"/>
            <w:shd w:val="clear" w:color="auto" w:fill="FFE599" w:themeFill="accent4" w:themeFillTint="66"/>
            <w:vAlign w:val="center"/>
          </w:tcPr>
          <w:p w:rsidR="009B4321" w:rsidRPr="00EF1B9C" w:rsidRDefault="00EF1D96" w:rsidP="002E1B5F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D47D9">
              <w:rPr>
                <w:rFonts w:ascii="標楷體" w:eastAsia="標楷體" w:hAnsi="標楷體" w:hint="eastAsia"/>
                <w:b/>
                <w:color w:val="0070C0"/>
              </w:rPr>
              <w:t>備查</w:t>
            </w:r>
            <w:r w:rsidR="009B4321" w:rsidRPr="00EF1B9C">
              <w:rPr>
                <w:rFonts w:ascii="標楷體" w:eastAsia="標楷體" w:hAnsi="標楷體" w:hint="eastAsia"/>
                <w:b/>
                <w:color w:val="0070C0"/>
              </w:rPr>
              <w:t>重點</w:t>
            </w:r>
          </w:p>
        </w:tc>
        <w:tc>
          <w:tcPr>
            <w:tcW w:w="1077" w:type="pct"/>
            <w:gridSpan w:val="2"/>
            <w:shd w:val="clear" w:color="auto" w:fill="FFE599" w:themeFill="accent4" w:themeFillTint="66"/>
            <w:vAlign w:val="center"/>
          </w:tcPr>
          <w:p w:rsidR="009B4321" w:rsidRPr="00EF1B9C" w:rsidRDefault="00EF1D96" w:rsidP="002E1B5F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D47D9">
              <w:rPr>
                <w:rFonts w:ascii="標楷體" w:eastAsia="標楷體" w:hAnsi="標楷體" w:hint="eastAsia"/>
                <w:b/>
                <w:color w:val="0070C0"/>
              </w:rPr>
              <w:t>備查</w:t>
            </w:r>
            <w:r w:rsidR="009B4321">
              <w:rPr>
                <w:rFonts w:ascii="標楷體" w:eastAsia="標楷體" w:hAnsi="標楷體" w:hint="eastAsia"/>
                <w:b/>
                <w:color w:val="0070C0"/>
              </w:rPr>
              <w:t>結果</w:t>
            </w:r>
          </w:p>
        </w:tc>
      </w:tr>
      <w:tr w:rsidR="00EF1D96" w:rsidRPr="005405C3" w:rsidTr="00EF1D96">
        <w:trPr>
          <w:trHeight w:val="120"/>
          <w:jc w:val="center"/>
        </w:trPr>
        <w:tc>
          <w:tcPr>
            <w:tcW w:w="345" w:type="pct"/>
            <w:vMerge/>
            <w:tcBorders>
              <w:bottom w:val="single" w:sz="6" w:space="0" w:color="auto"/>
              <w:tl2br w:val="single" w:sz="4" w:space="0" w:color="auto"/>
            </w:tcBorders>
            <w:shd w:val="clear" w:color="auto" w:fill="FFE599" w:themeFill="accent4" w:themeFillTint="66"/>
            <w:vAlign w:val="center"/>
          </w:tcPr>
          <w:p w:rsidR="00EF1D96" w:rsidRPr="005405C3" w:rsidRDefault="00EF1D96" w:rsidP="00EF1D9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shd w:val="clear" w:color="auto" w:fill="FFE599" w:themeFill="accent4" w:themeFillTint="66"/>
            <w:vAlign w:val="center"/>
          </w:tcPr>
          <w:p w:rsidR="00EF1D96" w:rsidRPr="00EF1B9C" w:rsidRDefault="00EF1D96" w:rsidP="00EF1D96">
            <w:pPr>
              <w:ind w:leftChars="150" w:left="360"/>
              <w:jc w:val="center"/>
              <w:rPr>
                <w:rFonts w:ascii="標楷體" w:eastAsia="標楷體" w:hAnsi="標楷體"/>
                <w:b/>
                <w:color w:val="0070C0"/>
              </w:rPr>
            </w:pPr>
          </w:p>
        </w:tc>
        <w:tc>
          <w:tcPr>
            <w:tcW w:w="2023" w:type="pct"/>
            <w:vMerge/>
            <w:shd w:val="clear" w:color="auto" w:fill="FFE599" w:themeFill="accent4" w:themeFillTint="66"/>
            <w:vAlign w:val="center"/>
          </w:tcPr>
          <w:p w:rsidR="00EF1D96" w:rsidRPr="00EF1B9C" w:rsidRDefault="00EF1D96" w:rsidP="00EF1D96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</w:p>
        </w:tc>
        <w:tc>
          <w:tcPr>
            <w:tcW w:w="334" w:type="pct"/>
            <w:shd w:val="clear" w:color="auto" w:fill="FFE599" w:themeFill="accent4" w:themeFillTint="66"/>
            <w:vAlign w:val="center"/>
          </w:tcPr>
          <w:p w:rsidR="00EF1D96" w:rsidRPr="00CD47D9" w:rsidRDefault="00EF1D96" w:rsidP="00EF1D96">
            <w:pPr>
              <w:jc w:val="center"/>
              <w:rPr>
                <w:rFonts w:ascii="標楷體" w:eastAsia="標楷體" w:hAnsi="標楷體"/>
                <w:b/>
                <w:color w:val="0070C0"/>
                <w:sz w:val="20"/>
                <w:szCs w:val="20"/>
              </w:rPr>
            </w:pPr>
            <w:r w:rsidRPr="00CD47D9">
              <w:rPr>
                <w:rFonts w:ascii="標楷體" w:eastAsia="標楷體" w:hAnsi="標楷體" w:hint="eastAsia"/>
                <w:b/>
                <w:color w:val="0070C0"/>
                <w:sz w:val="20"/>
                <w:szCs w:val="20"/>
              </w:rPr>
              <w:t>符合</w:t>
            </w:r>
          </w:p>
        </w:tc>
        <w:tc>
          <w:tcPr>
            <w:tcW w:w="743" w:type="pct"/>
            <w:shd w:val="clear" w:color="auto" w:fill="FFE599" w:themeFill="accent4" w:themeFillTint="66"/>
            <w:vAlign w:val="center"/>
          </w:tcPr>
          <w:p w:rsidR="00EF1D96" w:rsidRPr="00CD47D9" w:rsidRDefault="00A955DE" w:rsidP="00EF1D96">
            <w:pPr>
              <w:jc w:val="center"/>
              <w:rPr>
                <w:rFonts w:ascii="標楷體" w:eastAsia="標楷體" w:hAnsi="標楷體"/>
                <w:b/>
                <w:color w:val="0070C0"/>
                <w:sz w:val="20"/>
                <w:szCs w:val="20"/>
              </w:rPr>
            </w:pPr>
            <w:r w:rsidRPr="00257C97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修正</w:t>
            </w:r>
            <w:r w:rsidR="00EF1D96" w:rsidRPr="00257C97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(請說明)</w:t>
            </w: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</w:tcBorders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學校課程</w:t>
            </w:r>
          </w:p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總體架構</w:t>
            </w: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1-1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學校現況與背景分析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呈現課程發展所需之立基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1-2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學校課程願景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勾勒學校課程發展方向且呼應課程綱要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1-3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學生學習節數一覽表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課程名稱及節數符合課程綱要規定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1-4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依法規將教育議題納入課程計畫實施規劃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納入課程計畫並符合該法律規定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1-5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國中會考後至畢業前之課程規劃表(</w:t>
            </w:r>
            <w:proofErr w:type="gramStart"/>
            <w:r w:rsidRPr="00B835A9">
              <w:rPr>
                <w:rFonts w:ascii="標楷體" w:eastAsia="標楷體" w:hAnsi="標楷體" w:hint="eastAsia"/>
                <w:color w:val="0070C0"/>
              </w:rPr>
              <w:t>國小免填</w:t>
            </w:r>
            <w:proofErr w:type="gramEnd"/>
            <w:r w:rsidRPr="00B835A9">
              <w:rPr>
                <w:rFonts w:ascii="標楷體" w:eastAsia="標楷體" w:hAnsi="標楷體" w:hint="eastAsia"/>
                <w:color w:val="0070C0"/>
              </w:rPr>
              <w:t>)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F31F74" w:rsidP="00A6732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延續學生學習發展</w:t>
            </w:r>
            <w:r w:rsidR="00A67328" w:rsidRPr="005405C3">
              <w:rPr>
                <w:rFonts w:ascii="標楷體" w:eastAsia="標楷體" w:hAnsi="標楷體" w:hint="eastAsia"/>
                <w:color w:val="0070C0"/>
              </w:rPr>
              <w:t>，妥適規劃期間課程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1-6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課程實施說明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F31F74" w:rsidP="00A6732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說明設施、設備、時間及教學人力，規劃校內課程發展相關組織</w:t>
            </w:r>
            <w:r w:rsidR="00A67328" w:rsidRPr="005405C3">
              <w:rPr>
                <w:rFonts w:ascii="標楷體" w:eastAsia="標楷體" w:hAnsi="標楷體" w:hint="eastAsia"/>
                <w:color w:val="0070C0"/>
              </w:rPr>
              <w:t>運作，</w:t>
            </w:r>
            <w:proofErr w:type="gramStart"/>
            <w:r w:rsidR="00A67328" w:rsidRPr="005405C3">
              <w:rPr>
                <w:rFonts w:ascii="標楷體" w:eastAsia="標楷體" w:hAnsi="標楷體" w:hint="eastAsia"/>
                <w:color w:val="0070C0"/>
              </w:rPr>
              <w:t>研</w:t>
            </w:r>
            <w:proofErr w:type="gramEnd"/>
            <w:r w:rsidR="00A67328" w:rsidRPr="005405C3">
              <w:rPr>
                <w:rFonts w:ascii="標楷體" w:eastAsia="標楷體" w:hAnsi="標楷體" w:hint="eastAsia"/>
                <w:color w:val="0070C0"/>
              </w:rPr>
              <w:t>擬</w:t>
            </w:r>
            <w:proofErr w:type="gramStart"/>
            <w:r w:rsidR="00A67328" w:rsidRPr="005405C3">
              <w:rPr>
                <w:rFonts w:ascii="標楷體" w:eastAsia="標楷體" w:hAnsi="標楷體" w:hint="eastAsia"/>
                <w:color w:val="0070C0"/>
              </w:rPr>
              <w:t>共備觀議課</w:t>
            </w:r>
            <w:proofErr w:type="gramEnd"/>
            <w:r w:rsidR="00A67328" w:rsidRPr="005405C3">
              <w:rPr>
                <w:rFonts w:ascii="標楷體" w:eastAsia="標楷體" w:hAnsi="標楷體" w:hint="eastAsia"/>
                <w:color w:val="0070C0"/>
              </w:rPr>
              <w:t>及公開授課與教師增能之配套措施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1-7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課程評鑑規劃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妥適規劃</w:t>
            </w:r>
            <w:r w:rsidR="00C64A3D">
              <w:rPr>
                <w:rFonts w:ascii="標楷體" w:eastAsia="標楷體" w:hAnsi="標楷體" w:hint="eastAsia"/>
                <w:color w:val="0070C0"/>
              </w:rPr>
              <w:t>109學年度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課程評鑑之方式，以掌握課程設計、實施及效果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955DE" w:rsidRPr="005405C3" w:rsidTr="006F6ED5">
        <w:trPr>
          <w:trHeight w:val="1125"/>
          <w:jc w:val="center"/>
        </w:trPr>
        <w:tc>
          <w:tcPr>
            <w:tcW w:w="345" w:type="pct"/>
            <w:vMerge w:val="restart"/>
            <w:vAlign w:val="center"/>
          </w:tcPr>
          <w:p w:rsidR="00A955DE" w:rsidRPr="005405C3" w:rsidRDefault="00A955DE" w:rsidP="00A955DE">
            <w:pPr>
              <w:jc w:val="center"/>
              <w:rPr>
                <w:rFonts w:ascii="標楷體" w:eastAsia="標楷體" w:hAnsi="標楷體"/>
                <w:color w:val="0070C0"/>
              </w:rPr>
            </w:pPr>
            <w:proofErr w:type="gramStart"/>
            <w:r w:rsidRPr="005405C3">
              <w:rPr>
                <w:rFonts w:ascii="標楷體" w:eastAsia="標楷體" w:hAnsi="標楷體" w:hint="eastAsia"/>
                <w:color w:val="0070C0"/>
              </w:rPr>
              <w:t>部定課程</w:t>
            </w:r>
            <w:proofErr w:type="gramEnd"/>
            <w:r w:rsidRPr="005405C3">
              <w:rPr>
                <w:rFonts w:ascii="標楷體" w:eastAsia="標楷體" w:hAnsi="標楷體" w:hint="eastAsia"/>
                <w:color w:val="0070C0"/>
              </w:rPr>
              <w:t>規劃</w:t>
            </w:r>
          </w:p>
        </w:tc>
        <w:tc>
          <w:tcPr>
            <w:tcW w:w="1555" w:type="pct"/>
            <w:vMerge w:val="restart"/>
            <w:vAlign w:val="center"/>
          </w:tcPr>
          <w:p w:rsidR="00A955DE" w:rsidRPr="00B835A9" w:rsidRDefault="00A955DE" w:rsidP="00A955DE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 w:rsidRPr="00D818D3">
              <w:rPr>
                <w:rFonts w:ascii="標楷體" w:eastAsia="標楷體" w:hAnsi="標楷體" w:hint="eastAsia"/>
                <w:color w:val="0070C0"/>
              </w:rPr>
              <w:t>2-1</w:t>
            </w:r>
            <w:r w:rsidR="004D2E15">
              <w:rPr>
                <w:rFonts w:ascii="標楷體" w:eastAsia="標楷體" w:hAnsi="標楷體" w:hint="eastAsia"/>
                <w:color w:val="0070C0"/>
              </w:rPr>
              <w:t>至2-5</w:t>
            </w:r>
            <w:proofErr w:type="gramStart"/>
            <w:r w:rsidRPr="00D818D3">
              <w:rPr>
                <w:rFonts w:ascii="標楷體" w:eastAsia="標楷體" w:hAnsi="標楷體" w:hint="eastAsia"/>
                <w:color w:val="0070C0"/>
              </w:rPr>
              <w:t>各</w:t>
            </w:r>
            <w:proofErr w:type="gramEnd"/>
            <w:r w:rsidRPr="00D818D3">
              <w:rPr>
                <w:rFonts w:ascii="標楷體" w:eastAsia="標楷體" w:hAnsi="標楷體" w:hint="eastAsia"/>
                <w:color w:val="0070C0"/>
              </w:rPr>
              <w:t>年級各領域/科目課程計畫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955DE" w:rsidRPr="005405C3" w:rsidRDefault="00A955DE" w:rsidP="00A955DE">
            <w:pPr>
              <w:rPr>
                <w:rFonts w:ascii="標楷體" w:eastAsia="標楷體" w:hAnsi="標楷體"/>
                <w:color w:val="0070C0"/>
              </w:rPr>
            </w:pPr>
            <w:proofErr w:type="gramStart"/>
            <w:r w:rsidRPr="005405C3">
              <w:rPr>
                <w:rFonts w:ascii="標楷體" w:eastAsia="標楷體" w:hAnsi="標楷體" w:hint="eastAsia"/>
                <w:color w:val="0070C0"/>
              </w:rPr>
              <w:t>依</w:t>
            </w:r>
            <w:r>
              <w:rPr>
                <w:rFonts w:ascii="標楷體" w:eastAsia="標楷體" w:hAnsi="標楷體" w:hint="eastAsia"/>
                <w:color w:val="0070C0"/>
              </w:rPr>
              <w:t>課綱規範</w:t>
            </w:r>
            <w:proofErr w:type="gramEnd"/>
            <w:r>
              <w:rPr>
                <w:rFonts w:ascii="標楷體" w:eastAsia="標楷體" w:hAnsi="標楷體" w:hint="eastAsia"/>
                <w:color w:val="0070C0"/>
              </w:rPr>
              <w:t>條列該領域各單元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教學重點</w:t>
            </w:r>
            <w:r>
              <w:rPr>
                <w:rFonts w:ascii="標楷體" w:eastAsia="標楷體" w:hAnsi="標楷體" w:hint="eastAsia"/>
                <w:color w:val="0070C0"/>
              </w:rPr>
              <w:t>，評量方式多元且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與教學重點相呼應</w:t>
            </w:r>
            <w:r>
              <w:rPr>
                <w:rFonts w:ascii="標楷體" w:eastAsia="標楷體" w:hAnsi="標楷體" w:hint="eastAsia"/>
                <w:color w:val="0070C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70C0"/>
              </w:rPr>
              <w:t>且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妥適</w:t>
            </w:r>
            <w:proofErr w:type="gramEnd"/>
            <w:r w:rsidRPr="005405C3">
              <w:rPr>
                <w:rFonts w:ascii="標楷體" w:eastAsia="標楷體" w:hAnsi="標楷體" w:hint="eastAsia"/>
                <w:color w:val="0070C0"/>
              </w:rPr>
              <w:t>規劃各</w:t>
            </w:r>
            <w:proofErr w:type="gramStart"/>
            <w:r w:rsidRPr="005405C3">
              <w:rPr>
                <w:rFonts w:ascii="標楷體" w:eastAsia="標楷體" w:hAnsi="標楷體" w:hint="eastAsia"/>
                <w:color w:val="0070C0"/>
              </w:rPr>
              <w:t>週</w:t>
            </w:r>
            <w:proofErr w:type="gramEnd"/>
            <w:r w:rsidRPr="005405C3">
              <w:rPr>
                <w:rFonts w:ascii="標楷體" w:eastAsia="標楷體" w:hAnsi="標楷體" w:hint="eastAsia"/>
                <w:color w:val="0070C0"/>
              </w:rPr>
              <w:t>教學進度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955DE" w:rsidRPr="005405C3" w:rsidRDefault="00A955DE" w:rsidP="00A955DE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955DE" w:rsidRPr="005405C3" w:rsidRDefault="00A955DE" w:rsidP="00A955DE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7F191F" w:rsidRPr="005405C3" w:rsidTr="00EF1D96">
        <w:trPr>
          <w:trHeight w:val="232"/>
          <w:jc w:val="center"/>
        </w:trPr>
        <w:tc>
          <w:tcPr>
            <w:tcW w:w="345" w:type="pct"/>
            <w:vMerge/>
            <w:vAlign w:val="center"/>
          </w:tcPr>
          <w:p w:rsidR="007F191F" w:rsidRPr="005405C3" w:rsidRDefault="007F191F" w:rsidP="004A014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vAlign w:val="center"/>
          </w:tcPr>
          <w:p w:rsidR="007F191F" w:rsidRPr="006B4F35" w:rsidRDefault="007F191F" w:rsidP="004A014D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ind w:leftChars="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023" w:type="pct"/>
            <w:shd w:val="clear" w:color="auto" w:fill="auto"/>
            <w:vAlign w:val="center"/>
          </w:tcPr>
          <w:p w:rsidR="007F191F" w:rsidRPr="006B4F35" w:rsidRDefault="007F191F" w:rsidP="004A014D">
            <w:pPr>
              <w:rPr>
                <w:rFonts w:ascii="標楷體" w:eastAsia="標楷體" w:hAnsi="標楷體"/>
                <w:color w:val="0070C0"/>
              </w:rPr>
            </w:pPr>
            <w:r w:rsidRPr="004A014D">
              <w:rPr>
                <w:rFonts w:ascii="標楷體" w:eastAsia="標楷體" w:hAnsi="標楷體" w:hint="eastAsia"/>
                <w:color w:val="0070C0"/>
              </w:rPr>
              <w:t>重大議題適時融入各領域/</w:t>
            </w:r>
            <w:r w:rsidR="00F31F74">
              <w:rPr>
                <w:rFonts w:ascii="標楷體" w:eastAsia="標楷體" w:hAnsi="標楷體" w:hint="eastAsia"/>
                <w:color w:val="0070C0"/>
              </w:rPr>
              <w:t>科目並</w:t>
            </w:r>
            <w:r w:rsidRPr="004A014D">
              <w:rPr>
                <w:rFonts w:ascii="標楷體" w:eastAsia="標楷體" w:hAnsi="標楷體" w:hint="eastAsia"/>
                <w:color w:val="0070C0"/>
              </w:rPr>
              <w:t>標</w:t>
            </w:r>
            <w:proofErr w:type="gramStart"/>
            <w:r w:rsidRPr="004A014D">
              <w:rPr>
                <w:rFonts w:ascii="標楷體" w:eastAsia="標楷體" w:hAnsi="標楷體" w:hint="eastAsia"/>
                <w:color w:val="0070C0"/>
              </w:rPr>
              <w:t>註</w:t>
            </w:r>
            <w:proofErr w:type="gramEnd"/>
            <w:r w:rsidRPr="004A014D">
              <w:rPr>
                <w:rFonts w:ascii="標楷體" w:eastAsia="標楷體" w:hAnsi="標楷體" w:hint="eastAsia"/>
                <w:color w:val="0070C0"/>
              </w:rPr>
              <w:t>，融入議題之內涵適合該單元/主題內容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F191F" w:rsidRPr="005405C3" w:rsidRDefault="007F191F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7F191F" w:rsidRPr="005405C3" w:rsidRDefault="007F191F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C461A" w:rsidRPr="005405C3" w:rsidTr="00EE2C89">
        <w:trPr>
          <w:trHeight w:val="952"/>
          <w:jc w:val="center"/>
        </w:trPr>
        <w:tc>
          <w:tcPr>
            <w:tcW w:w="345" w:type="pct"/>
            <w:vMerge w:val="restart"/>
            <w:vAlign w:val="center"/>
          </w:tcPr>
          <w:p w:rsidR="004C461A" w:rsidRPr="005405C3" w:rsidRDefault="004C461A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校訂課程規劃</w:t>
            </w:r>
          </w:p>
        </w:tc>
        <w:tc>
          <w:tcPr>
            <w:tcW w:w="1555" w:type="pct"/>
            <w:vMerge w:val="restart"/>
            <w:vAlign w:val="center"/>
          </w:tcPr>
          <w:p w:rsidR="004C461A" w:rsidRPr="00B835A9" w:rsidRDefault="004C461A" w:rsidP="004C461A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 w:rsidRPr="00D818D3">
              <w:rPr>
                <w:rFonts w:ascii="標楷體" w:eastAsia="標楷體" w:hAnsi="標楷體" w:hint="eastAsia"/>
                <w:color w:val="0070C0"/>
              </w:rPr>
              <w:t>3-1</w:t>
            </w:r>
            <w:r w:rsidR="004D2E15">
              <w:rPr>
                <w:rFonts w:ascii="標楷體" w:eastAsia="標楷體" w:hAnsi="標楷體" w:hint="eastAsia"/>
                <w:color w:val="0070C0"/>
              </w:rPr>
              <w:t>至3-3</w:t>
            </w:r>
            <w:r w:rsidRPr="00D818D3">
              <w:rPr>
                <w:rFonts w:ascii="標楷體" w:eastAsia="標楷體" w:hAnsi="標楷體" w:hint="eastAsia"/>
                <w:color w:val="0070C0"/>
              </w:rPr>
              <w:t>彈性課程計畫/彈性節數計畫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C461A" w:rsidRPr="005405C3" w:rsidRDefault="004C461A" w:rsidP="00A67328">
            <w:pPr>
              <w:rPr>
                <w:rFonts w:ascii="標楷體" w:eastAsia="標楷體" w:hAnsi="標楷體"/>
                <w:color w:val="0070C0"/>
              </w:rPr>
            </w:pPr>
            <w:r w:rsidRPr="002F285D">
              <w:rPr>
                <w:rFonts w:ascii="標楷體" w:eastAsia="標楷體" w:hAnsi="標楷體" w:hint="eastAsia"/>
                <w:color w:val="0070C0"/>
              </w:rPr>
              <w:t>課程規劃符合總綱規範之四大類型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：統整性主題/專題/議題探究、社團活動與技藝課程、特殊需求領域課程、其他類課程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C461A" w:rsidRPr="005405C3" w:rsidRDefault="004C461A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4C461A" w:rsidRPr="005405C3" w:rsidRDefault="004C461A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C461A" w:rsidRPr="005405C3" w:rsidTr="00EF1D96">
        <w:trPr>
          <w:trHeight w:val="465"/>
          <w:jc w:val="center"/>
        </w:trPr>
        <w:tc>
          <w:tcPr>
            <w:tcW w:w="345" w:type="pct"/>
            <w:vMerge/>
            <w:vAlign w:val="center"/>
          </w:tcPr>
          <w:p w:rsidR="004C461A" w:rsidRPr="005405C3" w:rsidRDefault="004C461A" w:rsidP="002F285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vAlign w:val="center"/>
          </w:tcPr>
          <w:p w:rsidR="004C461A" w:rsidRPr="005405C3" w:rsidRDefault="004C461A" w:rsidP="002F285D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ind w:leftChars="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023" w:type="pct"/>
            <w:shd w:val="clear" w:color="auto" w:fill="auto"/>
            <w:vAlign w:val="center"/>
          </w:tcPr>
          <w:p w:rsidR="004C461A" w:rsidRPr="005405C3" w:rsidRDefault="004C461A" w:rsidP="002F285D">
            <w:pPr>
              <w:rPr>
                <w:rFonts w:ascii="標楷體" w:eastAsia="標楷體" w:hAnsi="標楷體"/>
                <w:color w:val="0070C0"/>
              </w:rPr>
            </w:pPr>
            <w:r w:rsidRPr="002F285D">
              <w:rPr>
                <w:rFonts w:ascii="標楷體" w:eastAsia="標楷體" w:hAnsi="標楷體" w:hint="eastAsia"/>
                <w:color w:val="0070C0"/>
              </w:rPr>
              <w:t>課程內容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能呼應學校教育願景，發展本位特色，且能提升學生學習興趣，落實適性發展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C461A" w:rsidRPr="005405C3" w:rsidRDefault="004C461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4C461A" w:rsidRPr="005405C3" w:rsidRDefault="004C461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C461A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C461A" w:rsidRPr="005405C3" w:rsidRDefault="004C461A" w:rsidP="002F285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vAlign w:val="center"/>
          </w:tcPr>
          <w:p w:rsidR="004C461A" w:rsidRPr="002F285D" w:rsidRDefault="004C461A" w:rsidP="002F285D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023" w:type="pct"/>
            <w:shd w:val="clear" w:color="auto" w:fill="auto"/>
            <w:vAlign w:val="center"/>
          </w:tcPr>
          <w:p w:rsidR="004C461A" w:rsidRPr="005405C3" w:rsidRDefault="004C461A" w:rsidP="002F285D">
            <w:pPr>
              <w:rPr>
                <w:rFonts w:ascii="標楷體" w:eastAsia="標楷體" w:hAnsi="標楷體"/>
                <w:color w:val="0070C0"/>
              </w:rPr>
            </w:pPr>
            <w:r w:rsidRPr="002F285D">
              <w:rPr>
                <w:rFonts w:ascii="標楷體" w:eastAsia="標楷體" w:hAnsi="標楷體" w:hint="eastAsia"/>
                <w:color w:val="0070C0"/>
              </w:rPr>
              <w:t>原住民族地區及原民重點學校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應規劃原住民族知識課程及文化學習活動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C461A" w:rsidRPr="005405C3" w:rsidRDefault="004C461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4C461A" w:rsidRPr="005405C3" w:rsidRDefault="004C461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 w:val="restar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其他</w:t>
            </w: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4-1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課程發展委員會組織之運作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組織設置符合規定</w:t>
            </w:r>
            <w:r>
              <w:rPr>
                <w:rFonts w:ascii="標楷體" w:eastAsia="標楷體" w:hAnsi="標楷體" w:hint="eastAsia"/>
                <w:color w:val="0070C0"/>
              </w:rPr>
              <w:t>、備查本課程計畫之會議紀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錄</w:t>
            </w:r>
            <w:r w:rsidRPr="00DC764A">
              <w:rPr>
                <w:rFonts w:ascii="標楷體" w:eastAsia="標楷體" w:hAnsi="標楷體" w:hint="eastAsia"/>
                <w:color w:val="0070C0"/>
              </w:rPr>
              <w:t>及簽到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備註</w:t>
            </w:r>
            <w:r>
              <w:rPr>
                <w:rFonts w:ascii="標楷體" w:eastAsia="標楷體" w:hAnsi="標楷體"/>
                <w:color w:val="0070C0"/>
              </w:rPr>
              <w:sym w:font="Wingdings 2" w:char="F06A"/>
            </w: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A67328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4-2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教科書選用委員會之運作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5405C3" w:rsidRDefault="00A67328" w:rsidP="00A67328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教科書選用</w:t>
            </w:r>
            <w:r>
              <w:rPr>
                <w:rFonts w:ascii="標楷體" w:eastAsia="標楷體" w:hAnsi="標楷體" w:hint="eastAsia"/>
                <w:color w:val="0070C0"/>
              </w:rPr>
              <w:t>或自編教材/版本，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經教科書選用</w:t>
            </w:r>
            <w:r w:rsidRPr="00DC764A">
              <w:rPr>
                <w:rFonts w:ascii="標楷體" w:eastAsia="標楷體" w:hAnsi="標楷體" w:hint="eastAsia"/>
                <w:color w:val="0070C0"/>
              </w:rPr>
              <w:t>委員會</w:t>
            </w:r>
            <w:r>
              <w:rPr>
                <w:rFonts w:ascii="標楷體" w:eastAsia="標楷體" w:hAnsi="標楷體" w:hint="eastAsia"/>
                <w:color w:val="0070C0"/>
              </w:rPr>
              <w:t>會議決議通過之</w:t>
            </w:r>
            <w:r w:rsidRPr="00DC764A">
              <w:rPr>
                <w:rFonts w:ascii="標楷體" w:eastAsia="標楷體" w:hAnsi="標楷體" w:hint="eastAsia"/>
                <w:color w:val="0070C0"/>
              </w:rPr>
              <w:t>會議紀錄及簽到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B835A9" w:rsidRDefault="00A67328" w:rsidP="00497BD5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4-3</w:t>
            </w:r>
            <w:r w:rsidR="00131B02">
              <w:rPr>
                <w:rFonts w:ascii="標楷體" w:eastAsia="標楷體" w:hAnsi="標楷體" w:hint="eastAsia"/>
                <w:color w:val="0070C0"/>
              </w:rPr>
              <w:t>學校公開授課辦法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D818D3" w:rsidRDefault="002729ED" w:rsidP="002729ED">
            <w:pPr>
              <w:rPr>
                <w:rFonts w:ascii="標楷體" w:eastAsia="標楷體" w:hAnsi="標楷體"/>
                <w:color w:val="0070C0"/>
              </w:rPr>
            </w:pPr>
            <w:r w:rsidRPr="00D818D3">
              <w:rPr>
                <w:rFonts w:ascii="標楷體" w:eastAsia="標楷體" w:hAnsi="標楷體" w:hint="eastAsia"/>
                <w:color w:val="0070C0"/>
              </w:rPr>
              <w:t>校長及所有專任教師依課程綱要規定實施公開授課活動，其進行方式與內容能促進教學專業發展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F31F74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F31F74" w:rsidRPr="005405C3" w:rsidRDefault="00F31F74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F31F74" w:rsidRPr="00E82B4C" w:rsidRDefault="00F31F74" w:rsidP="00497BD5">
            <w:pPr>
              <w:rPr>
                <w:rFonts w:ascii="標楷體" w:eastAsia="標楷體" w:hAnsi="標楷體"/>
                <w:color w:val="FF0000"/>
              </w:rPr>
            </w:pPr>
            <w:r w:rsidRPr="00E82B4C">
              <w:rPr>
                <w:rFonts w:ascii="標楷體" w:eastAsia="標楷體" w:hAnsi="標楷體" w:hint="eastAsia"/>
                <w:color w:val="FF0000"/>
              </w:rPr>
              <w:t>4-4學校校外人士協助教學或活動要點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F31F74" w:rsidRPr="00E82B4C" w:rsidRDefault="00F31F74" w:rsidP="00F31F74">
            <w:pPr>
              <w:rPr>
                <w:rFonts w:ascii="標楷體" w:eastAsia="標楷體" w:hAnsi="標楷體"/>
                <w:color w:val="FF0000"/>
              </w:rPr>
            </w:pPr>
            <w:r w:rsidRPr="00E82B4C">
              <w:rPr>
                <w:rFonts w:ascii="標楷體" w:eastAsia="標楷體" w:hAnsi="標楷體" w:hint="eastAsia"/>
                <w:color w:val="FF0000"/>
              </w:rPr>
              <w:t>應經校內行政程序通過後實施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31F74" w:rsidRPr="005405C3" w:rsidRDefault="00F31F74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F31F74" w:rsidRPr="005405C3" w:rsidRDefault="00F31F74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A67328" w:rsidRPr="005405C3" w:rsidTr="00EF1D96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A67328" w:rsidRPr="005405C3" w:rsidRDefault="00A67328" w:rsidP="00A67328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A67328" w:rsidRPr="00D818D3" w:rsidRDefault="00F31F74" w:rsidP="0030636A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4-5</w:t>
            </w:r>
            <w:r w:rsidR="0030636A" w:rsidRPr="00D818D3">
              <w:rPr>
                <w:rFonts w:ascii="標楷體" w:eastAsia="標楷體" w:hAnsi="標楷體"/>
                <w:color w:val="0070C0"/>
              </w:rPr>
              <w:t>課程評鑑</w:t>
            </w:r>
            <w:r w:rsidR="009065E1" w:rsidRPr="00D818D3">
              <w:rPr>
                <w:rFonts w:ascii="標楷體" w:eastAsia="標楷體" w:hAnsi="標楷體"/>
                <w:color w:val="0070C0"/>
              </w:rPr>
              <w:t>檢核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A67328" w:rsidRPr="00D818D3" w:rsidRDefault="002729ED" w:rsidP="002729ED">
            <w:pPr>
              <w:rPr>
                <w:rFonts w:ascii="標楷體" w:eastAsia="標楷體" w:hAnsi="標楷體"/>
                <w:color w:val="0070C0"/>
              </w:rPr>
            </w:pPr>
            <w:r w:rsidRPr="00D818D3">
              <w:rPr>
                <w:rFonts w:ascii="標楷體" w:eastAsia="標楷體" w:hAnsi="標楷體" w:hint="eastAsia"/>
                <w:color w:val="0070C0"/>
              </w:rPr>
              <w:t>能對</w:t>
            </w:r>
            <w:r w:rsidR="00D818D3" w:rsidRPr="00D818D3">
              <w:rPr>
                <w:rFonts w:ascii="標楷體" w:eastAsia="標楷體" w:hAnsi="標楷體" w:hint="eastAsia"/>
                <w:color w:val="0070C0"/>
              </w:rPr>
              <w:t>109</w:t>
            </w:r>
            <w:r w:rsidRPr="00D818D3">
              <w:rPr>
                <w:rFonts w:ascii="標楷體" w:eastAsia="標楷體" w:hAnsi="標楷體" w:hint="eastAsia"/>
                <w:color w:val="0070C0"/>
              </w:rPr>
              <w:t>學年度課程計畫實施情形及其 效果加以檢討與修正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743" w:type="pct"/>
            <w:vAlign w:val="center"/>
          </w:tcPr>
          <w:p w:rsidR="00A67328" w:rsidRPr="005405C3" w:rsidRDefault="00A67328" w:rsidP="00A67328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</w:tbl>
    <w:p w:rsidR="00D738BA" w:rsidRPr="00E10D45" w:rsidRDefault="00E10D45">
      <w:pPr>
        <w:rPr>
          <w:sz w:val="20"/>
          <w:szCs w:val="20"/>
        </w:rPr>
      </w:pPr>
      <w:r w:rsidRPr="00E10D45">
        <w:rPr>
          <w:rFonts w:ascii="標楷體" w:eastAsia="標楷體" w:hAnsi="標楷體" w:hint="eastAsia"/>
          <w:color w:val="0070C0"/>
          <w:sz w:val="20"/>
          <w:szCs w:val="20"/>
        </w:rPr>
        <w:t>備註</w:t>
      </w:r>
      <w:r w:rsidRPr="00E10D45">
        <w:rPr>
          <w:rFonts w:ascii="標楷體" w:eastAsia="標楷體" w:hAnsi="標楷體"/>
          <w:color w:val="0070C0"/>
          <w:sz w:val="20"/>
          <w:szCs w:val="20"/>
        </w:rPr>
        <w:sym w:font="Wingdings 2" w:char="F06A"/>
      </w:r>
      <w:r w:rsidRPr="00E10D45">
        <w:rPr>
          <w:rFonts w:ascii="標楷體" w:eastAsia="標楷體" w:hAnsi="標楷體" w:hint="eastAsia"/>
          <w:color w:val="0070C0"/>
          <w:sz w:val="20"/>
          <w:szCs w:val="20"/>
        </w:rPr>
        <w:t>:會議紀錄及簽到至少4次:</w:t>
      </w:r>
      <w:r w:rsidR="00873169" w:rsidRPr="00873169">
        <w:rPr>
          <w:rFonts w:hint="eastAsia"/>
        </w:rPr>
        <w:t xml:space="preserve"> </w:t>
      </w:r>
      <w:r w:rsidR="00D818D3">
        <w:rPr>
          <w:rFonts w:ascii="標楷體" w:eastAsia="標楷體" w:hAnsi="標楷體" w:hint="eastAsia"/>
          <w:color w:val="0070C0"/>
          <w:sz w:val="20"/>
          <w:szCs w:val="20"/>
        </w:rPr>
        <w:t>109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學年度第1學期課程實施檢討、</w:t>
      </w:r>
      <w:r w:rsidR="00D818D3">
        <w:rPr>
          <w:rFonts w:ascii="標楷體" w:eastAsia="標楷體" w:hAnsi="標楷體" w:hint="eastAsia"/>
          <w:color w:val="0070C0"/>
          <w:sz w:val="20"/>
          <w:szCs w:val="20"/>
        </w:rPr>
        <w:t>109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學年度第2學期課程計畫檢視或修正、</w:t>
      </w:r>
      <w:r w:rsidR="00D818D3">
        <w:rPr>
          <w:rFonts w:ascii="標楷體" w:eastAsia="標楷體" w:hAnsi="標楷體" w:hint="eastAsia"/>
          <w:color w:val="0070C0"/>
          <w:sz w:val="20"/>
          <w:szCs w:val="20"/>
        </w:rPr>
        <w:t>109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學年度課程檢討與</w:t>
      </w:r>
      <w:r w:rsidR="00D818D3">
        <w:rPr>
          <w:rFonts w:ascii="標楷體" w:eastAsia="標楷體" w:hAnsi="標楷體" w:hint="eastAsia"/>
          <w:color w:val="0070C0"/>
          <w:sz w:val="20"/>
          <w:szCs w:val="20"/>
        </w:rPr>
        <w:t>110</w:t>
      </w:r>
      <w:r w:rsidR="001964F8">
        <w:rPr>
          <w:rFonts w:ascii="標楷體" w:eastAsia="標楷體" w:hAnsi="標楷體" w:hint="eastAsia"/>
          <w:color w:val="0070C0"/>
          <w:sz w:val="20"/>
          <w:szCs w:val="20"/>
        </w:rPr>
        <w:t>學年度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課程規劃及教科書評選結果</w:t>
      </w:r>
      <w:r w:rsidR="00A955DE" w:rsidRPr="00A955DE">
        <w:rPr>
          <w:rFonts w:ascii="標楷體" w:eastAsia="標楷體" w:hAnsi="標楷體" w:hint="eastAsia"/>
          <w:color w:val="0070C0"/>
          <w:sz w:val="20"/>
          <w:szCs w:val="20"/>
        </w:rPr>
        <w:t>審視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、</w:t>
      </w:r>
      <w:r w:rsidR="00D818D3">
        <w:rPr>
          <w:rFonts w:ascii="標楷體" w:eastAsia="標楷體" w:hAnsi="標楷體" w:hint="eastAsia"/>
          <w:color w:val="0070C0"/>
          <w:sz w:val="20"/>
          <w:szCs w:val="20"/>
        </w:rPr>
        <w:t>110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學年度課程</w:t>
      </w:r>
      <w:r w:rsidR="00A955DE" w:rsidRPr="00182CDC">
        <w:rPr>
          <w:rFonts w:ascii="標楷體" w:eastAsia="標楷體" w:hAnsi="標楷體" w:hint="eastAsia"/>
          <w:color w:val="0070C0"/>
          <w:sz w:val="20"/>
          <w:szCs w:val="20"/>
        </w:rPr>
        <w:t>審查</w:t>
      </w:r>
      <w:r w:rsidR="00A955DE" w:rsidRPr="00873169">
        <w:rPr>
          <w:rFonts w:ascii="標楷體" w:eastAsia="標楷體" w:hAnsi="標楷體" w:hint="eastAsia"/>
          <w:color w:val="0070C0"/>
          <w:sz w:val="20"/>
          <w:szCs w:val="20"/>
        </w:rPr>
        <w:t>各一次</w:t>
      </w:r>
      <w:r w:rsidR="00A955DE">
        <w:rPr>
          <w:rFonts w:ascii="標楷體" w:eastAsia="標楷體" w:hAnsi="標楷體" w:hint="eastAsia"/>
          <w:color w:val="0070C0"/>
          <w:sz w:val="20"/>
          <w:szCs w:val="20"/>
        </w:rPr>
        <w:t>(</w:t>
      </w:r>
      <w:proofErr w:type="gramStart"/>
      <w:r w:rsidR="00A955DE">
        <w:rPr>
          <w:rFonts w:ascii="標楷體" w:eastAsia="標楷體" w:hAnsi="標楷體" w:hint="eastAsia"/>
          <w:color w:val="0070C0"/>
          <w:sz w:val="20"/>
          <w:szCs w:val="20"/>
        </w:rPr>
        <w:t>含課發會</w:t>
      </w:r>
      <w:proofErr w:type="gramEnd"/>
      <w:r w:rsidR="00A955DE">
        <w:rPr>
          <w:rFonts w:ascii="標楷體" w:eastAsia="標楷體" w:hAnsi="標楷體" w:hint="eastAsia"/>
          <w:color w:val="0070C0"/>
          <w:sz w:val="20"/>
          <w:szCs w:val="20"/>
        </w:rPr>
        <w:t>審查通過日期)。</w:t>
      </w:r>
    </w:p>
    <w:p w:rsidR="00EF1D96" w:rsidRPr="00497BD5" w:rsidRDefault="00EF1D96" w:rsidP="00EF1D96">
      <w:pPr>
        <w:spacing w:line="480" w:lineRule="exact"/>
        <w:rPr>
          <w:rFonts w:ascii="標楷體" w:eastAsia="標楷體" w:hAnsi="標楷體"/>
          <w:b/>
          <w:color w:val="2E74B5" w:themeColor="accent5" w:themeShade="BF"/>
          <w:sz w:val="30"/>
          <w:szCs w:val="30"/>
        </w:rPr>
      </w:pPr>
      <w:r w:rsidRPr="00497BD5">
        <w:rPr>
          <w:rFonts w:ascii="標楷體" w:eastAsia="標楷體" w:hAnsi="標楷體" w:hint="eastAsia"/>
          <w:b/>
          <w:color w:val="2E74B5" w:themeColor="accent5" w:themeShade="BF"/>
          <w:sz w:val="30"/>
          <w:szCs w:val="30"/>
        </w:rPr>
        <w:t>□通過</w:t>
      </w:r>
    </w:p>
    <w:p w:rsidR="00D738BA" w:rsidRPr="00497BD5" w:rsidRDefault="00D15B6F" w:rsidP="00EF1D96">
      <w:pPr>
        <w:spacing w:line="480" w:lineRule="exact"/>
        <w:rPr>
          <w:rFonts w:ascii="標楷體" w:eastAsia="標楷體" w:hAnsi="標楷體"/>
          <w:b/>
          <w:color w:val="2E74B5" w:themeColor="accent5" w:themeShade="BF"/>
          <w:sz w:val="30"/>
          <w:szCs w:val="30"/>
        </w:rPr>
      </w:pPr>
      <w:r>
        <w:rPr>
          <w:rFonts w:ascii="標楷體" w:eastAsia="標楷體" w:hAnsi="標楷體" w:hint="eastAsia"/>
          <w:b/>
          <w:color w:val="2E74B5" w:themeColor="accent5" w:themeShade="BF"/>
          <w:sz w:val="30"/>
          <w:szCs w:val="30"/>
        </w:rPr>
        <w:t>□</w:t>
      </w:r>
      <w:r w:rsidR="00EF1D96" w:rsidRPr="00257C97">
        <w:rPr>
          <w:rFonts w:ascii="標楷體" w:eastAsia="標楷體" w:hAnsi="標楷體" w:hint="eastAsia"/>
          <w:b/>
          <w:color w:val="FF0000"/>
          <w:sz w:val="30"/>
          <w:szCs w:val="30"/>
        </w:rPr>
        <w:t>修正</w:t>
      </w:r>
      <w:r w:rsidRPr="00257C97">
        <w:rPr>
          <w:rFonts w:ascii="標楷體" w:eastAsia="標楷體" w:hAnsi="標楷體" w:hint="eastAsia"/>
          <w:b/>
          <w:color w:val="FF0000"/>
          <w:sz w:val="30"/>
          <w:szCs w:val="30"/>
        </w:rPr>
        <w:t>後(  月  日再審)通過</w:t>
      </w:r>
      <w:r>
        <w:rPr>
          <w:rFonts w:ascii="標楷體" w:eastAsia="標楷體" w:hAnsi="標楷體" w:hint="eastAsia"/>
          <w:b/>
          <w:color w:val="2E74B5" w:themeColor="accent5" w:themeShade="BF"/>
          <w:sz w:val="30"/>
          <w:szCs w:val="30"/>
        </w:rPr>
        <w:t xml:space="preserve">    </w:t>
      </w:r>
      <w:r w:rsidR="00EF1D96" w:rsidRPr="00497BD5">
        <w:rPr>
          <w:rFonts w:ascii="標楷體" w:eastAsia="標楷體" w:hAnsi="標楷體" w:hint="eastAsia"/>
          <w:b/>
          <w:color w:val="2E74B5" w:themeColor="accent5" w:themeShade="BF"/>
          <w:sz w:val="30"/>
          <w:szCs w:val="30"/>
        </w:rPr>
        <w:t>委員簽名：</w:t>
      </w:r>
      <w:proofErr w:type="gramStart"/>
      <w:r w:rsidR="00EF1D96" w:rsidRPr="00497BD5">
        <w:rPr>
          <w:rFonts w:ascii="標楷體" w:eastAsia="標楷體" w:hAnsi="標楷體" w:hint="eastAsia"/>
          <w:b/>
          <w:color w:val="2E74B5" w:themeColor="accent5" w:themeShade="BF"/>
          <w:sz w:val="30"/>
          <w:szCs w:val="30"/>
        </w:rPr>
        <w:t>＿＿＿＿＿＿＿＿＿＿＿＿＿＿＿</w:t>
      </w:r>
      <w:proofErr w:type="gramEnd"/>
    </w:p>
    <w:sectPr w:rsidR="00D738BA" w:rsidRPr="00497BD5" w:rsidSect="00D15B6F">
      <w:footerReference w:type="even" r:id="rId8"/>
      <w:pgSz w:w="11906" w:h="16838" w:code="9"/>
      <w:pgMar w:top="567" w:right="720" w:bottom="567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14A" w:rsidRDefault="0098114A">
      <w:r>
        <w:separator/>
      </w:r>
    </w:p>
  </w:endnote>
  <w:endnote w:type="continuationSeparator" w:id="0">
    <w:p w:rsidR="0098114A" w:rsidRDefault="0098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79" w:rsidRDefault="00374A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2D79" w:rsidRDefault="009811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14A" w:rsidRDefault="0098114A">
      <w:r>
        <w:separator/>
      </w:r>
    </w:p>
  </w:footnote>
  <w:footnote w:type="continuationSeparator" w:id="0">
    <w:p w:rsidR="0098114A" w:rsidRDefault="00981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45"/>
    <w:rsid w:val="00054B98"/>
    <w:rsid w:val="000D51BA"/>
    <w:rsid w:val="00131B02"/>
    <w:rsid w:val="00167FF2"/>
    <w:rsid w:val="001964F8"/>
    <w:rsid w:val="001E161F"/>
    <w:rsid w:val="001F3B31"/>
    <w:rsid w:val="00257C97"/>
    <w:rsid w:val="002729ED"/>
    <w:rsid w:val="002839BD"/>
    <w:rsid w:val="002F285D"/>
    <w:rsid w:val="00300347"/>
    <w:rsid w:val="0030636A"/>
    <w:rsid w:val="00374AFD"/>
    <w:rsid w:val="00391C65"/>
    <w:rsid w:val="003A1427"/>
    <w:rsid w:val="003A6C74"/>
    <w:rsid w:val="00401796"/>
    <w:rsid w:val="00470945"/>
    <w:rsid w:val="00497BD5"/>
    <w:rsid w:val="004A014D"/>
    <w:rsid w:val="004C461A"/>
    <w:rsid w:val="004D2E15"/>
    <w:rsid w:val="0050577C"/>
    <w:rsid w:val="0056528F"/>
    <w:rsid w:val="00576B93"/>
    <w:rsid w:val="005B39AD"/>
    <w:rsid w:val="005C018A"/>
    <w:rsid w:val="005E12A9"/>
    <w:rsid w:val="00642713"/>
    <w:rsid w:val="006A0C5E"/>
    <w:rsid w:val="006B4F35"/>
    <w:rsid w:val="007B783F"/>
    <w:rsid w:val="007D250F"/>
    <w:rsid w:val="007F191F"/>
    <w:rsid w:val="00834EED"/>
    <w:rsid w:val="00873169"/>
    <w:rsid w:val="00874BA9"/>
    <w:rsid w:val="009065E1"/>
    <w:rsid w:val="0098114A"/>
    <w:rsid w:val="009A75A8"/>
    <w:rsid w:val="009B4321"/>
    <w:rsid w:val="00A44BFF"/>
    <w:rsid w:val="00A67328"/>
    <w:rsid w:val="00A87A6C"/>
    <w:rsid w:val="00A955DE"/>
    <w:rsid w:val="00A96F15"/>
    <w:rsid w:val="00B37D2D"/>
    <w:rsid w:val="00B76929"/>
    <w:rsid w:val="00C16EC9"/>
    <w:rsid w:val="00C17FEF"/>
    <w:rsid w:val="00C64A3D"/>
    <w:rsid w:val="00C969DB"/>
    <w:rsid w:val="00D15B6F"/>
    <w:rsid w:val="00D337F3"/>
    <w:rsid w:val="00D7381C"/>
    <w:rsid w:val="00D738BA"/>
    <w:rsid w:val="00D818D3"/>
    <w:rsid w:val="00DC764A"/>
    <w:rsid w:val="00E10D45"/>
    <w:rsid w:val="00E353B7"/>
    <w:rsid w:val="00E82B4C"/>
    <w:rsid w:val="00EF1B9C"/>
    <w:rsid w:val="00EF1D96"/>
    <w:rsid w:val="00F23C63"/>
    <w:rsid w:val="00F31F74"/>
    <w:rsid w:val="00F974ED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4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709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7094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470945"/>
  </w:style>
  <w:style w:type="paragraph" w:styleId="a6">
    <w:name w:val="List Paragraph"/>
    <w:basedOn w:val="a"/>
    <w:uiPriority w:val="34"/>
    <w:qFormat/>
    <w:rsid w:val="00470945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D738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738BA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4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709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7094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470945"/>
  </w:style>
  <w:style w:type="paragraph" w:styleId="a6">
    <w:name w:val="List Paragraph"/>
    <w:basedOn w:val="a"/>
    <w:uiPriority w:val="34"/>
    <w:qFormat/>
    <w:rsid w:val="00470945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D738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738B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公雞 又賴床的</dc:creator>
  <cp:keywords/>
  <dc:description/>
  <cp:lastModifiedBy>admin</cp:lastModifiedBy>
  <cp:revision>42</cp:revision>
  <cp:lastPrinted>2020-03-23T02:02:00Z</cp:lastPrinted>
  <dcterms:created xsi:type="dcterms:W3CDTF">2019-04-21T13:08:00Z</dcterms:created>
  <dcterms:modified xsi:type="dcterms:W3CDTF">2021-06-07T00:35:00Z</dcterms:modified>
</cp:coreProperties>
</file>